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50225" w14:textId="7FB65757" w:rsidR="00F37DA3" w:rsidRPr="005E4B6B" w:rsidRDefault="00F37DA3" w:rsidP="005E4B6B">
      <w:pPr>
        <w:spacing w:after="0" w:line="240" w:lineRule="auto"/>
        <w:jc w:val="center"/>
        <w:rPr>
          <w:rFonts w:ascii="Simplified Arabic" w:hAnsi="Simplified Arabic" w:cs="PT Bold Heading"/>
          <w:b/>
          <w:bCs/>
          <w:sz w:val="28"/>
          <w:szCs w:val="28"/>
          <w:rtl/>
          <w:lang w:eastAsia="en-GB"/>
        </w:rPr>
      </w:pPr>
      <w:r w:rsidRPr="005E4B6B">
        <w:rPr>
          <w:rFonts w:ascii="Simplified Arabic" w:hAnsi="Simplified Arabic" w:cs="PT Bold Heading"/>
          <w:b/>
          <w:bCs/>
          <w:sz w:val="28"/>
          <w:szCs w:val="28"/>
          <w:rtl/>
          <w:lang w:eastAsia="en-GB"/>
        </w:rPr>
        <w:t>برنامج</w:t>
      </w:r>
      <w:r w:rsidR="00A90F0B">
        <w:rPr>
          <w:rFonts w:ascii="Simplified Arabic" w:hAnsi="Simplified Arabic" w:cs="PT Bold Heading" w:hint="cs"/>
          <w:b/>
          <w:bCs/>
          <w:sz w:val="28"/>
          <w:szCs w:val="28"/>
          <w:rtl/>
          <w:lang w:eastAsia="en-GB"/>
        </w:rPr>
        <w:t xml:space="preserve"> </w:t>
      </w:r>
      <w:r w:rsidRPr="005E4B6B">
        <w:rPr>
          <w:rFonts w:ascii="Simplified Arabic" w:hAnsi="Simplified Arabic" w:cs="PT Bold Heading"/>
          <w:b/>
          <w:bCs/>
          <w:sz w:val="28"/>
          <w:szCs w:val="28"/>
          <w:rtl/>
          <w:lang w:eastAsia="en-GB"/>
        </w:rPr>
        <w:t>مقترح</w:t>
      </w:r>
      <w:r w:rsidR="00A90F0B">
        <w:rPr>
          <w:rFonts w:ascii="Simplified Arabic" w:hAnsi="Simplified Arabic" w:cs="PT Bold Heading" w:hint="cs"/>
          <w:b/>
          <w:bCs/>
          <w:sz w:val="28"/>
          <w:szCs w:val="28"/>
          <w:rtl/>
          <w:lang w:eastAsia="en-GB"/>
        </w:rPr>
        <w:t xml:space="preserve"> </w:t>
      </w:r>
      <w:r w:rsidRPr="005E4B6B">
        <w:rPr>
          <w:rFonts w:ascii="Simplified Arabic" w:hAnsi="Simplified Arabic" w:cs="PT Bold Heading"/>
          <w:b/>
          <w:bCs/>
          <w:sz w:val="28"/>
          <w:szCs w:val="28"/>
          <w:rtl/>
          <w:lang w:eastAsia="en-GB"/>
        </w:rPr>
        <w:t>قائم</w:t>
      </w:r>
      <w:r w:rsidR="00A90F0B">
        <w:rPr>
          <w:rFonts w:ascii="Simplified Arabic" w:hAnsi="Simplified Arabic" w:cs="PT Bold Heading" w:hint="cs"/>
          <w:b/>
          <w:bCs/>
          <w:sz w:val="28"/>
          <w:szCs w:val="28"/>
          <w:rtl/>
          <w:lang w:eastAsia="en-GB"/>
        </w:rPr>
        <w:t xml:space="preserve"> </w:t>
      </w:r>
      <w:r w:rsidRPr="005E4B6B">
        <w:rPr>
          <w:rFonts w:ascii="Simplified Arabic" w:hAnsi="Simplified Arabic" w:cs="PT Bold Heading"/>
          <w:b/>
          <w:bCs/>
          <w:sz w:val="28"/>
          <w:szCs w:val="28"/>
          <w:rtl/>
          <w:lang w:eastAsia="en-GB"/>
        </w:rPr>
        <w:t>على</w:t>
      </w:r>
      <w:r w:rsidR="00A90F0B">
        <w:rPr>
          <w:rFonts w:ascii="Simplified Arabic" w:hAnsi="Simplified Arabic" w:cs="PT Bold Heading" w:hint="cs"/>
          <w:b/>
          <w:bCs/>
          <w:sz w:val="28"/>
          <w:szCs w:val="28"/>
          <w:rtl/>
          <w:lang w:eastAsia="en-GB"/>
        </w:rPr>
        <w:t xml:space="preserve"> </w:t>
      </w:r>
      <w:r w:rsidRPr="005E4B6B">
        <w:rPr>
          <w:rFonts w:ascii="Simplified Arabic" w:hAnsi="Simplified Arabic" w:cs="PT Bold Heading"/>
          <w:b/>
          <w:bCs/>
          <w:sz w:val="28"/>
          <w:szCs w:val="28"/>
          <w:rtl/>
          <w:lang w:eastAsia="en-GB"/>
        </w:rPr>
        <w:t>السيرة</w:t>
      </w:r>
      <w:r w:rsidR="00A90F0B">
        <w:rPr>
          <w:rFonts w:ascii="Simplified Arabic" w:hAnsi="Simplified Arabic" w:cs="PT Bold Heading" w:hint="cs"/>
          <w:b/>
          <w:bCs/>
          <w:sz w:val="28"/>
          <w:szCs w:val="28"/>
          <w:rtl/>
          <w:lang w:eastAsia="en-GB"/>
        </w:rPr>
        <w:t xml:space="preserve"> </w:t>
      </w:r>
      <w:r w:rsidRPr="005E4B6B">
        <w:rPr>
          <w:rFonts w:ascii="Simplified Arabic" w:hAnsi="Simplified Arabic" w:cs="PT Bold Heading"/>
          <w:b/>
          <w:bCs/>
          <w:sz w:val="28"/>
          <w:szCs w:val="28"/>
          <w:rtl/>
          <w:lang w:eastAsia="en-GB"/>
        </w:rPr>
        <w:t>النبوية</w:t>
      </w:r>
    </w:p>
    <w:p w14:paraId="44C01C35" w14:textId="5539560E" w:rsidR="00F37DA3" w:rsidRPr="005E4B6B" w:rsidRDefault="00F37DA3" w:rsidP="005E4B6B">
      <w:pPr>
        <w:spacing w:after="0" w:line="240" w:lineRule="auto"/>
        <w:jc w:val="center"/>
        <w:rPr>
          <w:rFonts w:ascii="Simplified Arabic" w:hAnsi="Simplified Arabic" w:cs="PT Bold Heading"/>
          <w:b/>
          <w:bCs/>
          <w:sz w:val="24"/>
          <w:szCs w:val="24"/>
          <w:rtl/>
          <w:lang w:eastAsia="en-GB"/>
        </w:rPr>
      </w:pPr>
      <w:r w:rsidRPr="005E4B6B">
        <w:rPr>
          <w:rFonts w:ascii="Simplified Arabic" w:hAnsi="Simplified Arabic" w:cs="PT Bold Heading"/>
          <w:b/>
          <w:bCs/>
          <w:sz w:val="24"/>
          <w:szCs w:val="24"/>
          <w:rtl/>
          <w:lang w:eastAsia="en-GB"/>
        </w:rPr>
        <w:t>لتنمية</w:t>
      </w:r>
      <w:r w:rsidR="00A90F0B">
        <w:rPr>
          <w:rFonts w:ascii="Simplified Arabic" w:hAnsi="Simplified Arabic" w:cs="PT Bold Heading" w:hint="cs"/>
          <w:b/>
          <w:bCs/>
          <w:sz w:val="24"/>
          <w:szCs w:val="24"/>
          <w:rtl/>
          <w:lang w:eastAsia="en-GB"/>
        </w:rPr>
        <w:t xml:space="preserve"> </w:t>
      </w:r>
      <w:r w:rsidRPr="005E4B6B">
        <w:rPr>
          <w:rFonts w:ascii="Simplified Arabic" w:hAnsi="Simplified Arabic" w:cs="PT Bold Heading"/>
          <w:b/>
          <w:bCs/>
          <w:sz w:val="24"/>
          <w:szCs w:val="24"/>
          <w:rtl/>
          <w:lang w:eastAsia="en-GB"/>
        </w:rPr>
        <w:t>القيم</w:t>
      </w:r>
      <w:r w:rsidR="00A90F0B">
        <w:rPr>
          <w:rFonts w:ascii="Simplified Arabic" w:hAnsi="Simplified Arabic" w:cs="PT Bold Heading" w:hint="cs"/>
          <w:b/>
          <w:bCs/>
          <w:sz w:val="24"/>
          <w:szCs w:val="24"/>
          <w:rtl/>
          <w:lang w:eastAsia="en-GB"/>
        </w:rPr>
        <w:t xml:space="preserve"> </w:t>
      </w:r>
      <w:r w:rsidRPr="005E4B6B">
        <w:rPr>
          <w:rFonts w:ascii="Simplified Arabic" w:hAnsi="Simplified Arabic" w:cs="PT Bold Heading"/>
          <w:b/>
          <w:bCs/>
          <w:sz w:val="24"/>
          <w:szCs w:val="24"/>
          <w:rtl/>
          <w:lang w:eastAsia="en-GB"/>
        </w:rPr>
        <w:t>الدينية</w:t>
      </w:r>
      <w:r w:rsidR="00A90F0B">
        <w:rPr>
          <w:rFonts w:ascii="Simplified Arabic" w:hAnsi="Simplified Arabic" w:cs="PT Bold Heading" w:hint="cs"/>
          <w:b/>
          <w:bCs/>
          <w:sz w:val="24"/>
          <w:szCs w:val="24"/>
          <w:rtl/>
          <w:lang w:eastAsia="en-GB"/>
        </w:rPr>
        <w:t xml:space="preserve"> </w:t>
      </w:r>
      <w:r w:rsidRPr="005E4B6B">
        <w:rPr>
          <w:rFonts w:ascii="Simplified Arabic" w:hAnsi="Simplified Arabic" w:cs="PT Bold Heading"/>
          <w:b/>
          <w:bCs/>
          <w:sz w:val="24"/>
          <w:szCs w:val="24"/>
          <w:rtl/>
          <w:lang w:eastAsia="en-GB"/>
        </w:rPr>
        <w:t>لدى</w:t>
      </w:r>
      <w:r w:rsidR="00A90F0B">
        <w:rPr>
          <w:rFonts w:ascii="Simplified Arabic" w:hAnsi="Simplified Arabic" w:cs="PT Bold Heading" w:hint="cs"/>
          <w:b/>
          <w:bCs/>
          <w:sz w:val="24"/>
          <w:szCs w:val="24"/>
          <w:rtl/>
          <w:lang w:eastAsia="en-GB"/>
        </w:rPr>
        <w:t xml:space="preserve"> </w:t>
      </w:r>
      <w:r w:rsidRPr="005E4B6B">
        <w:rPr>
          <w:rFonts w:ascii="Simplified Arabic" w:hAnsi="Simplified Arabic" w:cs="PT Bold Heading"/>
          <w:b/>
          <w:bCs/>
          <w:sz w:val="24"/>
          <w:szCs w:val="24"/>
          <w:rtl/>
          <w:lang w:eastAsia="en-GB"/>
        </w:rPr>
        <w:t>تلاميذ</w:t>
      </w:r>
      <w:r w:rsidR="00A90F0B">
        <w:rPr>
          <w:rFonts w:ascii="Simplified Arabic" w:hAnsi="Simplified Arabic" w:cs="PT Bold Heading" w:hint="cs"/>
          <w:b/>
          <w:bCs/>
          <w:sz w:val="24"/>
          <w:szCs w:val="24"/>
          <w:rtl/>
          <w:lang w:eastAsia="en-GB"/>
        </w:rPr>
        <w:t xml:space="preserve"> </w:t>
      </w:r>
      <w:r w:rsidRPr="005E4B6B">
        <w:rPr>
          <w:rFonts w:ascii="Simplified Arabic" w:hAnsi="Simplified Arabic" w:cs="PT Bold Heading"/>
          <w:b/>
          <w:bCs/>
          <w:sz w:val="24"/>
          <w:szCs w:val="24"/>
          <w:rtl/>
          <w:lang w:eastAsia="en-GB"/>
        </w:rPr>
        <w:t>الصف</w:t>
      </w:r>
      <w:r w:rsidR="00A90F0B">
        <w:rPr>
          <w:rFonts w:ascii="Simplified Arabic" w:hAnsi="Simplified Arabic" w:cs="PT Bold Heading" w:hint="cs"/>
          <w:b/>
          <w:bCs/>
          <w:sz w:val="24"/>
          <w:szCs w:val="24"/>
          <w:rtl/>
          <w:lang w:eastAsia="en-GB"/>
        </w:rPr>
        <w:t xml:space="preserve"> </w:t>
      </w:r>
      <w:r w:rsidRPr="005E4B6B">
        <w:rPr>
          <w:rFonts w:ascii="Simplified Arabic" w:hAnsi="Simplified Arabic" w:cs="PT Bold Heading"/>
          <w:b/>
          <w:bCs/>
          <w:sz w:val="24"/>
          <w:szCs w:val="24"/>
          <w:rtl/>
          <w:lang w:eastAsia="en-GB"/>
        </w:rPr>
        <w:t>السادس</w:t>
      </w:r>
      <w:r w:rsidR="00A90F0B">
        <w:rPr>
          <w:rFonts w:ascii="Simplified Arabic" w:hAnsi="Simplified Arabic" w:cs="PT Bold Heading" w:hint="cs"/>
          <w:b/>
          <w:bCs/>
          <w:sz w:val="24"/>
          <w:szCs w:val="24"/>
          <w:rtl/>
          <w:lang w:eastAsia="en-GB"/>
        </w:rPr>
        <w:t xml:space="preserve"> </w:t>
      </w:r>
      <w:r w:rsidRPr="005E4B6B">
        <w:rPr>
          <w:rFonts w:ascii="Simplified Arabic" w:hAnsi="Simplified Arabic" w:cs="PT Bold Heading"/>
          <w:b/>
          <w:bCs/>
          <w:sz w:val="24"/>
          <w:szCs w:val="24"/>
          <w:rtl/>
          <w:lang w:eastAsia="en-GB"/>
        </w:rPr>
        <w:t>الابتدائي</w:t>
      </w:r>
      <w:r w:rsidR="00A90F0B">
        <w:rPr>
          <w:rFonts w:ascii="Simplified Arabic" w:hAnsi="Simplified Arabic" w:cs="PT Bold Heading" w:hint="cs"/>
          <w:b/>
          <w:bCs/>
          <w:sz w:val="24"/>
          <w:szCs w:val="24"/>
          <w:rtl/>
          <w:lang w:eastAsia="en-GB"/>
        </w:rPr>
        <w:t xml:space="preserve"> </w:t>
      </w:r>
      <w:r w:rsidRPr="005E4B6B">
        <w:rPr>
          <w:rFonts w:ascii="Simplified Arabic" w:hAnsi="Simplified Arabic" w:cs="PT Bold Heading"/>
          <w:b/>
          <w:bCs/>
          <w:sz w:val="24"/>
          <w:szCs w:val="24"/>
          <w:rtl/>
          <w:lang w:eastAsia="en-GB"/>
        </w:rPr>
        <w:t>بمدارس</w:t>
      </w:r>
      <w:r w:rsidR="00A90F0B">
        <w:rPr>
          <w:rFonts w:ascii="Simplified Arabic" w:hAnsi="Simplified Arabic" w:cs="PT Bold Heading" w:hint="cs"/>
          <w:b/>
          <w:bCs/>
          <w:sz w:val="24"/>
          <w:szCs w:val="24"/>
          <w:rtl/>
          <w:lang w:eastAsia="en-GB"/>
        </w:rPr>
        <w:t xml:space="preserve"> </w:t>
      </w:r>
      <w:r w:rsidRPr="005E4B6B">
        <w:rPr>
          <w:rFonts w:ascii="Simplified Arabic" w:hAnsi="Simplified Arabic" w:cs="PT Bold Heading"/>
          <w:b/>
          <w:bCs/>
          <w:sz w:val="24"/>
          <w:szCs w:val="24"/>
          <w:rtl/>
          <w:lang w:eastAsia="en-GB"/>
        </w:rPr>
        <w:t>التربية</w:t>
      </w:r>
      <w:r w:rsidR="00A90F0B">
        <w:rPr>
          <w:rFonts w:ascii="Simplified Arabic" w:hAnsi="Simplified Arabic" w:cs="PT Bold Heading" w:hint="cs"/>
          <w:b/>
          <w:bCs/>
          <w:sz w:val="24"/>
          <w:szCs w:val="24"/>
          <w:rtl/>
          <w:lang w:eastAsia="en-GB"/>
        </w:rPr>
        <w:t xml:space="preserve"> </w:t>
      </w:r>
      <w:r w:rsidRPr="005E4B6B">
        <w:rPr>
          <w:rFonts w:ascii="Simplified Arabic" w:hAnsi="Simplified Arabic" w:cs="PT Bold Heading"/>
          <w:b/>
          <w:bCs/>
          <w:sz w:val="24"/>
          <w:szCs w:val="24"/>
          <w:rtl/>
          <w:lang w:eastAsia="en-GB"/>
        </w:rPr>
        <w:t>الفكرية</w:t>
      </w:r>
    </w:p>
    <w:p w14:paraId="19070422" w14:textId="77777777" w:rsidR="00F37DA3" w:rsidRPr="006F00A9" w:rsidRDefault="00F37DA3" w:rsidP="005E4B6B">
      <w:pPr>
        <w:spacing w:after="0" w:line="240" w:lineRule="auto"/>
        <w:jc w:val="center"/>
        <w:rPr>
          <w:rFonts w:ascii="Simplified Arabic" w:hAnsi="Simplified Arabic" w:cs="Simplified Arabic"/>
          <w:b/>
          <w:bCs/>
          <w:sz w:val="32"/>
          <w:szCs w:val="32"/>
          <w:rtl/>
          <w:lang w:eastAsia="en-GB" w:bidi="ar-EG"/>
        </w:rPr>
      </w:pPr>
    </w:p>
    <w:p w14:paraId="3D364EE3" w14:textId="77777777" w:rsidR="00F37DA3" w:rsidRPr="009B3E3F" w:rsidRDefault="00F37DA3" w:rsidP="005E4B6B">
      <w:pPr>
        <w:tabs>
          <w:tab w:val="left" w:pos="1070"/>
          <w:tab w:val="center" w:pos="3685"/>
        </w:tabs>
        <w:spacing w:after="0" w:line="240" w:lineRule="auto"/>
        <w:ind w:left="2160"/>
        <w:jc w:val="center"/>
        <w:rPr>
          <w:rFonts w:ascii="Lotus Linotype" w:hAnsi="Lotus Linotype" w:cs="Lotus Linotype"/>
          <w:b/>
          <w:bCs/>
          <w:sz w:val="28"/>
          <w:szCs w:val="28"/>
          <w:rtl/>
          <w:lang w:eastAsia="en-GB" w:bidi="ar-EG"/>
        </w:rPr>
      </w:pPr>
      <w:r w:rsidRPr="009B3E3F">
        <w:rPr>
          <w:rFonts w:ascii="Lotus Linotype (Arabic)" w:hAnsi="Lotus Linotype (Arabic)" w:cs="Lotus Linotype (Arabic)" w:hint="eastAsia"/>
          <w:b/>
          <w:bCs/>
          <w:sz w:val="28"/>
          <w:szCs w:val="28"/>
          <w:rtl/>
          <w:lang w:eastAsia="en-GB"/>
        </w:rPr>
        <w:t>إعداد</w:t>
      </w:r>
    </w:p>
    <w:p w14:paraId="677D3FB1" w14:textId="476F04C9" w:rsidR="00F37DA3" w:rsidRPr="00547B7A" w:rsidRDefault="00F37DA3" w:rsidP="005E4B6B">
      <w:pPr>
        <w:spacing w:after="0" w:line="240" w:lineRule="auto"/>
        <w:ind w:left="2160"/>
        <w:jc w:val="center"/>
        <w:rPr>
          <w:rFonts w:ascii="Simplified Arabic" w:hAnsi="Simplified Arabic" w:cs="PT Bold Heading"/>
          <w:b/>
          <w:bCs/>
          <w:sz w:val="28"/>
          <w:szCs w:val="28"/>
          <w:rtl/>
          <w:lang w:eastAsia="en-GB"/>
        </w:rPr>
      </w:pPr>
      <w:r>
        <w:rPr>
          <w:rFonts w:ascii="Simplified Arabic" w:hAnsi="Simplified Arabic" w:cs="PT Bold Heading"/>
          <w:b/>
          <w:bCs/>
          <w:sz w:val="28"/>
          <w:szCs w:val="28"/>
          <w:rtl/>
          <w:lang w:eastAsia="en-GB"/>
        </w:rPr>
        <w:t xml:space="preserve">                  د</w:t>
      </w:r>
      <w:r w:rsidRPr="002D64BA">
        <w:rPr>
          <w:rFonts w:ascii="Simplified Arabic" w:hAnsi="Simplified Arabic" w:cs="PT Bold Heading"/>
          <w:b/>
          <w:bCs/>
          <w:sz w:val="28"/>
          <w:szCs w:val="28"/>
          <w:rtl/>
          <w:lang w:eastAsia="en-GB"/>
        </w:rPr>
        <w:t xml:space="preserve"> / </w:t>
      </w:r>
      <w:r w:rsidRPr="005E4B6B">
        <w:rPr>
          <w:rFonts w:ascii="Simplified Arabic" w:hAnsi="Simplified Arabic" w:cs="PT Bold Heading"/>
          <w:b/>
          <w:bCs/>
          <w:sz w:val="28"/>
          <w:szCs w:val="28"/>
          <w:rtl/>
          <w:lang w:eastAsia="en-GB"/>
        </w:rPr>
        <w:t>سيد</w:t>
      </w:r>
      <w:r w:rsidR="0028536F">
        <w:rPr>
          <w:rFonts w:ascii="Simplified Arabic" w:hAnsi="Simplified Arabic" w:cs="PT Bold Heading" w:hint="cs"/>
          <w:b/>
          <w:bCs/>
          <w:sz w:val="28"/>
          <w:szCs w:val="28"/>
          <w:rtl/>
          <w:lang w:eastAsia="en-GB"/>
        </w:rPr>
        <w:t xml:space="preserve"> </w:t>
      </w:r>
      <w:r w:rsidRPr="005E4B6B">
        <w:rPr>
          <w:rFonts w:ascii="Simplified Arabic" w:hAnsi="Simplified Arabic" w:cs="PT Bold Heading"/>
          <w:b/>
          <w:bCs/>
          <w:sz w:val="28"/>
          <w:szCs w:val="28"/>
          <w:rtl/>
          <w:lang w:eastAsia="en-GB"/>
        </w:rPr>
        <w:t>محمد</w:t>
      </w:r>
      <w:r w:rsidR="0028536F">
        <w:rPr>
          <w:rFonts w:ascii="Simplified Arabic" w:hAnsi="Simplified Arabic" w:cs="PT Bold Heading" w:hint="cs"/>
          <w:b/>
          <w:bCs/>
          <w:sz w:val="28"/>
          <w:szCs w:val="28"/>
          <w:rtl/>
          <w:lang w:eastAsia="en-GB"/>
        </w:rPr>
        <w:t xml:space="preserve"> </w:t>
      </w:r>
      <w:r w:rsidRPr="005E4B6B">
        <w:rPr>
          <w:rFonts w:ascii="Simplified Arabic" w:hAnsi="Simplified Arabic" w:cs="PT Bold Heading"/>
          <w:b/>
          <w:bCs/>
          <w:sz w:val="28"/>
          <w:szCs w:val="28"/>
          <w:rtl/>
          <w:lang w:eastAsia="en-GB"/>
        </w:rPr>
        <w:t>السيد</w:t>
      </w:r>
      <w:r w:rsidR="0028536F">
        <w:rPr>
          <w:rFonts w:ascii="Simplified Arabic" w:hAnsi="Simplified Arabic" w:cs="PT Bold Heading" w:hint="cs"/>
          <w:b/>
          <w:bCs/>
          <w:sz w:val="28"/>
          <w:szCs w:val="28"/>
          <w:rtl/>
          <w:lang w:eastAsia="en-GB"/>
        </w:rPr>
        <w:t xml:space="preserve"> </w:t>
      </w:r>
      <w:bookmarkStart w:id="0" w:name="_GoBack"/>
      <w:bookmarkEnd w:id="0"/>
      <w:r w:rsidRPr="005E4B6B">
        <w:rPr>
          <w:rFonts w:ascii="Simplified Arabic" w:hAnsi="Simplified Arabic" w:cs="PT Bold Heading"/>
          <w:b/>
          <w:bCs/>
          <w:sz w:val="28"/>
          <w:szCs w:val="28"/>
          <w:rtl/>
          <w:lang w:eastAsia="en-GB"/>
        </w:rPr>
        <w:t>سنجي</w:t>
      </w:r>
    </w:p>
    <w:p w14:paraId="4B01525A" w14:textId="77777777" w:rsidR="00F37DA3" w:rsidRPr="0099191D" w:rsidRDefault="00F37DA3" w:rsidP="005E4B6B">
      <w:pPr>
        <w:pBdr>
          <w:bottom w:val="thinThickSmallGap" w:sz="24" w:space="1" w:color="auto"/>
        </w:pBdr>
        <w:spacing w:after="0" w:line="240" w:lineRule="auto"/>
        <w:rPr>
          <w:rFonts w:ascii="Simplified Arabic" w:hAnsi="Simplified Arabic" w:cs="AdvertisingBold"/>
          <w:b/>
          <w:bCs/>
          <w:sz w:val="20"/>
          <w:szCs w:val="20"/>
          <w:lang w:eastAsia="en-GB"/>
        </w:rPr>
      </w:pPr>
      <w:r w:rsidRPr="005E4B6B">
        <w:rPr>
          <w:rFonts w:ascii="Simplified Arabic" w:hAnsi="Simplified Arabic" w:cs="AdvertisingBold"/>
          <w:b/>
          <w:bCs/>
          <w:sz w:val="20"/>
          <w:szCs w:val="20"/>
          <w:rtl/>
          <w:lang w:eastAsia="en-GB"/>
        </w:rPr>
        <w:t>أستاذالمناهجوطرقتدريساللغةالعربية</w:t>
      </w:r>
    </w:p>
    <w:p w14:paraId="0CC11380" w14:textId="77777777" w:rsidR="00F37DA3" w:rsidRDefault="00F37DA3" w:rsidP="005E4B6B">
      <w:pPr>
        <w:pBdr>
          <w:bottom w:val="thinThickSmallGap" w:sz="24" w:space="1" w:color="auto"/>
        </w:pBdr>
        <w:spacing w:after="0" w:line="240" w:lineRule="auto"/>
        <w:rPr>
          <w:rFonts w:ascii="Simplified Arabic" w:hAnsi="Simplified Arabic" w:cs="AdvertisingBold"/>
          <w:b/>
          <w:bCs/>
          <w:sz w:val="20"/>
          <w:szCs w:val="20"/>
          <w:rtl/>
          <w:lang w:eastAsia="en-GB"/>
        </w:rPr>
      </w:pPr>
      <w:r w:rsidRPr="005E4B6B">
        <w:rPr>
          <w:rFonts w:ascii="Simplified Arabic" w:hAnsi="Simplified Arabic" w:cs="AdvertisingBold"/>
          <w:b/>
          <w:bCs/>
          <w:sz w:val="20"/>
          <w:szCs w:val="20"/>
          <w:rtl/>
          <w:lang w:eastAsia="en-GB"/>
        </w:rPr>
        <w:t>والدراساتالإسلاميةالمساعد</w:t>
      </w:r>
    </w:p>
    <w:p w14:paraId="6615CFF1" w14:textId="77777777" w:rsidR="00F37DA3" w:rsidRDefault="00F37DA3" w:rsidP="005E4B6B">
      <w:pPr>
        <w:pBdr>
          <w:bottom w:val="thinThickSmallGap" w:sz="24" w:space="1" w:color="auto"/>
        </w:pBdr>
        <w:spacing w:after="0" w:line="240" w:lineRule="auto"/>
        <w:rPr>
          <w:rFonts w:ascii="Simplified Arabic" w:hAnsi="Simplified Arabic" w:cs="AdvertisingBold"/>
          <w:b/>
          <w:bCs/>
          <w:sz w:val="20"/>
          <w:szCs w:val="20"/>
          <w:rtl/>
          <w:lang w:eastAsia="en-GB"/>
        </w:rPr>
      </w:pPr>
      <w:r w:rsidRPr="005E4B6B">
        <w:rPr>
          <w:rFonts w:ascii="Simplified Arabic" w:hAnsi="Simplified Arabic" w:cs="AdvertisingBold"/>
          <w:b/>
          <w:bCs/>
          <w:sz w:val="20"/>
          <w:szCs w:val="20"/>
          <w:rtl/>
          <w:lang w:eastAsia="en-GB"/>
        </w:rPr>
        <w:t>كليةالتربيةجامعةبنها</w:t>
      </w:r>
    </w:p>
    <w:p w14:paraId="6DD74476" w14:textId="77777777" w:rsidR="00F37DA3" w:rsidRPr="00A35CFB" w:rsidRDefault="00F37DA3" w:rsidP="00746499">
      <w:pPr>
        <w:spacing w:after="0"/>
        <w:rPr>
          <w:rFonts w:ascii="Simplified Arabic" w:hAnsi="Simplified Arabic" w:cs="Simplified Arabic"/>
          <w:b/>
          <w:bCs/>
          <w:sz w:val="28"/>
          <w:szCs w:val="28"/>
          <w:rtl/>
        </w:rPr>
      </w:pPr>
      <w:r w:rsidRPr="00A35CFB">
        <w:rPr>
          <w:rFonts w:ascii="Simplified Arabic" w:hAnsi="Simplified Arabic" w:cs="Simplified Arabic"/>
          <w:b/>
          <w:bCs/>
          <w:sz w:val="28"/>
          <w:szCs w:val="28"/>
          <w:rtl/>
        </w:rPr>
        <w:t>المقدمة والإحساس بالمشكلة :</w:t>
      </w:r>
    </w:p>
    <w:p w14:paraId="766A62FE" w14:textId="77777777" w:rsidR="00F37DA3" w:rsidRPr="00A35CFB" w:rsidRDefault="00F37DA3" w:rsidP="00E55683">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تسعى مناهــج التربـية الدينيـة الإسلاميـة إلى إكسـاب المتعلم القـــــــيم التي تحكم سلوكه؛ وذلك لأن القيم في كل مجتمع معايير للسلوك الإنساني، كما أَنَّ أحكام الإسلام وتشريعاته ومبادئه ليست غاية في ذاتها، وإنما الغاية المنشودة منها هي ترجمتها إلى سلوك قيمي؛ باعتبار أَنَّ هذا السلوك يعبر عن جوهر الإيمانومدى عُمْقِهِ في النفس والعقل والقلب.</w:t>
      </w:r>
    </w:p>
    <w:p w14:paraId="6A649B7D" w14:textId="77777777" w:rsidR="00F37DA3" w:rsidRPr="00A35CFB" w:rsidRDefault="00F37DA3" w:rsidP="00F552DC">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rPr>
        <w:t xml:space="preserve">     وتتميز القيم في الإسلام بأنها نظام من وَضْع الله- سُبْحَانَه- وقد تَمَثَّلَ هذا النظام في أقواله وأفعاله وسلوكياته سيدنا محمد- صلى الله عليه وسلم- وقد شهد له الله بذلك، </w:t>
      </w:r>
      <w:r w:rsidRPr="00A35CFB">
        <w:rPr>
          <w:rFonts w:ascii="QCF_BSML" w:hAnsi="QCF_BSML" w:cs="Times New Roman"/>
          <w:b/>
          <w:bCs/>
          <w:color w:val="000000"/>
          <w:sz w:val="24"/>
          <w:szCs w:val="24"/>
          <w:rtl/>
        </w:rPr>
        <w:t>ﭧ</w:t>
      </w:r>
      <w:r w:rsidRPr="00A35CFB">
        <w:rPr>
          <w:rFonts w:ascii="QCF_BSML" w:hAnsi="QCF_BSML" w:cs="QCF_BSML"/>
          <w:b/>
          <w:bCs/>
          <w:color w:val="000000"/>
          <w:sz w:val="24"/>
          <w:szCs w:val="24"/>
          <w:rtl/>
        </w:rPr>
        <w:t xml:space="preserve"> </w:t>
      </w:r>
      <w:r w:rsidRPr="00A35CFB">
        <w:rPr>
          <w:rFonts w:ascii="QCF_BSML" w:hAnsi="QCF_BSML" w:cs="Times New Roman"/>
          <w:b/>
          <w:bCs/>
          <w:color w:val="000000"/>
          <w:sz w:val="24"/>
          <w:szCs w:val="24"/>
          <w:rtl/>
        </w:rPr>
        <w:t>ﭨ</w:t>
      </w:r>
      <w:r w:rsidRPr="00A35CFB">
        <w:rPr>
          <w:rFonts w:ascii="QCF_BSML" w:hAnsi="QCF_BSML" w:cs="QCF_BSML"/>
          <w:b/>
          <w:bCs/>
          <w:color w:val="000000"/>
          <w:sz w:val="24"/>
          <w:szCs w:val="24"/>
          <w:rtl/>
        </w:rPr>
        <w:t xml:space="preserve"> </w:t>
      </w:r>
      <w:r w:rsidRPr="00A35CFB">
        <w:rPr>
          <w:rFonts w:ascii="QCF_BSML" w:hAnsi="QCF_BSML" w:cs="Times New Roman"/>
          <w:b/>
          <w:bCs/>
          <w:color w:val="000000"/>
          <w:sz w:val="24"/>
          <w:szCs w:val="24"/>
          <w:rtl/>
        </w:rPr>
        <w:t>ﭽ</w:t>
      </w:r>
      <w:r w:rsidRPr="00A35CFB">
        <w:rPr>
          <w:rFonts w:ascii="QCF_BSML" w:hAnsi="QCF_BSML" w:cs="QCF_BSML"/>
          <w:b/>
          <w:bCs/>
          <w:color w:val="000000"/>
          <w:sz w:val="24"/>
          <w:szCs w:val="24"/>
          <w:rtl/>
        </w:rPr>
        <w:t xml:space="preserve"> </w:t>
      </w:r>
      <w:r w:rsidRPr="00A35CFB">
        <w:rPr>
          <w:rFonts w:ascii="QCF_P564" w:hAnsi="QCF_P564" w:cs="Times New Roman"/>
          <w:b/>
          <w:bCs/>
          <w:color w:val="000000"/>
          <w:sz w:val="24"/>
          <w:szCs w:val="24"/>
          <w:rtl/>
        </w:rPr>
        <w:t>ﮛ</w:t>
      </w:r>
      <w:r w:rsidRPr="00A35CFB">
        <w:rPr>
          <w:rFonts w:ascii="QCF_P564" w:hAnsi="QCF_P564" w:cs="QCF_P564"/>
          <w:b/>
          <w:bCs/>
          <w:color w:val="000000"/>
          <w:sz w:val="24"/>
          <w:szCs w:val="24"/>
          <w:rtl/>
        </w:rPr>
        <w:t xml:space="preserve">  </w:t>
      </w:r>
      <w:r w:rsidRPr="00A35CFB">
        <w:rPr>
          <w:rFonts w:ascii="QCF_P564" w:hAnsi="QCF_P564" w:cs="Times New Roman"/>
          <w:b/>
          <w:bCs/>
          <w:color w:val="000000"/>
          <w:sz w:val="24"/>
          <w:szCs w:val="24"/>
          <w:rtl/>
        </w:rPr>
        <w:t>ﮜ</w:t>
      </w:r>
      <w:r w:rsidRPr="00A35CFB">
        <w:rPr>
          <w:rFonts w:ascii="QCF_P564" w:hAnsi="QCF_P564" w:cs="QCF_P564"/>
          <w:b/>
          <w:bCs/>
          <w:color w:val="000000"/>
          <w:sz w:val="24"/>
          <w:szCs w:val="24"/>
          <w:rtl/>
        </w:rPr>
        <w:t xml:space="preserve">     </w:t>
      </w:r>
      <w:r w:rsidRPr="00A35CFB">
        <w:rPr>
          <w:rFonts w:ascii="QCF_P564" w:hAnsi="QCF_P564" w:cs="Times New Roman"/>
          <w:b/>
          <w:bCs/>
          <w:color w:val="000000"/>
          <w:sz w:val="24"/>
          <w:szCs w:val="24"/>
          <w:rtl/>
        </w:rPr>
        <w:t>ﮝ</w:t>
      </w:r>
      <w:r w:rsidRPr="00A35CFB">
        <w:rPr>
          <w:rFonts w:ascii="QCF_P564" w:hAnsi="QCF_P564" w:cs="QCF_P564"/>
          <w:b/>
          <w:bCs/>
          <w:color w:val="000000"/>
          <w:sz w:val="24"/>
          <w:szCs w:val="24"/>
          <w:rtl/>
        </w:rPr>
        <w:t xml:space="preserve">  </w:t>
      </w:r>
      <w:r w:rsidRPr="00A35CFB">
        <w:rPr>
          <w:rFonts w:ascii="QCF_P564" w:hAnsi="QCF_P564" w:cs="Times New Roman"/>
          <w:b/>
          <w:bCs/>
          <w:color w:val="000000"/>
          <w:sz w:val="24"/>
          <w:szCs w:val="24"/>
          <w:rtl/>
        </w:rPr>
        <w:t>ﮞ</w:t>
      </w:r>
      <w:r w:rsidRPr="00A35CFB">
        <w:rPr>
          <w:rFonts w:ascii="QCF_P564" w:hAnsi="QCF_P564" w:cs="QCF_P564"/>
          <w:b/>
          <w:bCs/>
          <w:color w:val="000000"/>
          <w:sz w:val="24"/>
          <w:szCs w:val="24"/>
          <w:rtl/>
        </w:rPr>
        <w:t xml:space="preserve">  </w:t>
      </w:r>
      <w:r w:rsidRPr="00A35CFB">
        <w:rPr>
          <w:rFonts w:ascii="QCF_P564" w:hAnsi="QCF_P564" w:cs="Times New Roman"/>
          <w:b/>
          <w:bCs/>
          <w:color w:val="000000"/>
          <w:sz w:val="24"/>
          <w:szCs w:val="24"/>
          <w:rtl/>
        </w:rPr>
        <w:t>ﮟ</w:t>
      </w:r>
      <w:r w:rsidRPr="00A35CFB">
        <w:rPr>
          <w:rFonts w:ascii="QCF_P564" w:hAnsi="QCF_P564" w:cs="QCF_P564"/>
          <w:b/>
          <w:bCs/>
          <w:color w:val="000000"/>
          <w:sz w:val="24"/>
          <w:szCs w:val="24"/>
          <w:rtl/>
        </w:rPr>
        <w:t xml:space="preserve">   </w:t>
      </w:r>
      <w:r w:rsidRPr="00A35CFB">
        <w:rPr>
          <w:rFonts w:ascii="QCF_BSML" w:hAnsi="QCF_BSML" w:cs="Times New Roman"/>
          <w:b/>
          <w:bCs/>
          <w:color w:val="000000"/>
          <w:sz w:val="24"/>
          <w:szCs w:val="24"/>
          <w:rtl/>
        </w:rPr>
        <w:t>ﭼ</w:t>
      </w:r>
      <w:r w:rsidRPr="00A35CFB">
        <w:rPr>
          <w:rFonts w:ascii="Simplified Arabic" w:hAnsi="Simplified Arabic" w:cs="Simplified Arabic"/>
          <w:b/>
          <w:bCs/>
          <w:color w:val="000000"/>
          <w:sz w:val="24"/>
          <w:szCs w:val="24"/>
          <w:rtl/>
        </w:rPr>
        <w:t>[القلم:4]،</w:t>
      </w:r>
      <w:r w:rsidRPr="00A35CFB">
        <w:rPr>
          <w:rFonts w:ascii="Simplified Arabic" w:hAnsi="Simplified Arabic" w:cs="Simplified Arabic"/>
          <w:sz w:val="24"/>
          <w:szCs w:val="24"/>
          <w:rtl/>
        </w:rPr>
        <w:t xml:space="preserve"> كما شهد له أصحابه، </w:t>
      </w:r>
      <w:r w:rsidRPr="00A35CFB">
        <w:rPr>
          <w:rFonts w:ascii="Simplified Arabic" w:hAnsi="Simplified Arabic" w:cs="Simplified Arabic"/>
          <w:sz w:val="24"/>
          <w:szCs w:val="24"/>
          <w:rtl/>
          <w:lang w:bidi="ar-EG"/>
        </w:rPr>
        <w:t>، فعن أَنَسٍ –رضي الله عنه- قال:"كان النبي –صلى الله عليه وسلم- أحسن الناس خُلُقًا</w:t>
      </w:r>
      <w:r w:rsidRPr="00A35CFB">
        <w:rPr>
          <w:rFonts w:ascii="Simplified Arabic" w:hAnsi="Simplified Arabic" w:cs="Simplified Arabic"/>
          <w:b/>
          <w:bCs/>
          <w:sz w:val="24"/>
          <w:szCs w:val="24"/>
          <w:rtl/>
          <w:lang w:bidi="ar-EG"/>
        </w:rPr>
        <w:t>" [رواه مسلم، حديث رقم 2330]</w:t>
      </w:r>
      <w:r w:rsidRPr="00A35CFB">
        <w:rPr>
          <w:rFonts w:ascii="Simplified Arabic" w:hAnsi="Simplified Arabic" w:cs="Simplified Arabic"/>
          <w:sz w:val="24"/>
          <w:szCs w:val="24"/>
          <w:rtl/>
          <w:lang w:bidi="ar-EG"/>
        </w:rPr>
        <w:t>.</w:t>
      </w:r>
    </w:p>
    <w:p w14:paraId="30ADF5EF" w14:textId="77777777" w:rsidR="00F37DA3" w:rsidRPr="00A35CFB" w:rsidRDefault="00F37DA3" w:rsidP="009F240D">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xml:space="preserve">     ومن ثم، فإِنَّ السيرة النبوية تعد مجالًا خِصْبًا لتأصيل القيم الدينية لدى النشء</w:t>
      </w:r>
      <w:r w:rsidRPr="00A35CFB">
        <w:rPr>
          <w:rFonts w:ascii="Simplified Arabic" w:hAnsi="Simplified Arabic" w:cs="Simplified Arabic"/>
          <w:b/>
          <w:bCs/>
          <w:sz w:val="18"/>
          <w:szCs w:val="18"/>
          <w:rtl/>
          <w:lang w:bidi="ar-EG"/>
        </w:rPr>
        <w:t>(عطا،2005،277)</w:t>
      </w:r>
      <w:r w:rsidRPr="00A35CFB">
        <w:rPr>
          <w:rFonts w:ascii="Simplified Arabic" w:hAnsi="Simplified Arabic" w:cs="Simplified Arabic"/>
          <w:sz w:val="24"/>
          <w:szCs w:val="24"/>
          <w:rtl/>
          <w:lang w:bidi="ar-EG"/>
        </w:rPr>
        <w:t>؛ لأنها تُوَضِّحُ الطريق العملي للأخلاق الإنسانية الفاضلة، وكيفية الالتزام بها وإظهار محاسنها وإبراز جوانبها المختلفة، من صدق ووفاء وعفو وصفح، ومن تجرد وإيثار وتواضع وزهد وبساطة، ومن بِرٍّ ورحمة، وشجاعة وجرأة وعزيمة، فهذا كله متمثل بسيرة النبي عليه السلام</w:t>
      </w:r>
      <w:r w:rsidRPr="00A35CFB">
        <w:rPr>
          <w:rFonts w:ascii="Simplified Arabic" w:hAnsi="Simplified Arabic" w:cs="Simplified Arabic"/>
          <w:b/>
          <w:bCs/>
          <w:sz w:val="24"/>
          <w:szCs w:val="24"/>
          <w:rtl/>
          <w:lang w:bidi="ar-EG"/>
        </w:rPr>
        <w:t>(شحاتة،1996،196).</w:t>
      </w:r>
    </w:p>
    <w:p w14:paraId="1CC09E67" w14:textId="77777777" w:rsidR="00F37DA3" w:rsidRPr="00A35CFB" w:rsidRDefault="00F37DA3" w:rsidP="000376D8">
      <w:pPr>
        <w:spacing w:after="0"/>
        <w:jc w:val="both"/>
        <w:rPr>
          <w:rFonts w:ascii="Simplified Arabic" w:hAnsi="Simplified Arabic" w:cs="Simplified Arabic"/>
          <w:b/>
          <w:bCs/>
          <w:sz w:val="24"/>
          <w:szCs w:val="24"/>
          <w:rtl/>
          <w:lang w:bidi="ar-EG"/>
        </w:rPr>
      </w:pPr>
      <w:r w:rsidRPr="00A35CFB">
        <w:rPr>
          <w:rFonts w:ascii="Simplified Arabic" w:hAnsi="Simplified Arabic" w:cs="Simplified Arabic"/>
          <w:sz w:val="24"/>
          <w:szCs w:val="24"/>
          <w:rtl/>
          <w:lang w:bidi="ar-EG"/>
        </w:rPr>
        <w:t xml:space="preserve">     وهذا يؤكد أَنَّ استثمار مناهج التربية الدينية الإسلامية للمواقف النبويةالمتضمنة في سِيِرته العطرة من شأنه أن يدعم القيم الخُلُقِيِّة معرفةً وسلوكًا في نفوس جميع المتعلمين، خاصة تلاميذ المرحلة الابتدائية في مدارس التربية الفكرية؛ وذلك لأنهم يعانون من انخفاض عام في نسبة الذكاء، </w:t>
      </w:r>
      <w:r w:rsidRPr="00A35CFB">
        <w:rPr>
          <w:rFonts w:ascii="Simplified Arabic" w:hAnsi="Simplified Arabic" w:cs="Simplified Arabic"/>
          <w:sz w:val="24"/>
          <w:szCs w:val="24"/>
          <w:rtl/>
          <w:lang w:bidi="ar-EG"/>
        </w:rPr>
        <w:lastRenderedPageBreak/>
        <w:t xml:space="preserve">تَرَتَّبَ عليه قصور واضح في مهارات السلوك التكيفي، وفشل في تحقيق الاتزان الانفعالي، والتوافق الاجتماعي، والاندماج في المجتمع ومعايشته معايشة تقارب الأسوياء </w:t>
      </w:r>
      <w:r w:rsidRPr="00A35CFB">
        <w:rPr>
          <w:rFonts w:ascii="Simplified Arabic" w:hAnsi="Simplified Arabic" w:cs="Simplified Arabic"/>
          <w:b/>
          <w:bCs/>
          <w:sz w:val="24"/>
          <w:szCs w:val="24"/>
          <w:rtl/>
          <w:lang w:bidi="ar-EG"/>
        </w:rPr>
        <w:t>(أبو زيد،2012،47)</w:t>
      </w:r>
      <w:r w:rsidRPr="00A35CFB">
        <w:rPr>
          <w:rFonts w:ascii="Simplified Arabic" w:hAnsi="Simplified Arabic" w:cs="Simplified Arabic"/>
          <w:sz w:val="24"/>
          <w:szCs w:val="24"/>
          <w:rtl/>
          <w:lang w:bidi="ar-EG"/>
        </w:rPr>
        <w:t>.</w:t>
      </w:r>
    </w:p>
    <w:p w14:paraId="2489A153" w14:textId="77777777" w:rsidR="00F37DA3" w:rsidRPr="00A35CFB" w:rsidRDefault="00F37DA3" w:rsidP="003C7C5E">
      <w:pPr>
        <w:spacing w:after="0"/>
        <w:jc w:val="both"/>
        <w:rPr>
          <w:rFonts w:ascii="Simplified Arabic" w:hAnsi="Simplified Arabic" w:cs="Simplified Arabic"/>
          <w:sz w:val="24"/>
          <w:szCs w:val="24"/>
          <w:rtl/>
          <w:lang w:bidi="ar-EG"/>
        </w:rPr>
      </w:pPr>
      <w:r w:rsidRPr="00A35CFB">
        <w:rPr>
          <w:rFonts w:ascii="Simplified Arabic" w:hAnsi="Simplified Arabic" w:cs="Simplified Arabic"/>
          <w:b/>
          <w:bCs/>
          <w:sz w:val="24"/>
          <w:szCs w:val="24"/>
          <w:rtl/>
          <w:lang w:bidi="ar-EG"/>
        </w:rPr>
        <w:t xml:space="preserve"> ا</w:t>
      </w:r>
      <w:r w:rsidRPr="00A35CFB">
        <w:rPr>
          <w:rFonts w:ascii="Simplified Arabic" w:hAnsi="Simplified Arabic" w:cs="Simplified Arabic"/>
          <w:sz w:val="24"/>
          <w:szCs w:val="24"/>
          <w:rtl/>
          <w:lang w:bidi="ar-EG"/>
        </w:rPr>
        <w:t xml:space="preserve">لأمرالذي يجعل من السهل انقيادهم للانحراف والسلوك غير السليم الذي يتنافى مع قيم ديننا الإسلامي الحنيف؛ لذا فهم بحاجة ماسة إلى التهذيب الديني، الذي يعتبر أساس التنشئة الاجتماعية السَوِيَّة </w:t>
      </w:r>
      <w:r w:rsidRPr="00A35CFB">
        <w:rPr>
          <w:rFonts w:ascii="Simplified Arabic" w:hAnsi="Simplified Arabic" w:cs="Simplified Arabic"/>
          <w:b/>
          <w:bCs/>
          <w:sz w:val="24"/>
          <w:szCs w:val="24"/>
          <w:rtl/>
          <w:lang w:bidi="ar-EG"/>
        </w:rPr>
        <w:t>(الحازمي،2010،120)</w:t>
      </w:r>
      <w:r w:rsidRPr="00A35CFB">
        <w:rPr>
          <w:rFonts w:ascii="Simplified Arabic" w:hAnsi="Simplified Arabic" w:cs="Simplified Arabic"/>
          <w:sz w:val="24"/>
          <w:szCs w:val="24"/>
          <w:rtl/>
          <w:lang w:bidi="ar-EG"/>
        </w:rPr>
        <w:t>.</w:t>
      </w:r>
    </w:p>
    <w:p w14:paraId="4EFEA0B4" w14:textId="77777777" w:rsidR="00F37DA3" w:rsidRPr="00A35CFB" w:rsidRDefault="00F37DA3" w:rsidP="00FE3A1B">
      <w:pPr>
        <w:spacing w:after="0"/>
        <w:jc w:val="both"/>
        <w:rPr>
          <w:rFonts w:ascii="Simplified Arabic" w:hAnsi="Simplified Arabic" w:cs="Simplified Arabic"/>
          <w:b/>
          <w:bCs/>
          <w:sz w:val="24"/>
          <w:szCs w:val="24"/>
          <w:rtl/>
          <w:lang w:bidi="ar-EG"/>
        </w:rPr>
      </w:pPr>
      <w:r w:rsidRPr="00A35CFB">
        <w:rPr>
          <w:rFonts w:ascii="Simplified Arabic" w:hAnsi="Simplified Arabic" w:cs="Simplified Arabic"/>
          <w:sz w:val="24"/>
          <w:szCs w:val="24"/>
          <w:rtl/>
          <w:lang w:bidi="ar-EG"/>
        </w:rPr>
        <w:t xml:space="preserve">     وقد أشارت الأدبيات في مجال تعليم المعاقين فكريًا إلى أَنَّ مادة التربية الدينية الإسلامية تعد من المهارات الأكاديمية الأساسية التي ينبغي تعليمها لهذه الفئة من التلاميذ، حيث يُمْكِنُهم استيعاب قَدْر لا يستهان به من الثقافة الدينية التي في ضوئها يتم بناء وتهذيب السلوكيات المرغوب فيها لتحقيق التوافق الذاتي </w:t>
      </w:r>
      <w:r w:rsidRPr="00A35CFB">
        <w:rPr>
          <w:rFonts w:ascii="Simplified Arabic" w:hAnsi="Simplified Arabic" w:cs="Simplified Arabic"/>
          <w:b/>
          <w:bCs/>
          <w:sz w:val="24"/>
          <w:szCs w:val="24"/>
          <w:rtl/>
          <w:lang w:bidi="ar-EG"/>
        </w:rPr>
        <w:t>(محمد العبد الجبار،وآخرون،2009، 28)</w:t>
      </w:r>
      <w:r w:rsidRPr="00A35CFB">
        <w:rPr>
          <w:rFonts w:ascii="Simplified Arabic" w:hAnsi="Simplified Arabic" w:cs="Simplified Arabic"/>
          <w:sz w:val="24"/>
          <w:szCs w:val="24"/>
          <w:rtl/>
          <w:lang w:bidi="ar-EG"/>
        </w:rPr>
        <w:t xml:space="preserve">، على أن تقدم هذه الثقافة الدينية في صورة مبسطة تتناسب مع قدراتهم العقلية المحدودة، مع مراعاة الاهتمام بالتطبيقات العملية للمبادئ الأخلاقية السمحة التي يحث عليها ديننا الإسلامي الحنيف </w:t>
      </w:r>
      <w:r w:rsidRPr="00A35CFB">
        <w:rPr>
          <w:rFonts w:ascii="Simplified Arabic" w:hAnsi="Simplified Arabic" w:cs="Simplified Arabic"/>
          <w:b/>
          <w:bCs/>
          <w:sz w:val="24"/>
          <w:szCs w:val="24"/>
          <w:rtl/>
          <w:lang w:bidi="ar-EG"/>
        </w:rPr>
        <w:t>(الحازمي، 2010، 121)</w:t>
      </w:r>
      <w:r w:rsidRPr="00A35CFB">
        <w:rPr>
          <w:rFonts w:ascii="Simplified Arabic" w:hAnsi="Simplified Arabic" w:cs="Simplified Arabic"/>
          <w:sz w:val="24"/>
          <w:szCs w:val="24"/>
          <w:rtl/>
          <w:lang w:bidi="ar-EG"/>
        </w:rPr>
        <w:t>.</w:t>
      </w:r>
    </w:p>
    <w:p w14:paraId="1967F209" w14:textId="77777777" w:rsidR="00F37DA3" w:rsidRPr="00A35CFB" w:rsidRDefault="00F37DA3" w:rsidP="00F84AB6">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xml:space="preserve">     ونظرًا لأهمية مادة التربية الدينية الإسلامية – وما تتضمنه من قيم خُلُقِيَّة – لتلاميذ المرحلة الابتدائية في مدارس التربية الفكرية؛فقد تناولتها دراسات عدة، منها: دراسة (توفيق،2006)، ودراسة (سماوي،والعيدان،2007)، ودراسة (سماوي،والعيدان،2008)، ودراسة (الضفيري،والعيدان،2010)،</w:t>
      </w:r>
    </w:p>
    <w:p w14:paraId="43BCF22D" w14:textId="77777777" w:rsidR="00F37DA3" w:rsidRPr="00A35CFB" w:rsidRDefault="00F37DA3" w:rsidP="002B1C3D">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ودراسة (العيدان، وسماوي،2010)، ، ودراسة (الحجيلي،2014) ودراسة (حافظ،2015).</w:t>
      </w:r>
    </w:p>
    <w:p w14:paraId="42A376F3" w14:textId="77777777" w:rsidR="00F37DA3" w:rsidRPr="00A35CFB" w:rsidRDefault="00F37DA3" w:rsidP="004830EC">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xml:space="preserve">     وبالرغم من أهمية مادة التربية الدينية الإسلامية لتلاميذ المرحلة الابتدائية في مدارس التربية الفكرية، وأهمية إكسابهم القيم الخُلُقِيَّة، إلا أَنَّ هناك قصورًا في مناهج التربية الدينية الإسلامية المقدمة لهم، حيث أُعِدَّت هذه المناهج من خلال اجتزاء بعض موضوعات مناهج التربية الدينية الإسلامية المقدمة للعاديين في المرحلة الابتدائية من التعليم العام، وتقديمها للمعاقين فكريًا دون إعادة تنظيمها وصياغتها بالشكل الذي يناسبهم، وهذا لا يتفق مع طبيعة هذه الفئة، فلا بُدَّ أَنْ تكون لهم مناهج مُصَمَّمَة في ضوء خصائصهم؛ مما يبرز الحاجة المَاسَّة والضرورية إلى تكييف مناهجهم </w:t>
      </w:r>
    </w:p>
    <w:p w14:paraId="14171083" w14:textId="77777777" w:rsidR="00F37DA3" w:rsidRPr="00A35CFB" w:rsidRDefault="00F37DA3" w:rsidP="004830EC">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lastRenderedPageBreak/>
        <w:t>وتعديلها بما يتواءم مع الاتجاهات الحديثة في مجال التربية الفكرية ومتطلبات واحتياجات الأطفال الدينية المتمثلة في إكسابهم القيم الدينية، والتي تُعَدُّ السيرة النبوية الشريفة المصدر الأصيل والعملي لها. ومن ثم نبع الإحساس بمشكلة البحث الحالي.</w:t>
      </w:r>
    </w:p>
    <w:p w14:paraId="53E128F6" w14:textId="77777777" w:rsidR="00F37DA3" w:rsidRPr="00A35CFB" w:rsidRDefault="00F37DA3" w:rsidP="00440851">
      <w:pPr>
        <w:spacing w:after="0" w:line="240" w:lineRule="auto"/>
        <w:jc w:val="both"/>
        <w:rPr>
          <w:rFonts w:ascii="Simplified Arabic" w:hAnsi="Simplified Arabic" w:cs="Simplified Arabic"/>
          <w:b/>
          <w:bCs/>
          <w:sz w:val="24"/>
          <w:szCs w:val="24"/>
          <w:rtl/>
          <w:lang w:bidi="ar-EG"/>
        </w:rPr>
      </w:pPr>
      <w:r w:rsidRPr="00A35CFB">
        <w:rPr>
          <w:rFonts w:ascii="Simplified Arabic" w:hAnsi="Simplified Arabic" w:cs="Simplified Arabic"/>
          <w:b/>
          <w:bCs/>
          <w:sz w:val="28"/>
          <w:szCs w:val="28"/>
          <w:rtl/>
          <w:lang w:bidi="ar-EG"/>
        </w:rPr>
        <w:t>تحديد المشكلة :</w:t>
      </w:r>
    </w:p>
    <w:p w14:paraId="7FED481E" w14:textId="77777777" w:rsidR="00F37DA3" w:rsidRPr="00A35CFB" w:rsidRDefault="00F37DA3" w:rsidP="004830EC">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xml:space="preserve">     تتحدد مشكلة البحث الحالي في افتقار تلاميذ الصف السادس الابتدائي بمدارس التربية الفكرية إلى اكتساب القيم الدينية اللازمة لهم؛ نظرًا لقصور مناهج التربية الدينية الإسلامية المقدمة لهم؛ مما يتطلب ضرورة بناء برنامج لتمية القيم الدينية لديم من خلال مواقف حياتية مُسْتَمَدَّة من السيرة النبوية. وللتصدي لدراسة هذه المشكلة ينبغي الإجابة عن الأسئلة الآتية :</w:t>
      </w:r>
    </w:p>
    <w:p w14:paraId="4CF4B689" w14:textId="77777777" w:rsidR="00F37DA3" w:rsidRPr="00A35CFB" w:rsidRDefault="00F37DA3" w:rsidP="00582B45">
      <w:pPr>
        <w:pStyle w:val="ListParagraph"/>
        <w:numPr>
          <w:ilvl w:val="0"/>
          <w:numId w:val="7"/>
        </w:numPr>
        <w:spacing w:after="0" w:line="240" w:lineRule="auto"/>
        <w:rPr>
          <w:sz w:val="18"/>
          <w:szCs w:val="18"/>
          <w:rtl/>
          <w:lang w:bidi="ar-EG"/>
        </w:rPr>
      </w:pPr>
      <w:r w:rsidRPr="00A35CFB">
        <w:rPr>
          <w:rFonts w:ascii="Simplified Arabic" w:hAnsi="Simplified Arabic" w:cs="Simplified Arabic"/>
          <w:sz w:val="24"/>
          <w:szCs w:val="24"/>
          <w:rtl/>
        </w:rPr>
        <w:t>ما</w:t>
      </w:r>
      <w:r w:rsidRPr="00A35CFB">
        <w:rPr>
          <w:rFonts w:ascii="Simplified Arabic" w:hAnsi="Simplified Arabic" w:cs="Simplified Arabic"/>
          <w:sz w:val="24"/>
          <w:szCs w:val="24"/>
          <w:rtl/>
          <w:lang w:bidi="ar-EG"/>
        </w:rPr>
        <w:t xml:space="preserve"> القيــم الديـــنية المستــمدة مـن السيرة النبوية المناسبة لتلاميذ الصف السادس الابتدائي بمدارسالتربية الفكرية ؟</w:t>
      </w:r>
      <w:r w:rsidRPr="00A35CFB">
        <w:rPr>
          <w:sz w:val="18"/>
          <w:szCs w:val="18"/>
          <w:rtl/>
          <w:lang w:bidi="ar-EG"/>
        </w:rPr>
        <w:tab/>
      </w:r>
    </w:p>
    <w:p w14:paraId="630B878D" w14:textId="77777777" w:rsidR="00F37DA3" w:rsidRPr="00A35CFB" w:rsidRDefault="00F37DA3" w:rsidP="00582B45">
      <w:pPr>
        <w:spacing w:after="0" w:line="240" w:lineRule="auto"/>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xml:space="preserve">2- مــا البرنامــج القـــائم على السيــــــرة النــبوية لتنمية القيم الدينية لدى تلاميذ الصف السادس الابتدائي بمدارس التربية الفكرية ؟ </w:t>
      </w:r>
    </w:p>
    <w:p w14:paraId="4C5C07A2" w14:textId="77777777" w:rsidR="00F37DA3" w:rsidRPr="00A35CFB" w:rsidRDefault="00F37DA3" w:rsidP="00582B45">
      <w:pPr>
        <w:spacing w:after="0" w:line="240" w:lineRule="auto"/>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xml:space="preserve">3- مــــا فاعليــة البرنامـــج القائــــم على السيرة النبوية في تنمية القيم الدينية لدى تلاميذ الصف السادس الابتدائي بمدارس التربية الفكرية ؟ </w:t>
      </w:r>
    </w:p>
    <w:p w14:paraId="019DC2C6" w14:textId="77777777" w:rsidR="00F37DA3" w:rsidRPr="00A35CFB" w:rsidRDefault="00F37DA3" w:rsidP="00582B45">
      <w:pPr>
        <w:spacing w:after="0" w:line="240" w:lineRule="auto"/>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xml:space="preserve">4- ما فاعلية البرنامج القائم على السيرة النبوية في تنمية السلوك القيمي لدى تلاميذ الصف السادس الابتدائي بمدارس التربية الفكرية ؟ </w:t>
      </w:r>
    </w:p>
    <w:p w14:paraId="1C45CF25" w14:textId="77777777" w:rsidR="00F37DA3" w:rsidRPr="00A35CFB" w:rsidRDefault="00F37DA3" w:rsidP="00582B45">
      <w:pPr>
        <w:spacing w:after="0" w:line="240" w:lineRule="auto"/>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xml:space="preserve">5- هل توجد علاقة موجبة بين إكساب التلاميذ القيم الدينية وتعديل سلوكهم القيمي ؟ </w:t>
      </w:r>
    </w:p>
    <w:p w14:paraId="3D286E2C" w14:textId="77777777" w:rsidR="00F37DA3" w:rsidRPr="00A35CFB" w:rsidRDefault="00F37DA3" w:rsidP="0027336C">
      <w:pPr>
        <w:spacing w:after="0"/>
        <w:jc w:val="both"/>
        <w:rPr>
          <w:rFonts w:ascii="Simplified Arabic" w:hAnsi="Simplified Arabic" w:cs="Simplified Arabic"/>
          <w:sz w:val="24"/>
          <w:szCs w:val="24"/>
          <w:rtl/>
          <w:lang w:bidi="ar-EG"/>
        </w:rPr>
      </w:pPr>
      <w:r w:rsidRPr="00A35CFB">
        <w:rPr>
          <w:rFonts w:ascii="Simplified Arabic" w:hAnsi="Simplified Arabic" w:cs="Simplified Arabic"/>
          <w:b/>
          <w:bCs/>
          <w:sz w:val="28"/>
          <w:szCs w:val="28"/>
          <w:rtl/>
          <w:lang w:bidi="ar-EG"/>
        </w:rPr>
        <w:t>حدود البحث :</w:t>
      </w:r>
    </w:p>
    <w:p w14:paraId="53176803" w14:textId="77777777" w:rsidR="00F37DA3" w:rsidRPr="00A35CFB" w:rsidRDefault="00F37DA3" w:rsidP="0027336C">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xml:space="preserve">     يقتصر البحث الحالي على :</w:t>
      </w:r>
    </w:p>
    <w:p w14:paraId="43FE0AF7" w14:textId="77777777" w:rsidR="00F37DA3" w:rsidRPr="00A35CFB" w:rsidRDefault="00F37DA3" w:rsidP="00582B45">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القــيم الديـنية الاجــتماعية؛ لأنها الأكثر أهمية للتلاميذ المعاقين فكريًا، حيث تساعدهم على التفاعل الاجتماعي والتكيف مع المجتمع الذي يعيشون فيه بصورة تقارب الأسوياء.</w:t>
      </w:r>
    </w:p>
    <w:p w14:paraId="03F77156" w14:textId="77777777" w:rsidR="00F37DA3" w:rsidRDefault="00F37DA3">
      <w:pPr>
        <w:bidi w:val="0"/>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br w:type="page"/>
      </w:r>
    </w:p>
    <w:p w14:paraId="46C3AE48" w14:textId="77777777" w:rsidR="00F37DA3" w:rsidRPr="00A35CFB" w:rsidRDefault="00F37DA3" w:rsidP="00FC1F1C">
      <w:pPr>
        <w:spacing w:after="0"/>
        <w:jc w:val="both"/>
        <w:rPr>
          <w:rFonts w:ascii="Simplified Arabic" w:hAnsi="Simplified Arabic" w:cs="Simplified Arabic"/>
          <w:sz w:val="24"/>
          <w:szCs w:val="24"/>
          <w:rtl/>
          <w:lang w:bidi="ar-EG"/>
        </w:rPr>
      </w:pPr>
      <w:r w:rsidRPr="00A35CFB">
        <w:rPr>
          <w:rFonts w:ascii="Simplified Arabic" w:hAnsi="Simplified Arabic" w:cs="Simplified Arabic"/>
          <w:b/>
          <w:bCs/>
          <w:sz w:val="28"/>
          <w:szCs w:val="28"/>
          <w:rtl/>
          <w:lang w:bidi="ar-EG"/>
        </w:rPr>
        <w:t>تحديد المصطلحات :</w:t>
      </w:r>
    </w:p>
    <w:p w14:paraId="5C01E947" w14:textId="77777777" w:rsidR="00F37DA3" w:rsidRPr="00A35CFB" w:rsidRDefault="00F37DA3" w:rsidP="00582B45">
      <w:pPr>
        <w:spacing w:after="0"/>
        <w:jc w:val="both"/>
        <w:rPr>
          <w:rFonts w:ascii="Simplified Arabic" w:hAnsi="Simplified Arabic" w:cs="Simplified Arabic"/>
          <w:sz w:val="24"/>
          <w:szCs w:val="24"/>
          <w:rtl/>
          <w:lang w:bidi="ar-EG"/>
        </w:rPr>
      </w:pPr>
      <w:r w:rsidRPr="00A35CFB">
        <w:rPr>
          <w:rFonts w:ascii="Simplified Arabic" w:hAnsi="Simplified Arabic" w:cs="Simplified Arabic"/>
          <w:b/>
          <w:bCs/>
          <w:sz w:val="24"/>
          <w:szCs w:val="24"/>
          <w:rtl/>
          <w:lang w:bidi="ar-EG"/>
        </w:rPr>
        <w:t xml:space="preserve">- السيرة النبوية : </w:t>
      </w:r>
      <w:r w:rsidRPr="00A35CFB">
        <w:rPr>
          <w:rFonts w:ascii="Simplified Arabic" w:hAnsi="Simplified Arabic" w:cs="Simplified Arabic"/>
          <w:sz w:val="24"/>
          <w:szCs w:val="24"/>
          <w:rtl/>
          <w:lang w:bidi="ar-EG"/>
        </w:rPr>
        <w:t xml:space="preserve">وتعني: ترجـــمة حـياة النبي محمد– صلى الله عليه وسلم– منذ ميلاده حتى وفاته،وذِكْر نَسَبِه وأهل بيته وصحابته، فضلًا عن خِصَاله وأحواله وعاداته، ثم الأحداث المرتبطة بالدعوةكالوَحْيِّ والهجرات والغزوات والوفود </w:t>
      </w:r>
      <w:r w:rsidRPr="00A35CFB">
        <w:rPr>
          <w:rFonts w:ascii="Simplified Arabic" w:hAnsi="Simplified Arabic" w:cs="Simplified Arabic"/>
          <w:b/>
          <w:bCs/>
          <w:sz w:val="24"/>
          <w:szCs w:val="24"/>
          <w:rtl/>
          <w:lang w:bidi="ar-EG"/>
        </w:rPr>
        <w:t>(جب، وكالمرز، ج1، 2013، 488- 491)</w:t>
      </w:r>
      <w:r w:rsidRPr="00A35CFB">
        <w:rPr>
          <w:rFonts w:ascii="Simplified Arabic" w:hAnsi="Simplified Arabic" w:cs="Simplified Arabic"/>
          <w:sz w:val="24"/>
          <w:szCs w:val="24"/>
          <w:rtl/>
          <w:lang w:bidi="ar-EG"/>
        </w:rPr>
        <w:t>.</w:t>
      </w:r>
    </w:p>
    <w:p w14:paraId="505F42ED" w14:textId="77777777" w:rsidR="00F37DA3" w:rsidRPr="00A35CFB" w:rsidRDefault="00F37DA3" w:rsidP="00392C46">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xml:space="preserve">     ويُقْصَـد بالسيرة النبوية في البحث الحالي: مواقف من حياة النبي– صلى الله عليه وسلم– تتجسم فيها القيم والفضائل الخُلُقِيَّة بصورة تُحْدِث تأثيرًا وجدانيًا لدى المتعلم،وتدفعه إلى التَحَلِّي بها وتطبيقها. </w:t>
      </w:r>
    </w:p>
    <w:p w14:paraId="71975AC8" w14:textId="77777777" w:rsidR="00F37DA3" w:rsidRPr="00A35CFB" w:rsidRDefault="00F37DA3" w:rsidP="00440851">
      <w:pPr>
        <w:spacing w:after="0"/>
        <w:jc w:val="both"/>
        <w:rPr>
          <w:rFonts w:ascii="Simplified Arabic" w:hAnsi="Simplified Arabic" w:cs="Simplified Arabic"/>
          <w:sz w:val="24"/>
          <w:szCs w:val="24"/>
          <w:rtl/>
          <w:lang w:bidi="ar-EG"/>
        </w:rPr>
      </w:pPr>
      <w:r w:rsidRPr="00A35CFB">
        <w:rPr>
          <w:rFonts w:ascii="Simplified Arabic" w:hAnsi="Simplified Arabic" w:cs="Simplified Arabic"/>
          <w:b/>
          <w:bCs/>
          <w:sz w:val="24"/>
          <w:szCs w:val="24"/>
          <w:rtl/>
          <w:lang w:bidi="ar-EG"/>
        </w:rPr>
        <w:t xml:space="preserve">- القيـــم الدينـية: </w:t>
      </w:r>
      <w:r w:rsidRPr="00A35CFB">
        <w:rPr>
          <w:rFonts w:ascii="Simplified Arabic" w:hAnsi="Simplified Arabic" w:cs="Simplified Arabic"/>
          <w:sz w:val="24"/>
          <w:szCs w:val="24"/>
          <w:rtl/>
          <w:lang w:bidi="ar-EG"/>
        </w:rPr>
        <w:t>وتُعْرَف بأنهـا:" حُــــكْم يصــدره الإنسـان على شىء ما مهتديًا بمجموعة من المبادئوالمعايير التي ارتضاها الشرع محددًا المرغوب والمرغوب عنه من السلوك"</w:t>
      </w:r>
      <w:r w:rsidRPr="00A35CFB">
        <w:rPr>
          <w:rFonts w:ascii="Simplified Arabic" w:hAnsi="Simplified Arabic" w:cs="Simplified Arabic"/>
          <w:b/>
          <w:bCs/>
          <w:sz w:val="24"/>
          <w:szCs w:val="24"/>
          <w:rtl/>
          <w:lang w:bidi="ar-EG"/>
        </w:rPr>
        <w:t>(حسن،1988،20)</w:t>
      </w:r>
      <w:r w:rsidRPr="00A35CFB">
        <w:rPr>
          <w:rFonts w:ascii="Simplified Arabic" w:hAnsi="Simplified Arabic" w:cs="Simplified Arabic"/>
          <w:sz w:val="24"/>
          <w:szCs w:val="24"/>
          <w:rtl/>
          <w:lang w:bidi="ar-EG"/>
        </w:rPr>
        <w:t xml:space="preserve">.  </w:t>
      </w:r>
    </w:p>
    <w:p w14:paraId="56829EF2" w14:textId="77777777" w:rsidR="00F37DA3" w:rsidRPr="00A35CFB" w:rsidRDefault="00F37DA3" w:rsidP="00E95BA9">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xml:space="preserve">     ويقصد بالقيم الدينية في البحث الحالي: صفات إنسانية راقــية تؤدي بالمتعلم إلى السلوكيات الإيجابية في المواقف الاجتماعية المختلفة التي يتفاعل فيها مع أقرانه وأسرته والمحيطين به، مُقْتَدَيًا بأخلاق النبي– صلى الله عليه وسلم–  باعتباره المَثَل الأعلى للأخلاق.</w:t>
      </w:r>
    </w:p>
    <w:p w14:paraId="6C188027" w14:textId="77777777" w:rsidR="00F37DA3" w:rsidRPr="00A35CFB" w:rsidRDefault="00F37DA3" w:rsidP="00440851">
      <w:pPr>
        <w:spacing w:after="0"/>
        <w:jc w:val="both"/>
        <w:rPr>
          <w:rFonts w:ascii="Simplified Arabic" w:hAnsi="Simplified Arabic" w:cs="Simplified Arabic"/>
          <w:sz w:val="24"/>
          <w:szCs w:val="24"/>
          <w:rtl/>
          <w:lang w:bidi="ar-EG"/>
        </w:rPr>
      </w:pPr>
      <w:r w:rsidRPr="00A35CFB">
        <w:rPr>
          <w:rFonts w:ascii="Simplified Arabic" w:hAnsi="Simplified Arabic" w:cs="Simplified Arabic"/>
          <w:b/>
          <w:bCs/>
          <w:sz w:val="24"/>
          <w:szCs w:val="24"/>
          <w:rtl/>
          <w:lang w:bidi="ar-EG"/>
        </w:rPr>
        <w:t>- برنامج قائم على السيرة النبوية لتنمية القيم الدينية:</w:t>
      </w:r>
      <w:r w:rsidRPr="00A35CFB">
        <w:rPr>
          <w:rFonts w:ascii="Simplified Arabic" w:hAnsi="Simplified Arabic" w:cs="Simplified Arabic"/>
          <w:sz w:val="24"/>
          <w:szCs w:val="24"/>
          <w:rtl/>
          <w:lang w:bidi="ar-EG"/>
        </w:rPr>
        <w:t xml:space="preserve">ويقصد به في البحث الحالي: تنظـــيم منطقي للخــبرات التعليمية المستمدة من مواقـف من حياة النبي– صلى الله عليه وسلم– التي تكسب تلاميذالصف السادس الابتدائي بمدارس التربية الفكــرية الفضائل والمُثــل الخُلُقِيَّة، ويَتَحَلَّى بها في المواقف الاجتماعية المختلفة، ويقاس ذلك بأدوات مُعَدَّة لهذا الغرض. </w:t>
      </w:r>
    </w:p>
    <w:p w14:paraId="02F95AFF" w14:textId="77777777" w:rsidR="00F37DA3" w:rsidRPr="00A35CFB" w:rsidRDefault="00F37DA3" w:rsidP="00440851">
      <w:pPr>
        <w:spacing w:after="0"/>
        <w:jc w:val="both"/>
        <w:rPr>
          <w:rFonts w:ascii="Simplified Arabic" w:hAnsi="Simplified Arabic" w:cs="Simplified Arabic"/>
          <w:sz w:val="24"/>
          <w:szCs w:val="24"/>
          <w:rtl/>
          <w:lang w:bidi="ar-EG"/>
        </w:rPr>
      </w:pPr>
      <w:r w:rsidRPr="00A35CFB">
        <w:rPr>
          <w:rFonts w:ascii="Simplified Arabic" w:hAnsi="Simplified Arabic" w:cs="Simplified Arabic"/>
          <w:b/>
          <w:bCs/>
          <w:sz w:val="24"/>
          <w:szCs w:val="24"/>
          <w:rtl/>
          <w:lang w:bidi="ar-EG"/>
        </w:rPr>
        <w:t>- مدارس التربية الفكـرية:</w:t>
      </w:r>
      <w:r w:rsidRPr="00A35CFB">
        <w:rPr>
          <w:rFonts w:ascii="Simplified Arabic" w:hAnsi="Simplified Arabic" w:cs="Simplified Arabic"/>
          <w:sz w:val="24"/>
          <w:szCs w:val="24"/>
          <w:rtl/>
          <w:lang w:bidi="ar-EG"/>
        </w:rPr>
        <w:t xml:space="preserve"> ويقصد بها في البحث الحالي: المؤسسات التربوية التي تقبل التلاميذ منذوي الإعاقة الفكرية البسيطة الذين تتراوح درجات ذكائهم من (50-70 درجة)،ويكون سنهم ملائمًاللمرحلة الابتدائية، وليس لديهم إعاقات أخرى تحول دون قابليتهم للإفادة من البرامج التعليمية.</w:t>
      </w:r>
    </w:p>
    <w:p w14:paraId="3324A1CF" w14:textId="77777777" w:rsidR="00F37DA3" w:rsidRPr="00A35CFB" w:rsidRDefault="00F37DA3" w:rsidP="00C47BD7">
      <w:pPr>
        <w:spacing w:after="0"/>
        <w:jc w:val="both"/>
        <w:rPr>
          <w:rFonts w:ascii="Simplified Arabic" w:hAnsi="Simplified Arabic" w:cs="Simplified Arabic"/>
          <w:b/>
          <w:bCs/>
          <w:sz w:val="28"/>
          <w:szCs w:val="28"/>
          <w:rtl/>
          <w:lang w:bidi="ar-EG"/>
        </w:rPr>
      </w:pPr>
      <w:r w:rsidRPr="00A35CFB">
        <w:rPr>
          <w:rFonts w:ascii="Simplified Arabic" w:hAnsi="Simplified Arabic" w:cs="Simplified Arabic"/>
          <w:b/>
          <w:bCs/>
          <w:sz w:val="28"/>
          <w:szCs w:val="28"/>
          <w:rtl/>
          <w:lang w:bidi="ar-EG"/>
        </w:rPr>
        <w:t>خطوات البحث وإجراءاته :</w:t>
      </w:r>
    </w:p>
    <w:p w14:paraId="1F604C62" w14:textId="77777777" w:rsidR="00F37DA3" w:rsidRPr="00A35CFB" w:rsidRDefault="00F37DA3" w:rsidP="008E0F47">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lang w:bidi="ar-EG"/>
        </w:rPr>
        <w:lastRenderedPageBreak/>
        <w:t xml:space="preserve">     يسير البحث </w:t>
      </w:r>
      <w:r w:rsidRPr="00A35CFB">
        <w:rPr>
          <w:rFonts w:ascii="Simplified Arabic" w:hAnsi="Simplified Arabic" w:cs="Simplified Arabic"/>
          <w:sz w:val="24"/>
          <w:szCs w:val="24"/>
          <w:rtl/>
        </w:rPr>
        <w:t>وفقاً لمجموعة من الخطوات والإجراءات، تتمثل في:</w:t>
      </w:r>
    </w:p>
    <w:p w14:paraId="4C5F0F56" w14:textId="77777777" w:rsidR="00F37DA3" w:rsidRPr="00A35CFB" w:rsidRDefault="00F37DA3" w:rsidP="00440851">
      <w:pPr>
        <w:spacing w:after="0"/>
        <w:ind w:left="142"/>
        <w:jc w:val="both"/>
        <w:rPr>
          <w:rFonts w:ascii="Simplified Arabic" w:hAnsi="Simplified Arabic" w:cs="Simplified Arabic"/>
          <w:b/>
          <w:bCs/>
          <w:sz w:val="24"/>
          <w:szCs w:val="24"/>
          <w:rtl/>
          <w:lang w:bidi="ar-EG"/>
        </w:rPr>
      </w:pPr>
      <w:r w:rsidRPr="00A35CFB">
        <w:rPr>
          <w:rFonts w:ascii="Simplified Arabic" w:hAnsi="Simplified Arabic" w:cs="Simplified Arabic"/>
          <w:b/>
          <w:bCs/>
          <w:sz w:val="24"/>
          <w:szCs w:val="24"/>
          <w:rtl/>
        </w:rPr>
        <w:t>أولًا : تحديد</w:t>
      </w:r>
      <w:r w:rsidRPr="00A35CFB">
        <w:rPr>
          <w:rFonts w:ascii="Simplified Arabic" w:hAnsi="Simplified Arabic" w:cs="Simplified Arabic"/>
          <w:b/>
          <w:bCs/>
          <w:sz w:val="24"/>
          <w:szCs w:val="24"/>
          <w:rtl/>
          <w:lang w:bidi="ar-EG"/>
        </w:rPr>
        <w:t>القيم الدينية المستمدة من السيرة النبوية المناسبة لتلاميذ الصف السادس الابتدائيبمدارس التربية الفكرية، وذلك من خلال :</w:t>
      </w:r>
    </w:p>
    <w:p w14:paraId="75DC37DF" w14:textId="77777777" w:rsidR="00F37DA3" w:rsidRPr="00A35CFB" w:rsidRDefault="00F37DA3" w:rsidP="00D7353B">
      <w:pPr>
        <w:pStyle w:val="ListParagraph"/>
        <w:spacing w:after="0"/>
        <w:ind w:left="502"/>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دراسة البحوث السابقة التي تناولت مناهج التربية الدينية الإسلامية للمعاقين فكريًا.</w:t>
      </w:r>
    </w:p>
    <w:p w14:paraId="1C5859DA" w14:textId="77777777" w:rsidR="00F37DA3" w:rsidRPr="00A35CFB" w:rsidRDefault="00F37DA3" w:rsidP="00D7353B">
      <w:pPr>
        <w:pStyle w:val="ListParagraph"/>
        <w:spacing w:after="0"/>
        <w:ind w:left="502"/>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دراســـة الأدبيـات المرتبطة بطبيعة مناهج التربية الدينية الإسلامية في مدارس التربية الفكرية،من حيث أهداف تدريسها، ومحتواها في الصف السادس الابتدائي.</w:t>
      </w:r>
    </w:p>
    <w:p w14:paraId="047BD325" w14:textId="77777777" w:rsidR="00F37DA3" w:rsidRPr="00A35CFB" w:rsidRDefault="00F37DA3" w:rsidP="00D7353B">
      <w:pPr>
        <w:pStyle w:val="ListParagraph"/>
        <w:spacing w:after="0"/>
        <w:ind w:left="502"/>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دراســة الأدبـيات المرتبـطة بخصائص التـلاميذ المعاقـين فكريًا القابلين للتعلم ومتطلبات نموهم واحتياجاتهم الدينية.</w:t>
      </w:r>
    </w:p>
    <w:p w14:paraId="1D5FE8D7" w14:textId="77777777" w:rsidR="00F37DA3" w:rsidRPr="00A35CFB" w:rsidRDefault="00F37DA3" w:rsidP="00D7353B">
      <w:pPr>
        <w:pStyle w:val="ListParagraph"/>
        <w:spacing w:after="0"/>
        <w:ind w:left="502"/>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دراســـة كُتــُب السيـــرة النــبوية الشــريفة، وتحــديد المواقــف المستمدة من حيـــاة الرسول، واستنباط القيم المتضمنة في كل موقف.</w:t>
      </w:r>
    </w:p>
    <w:p w14:paraId="03745501" w14:textId="77777777" w:rsidR="00F37DA3" w:rsidRPr="00A35CFB" w:rsidRDefault="00F37DA3" w:rsidP="00D7353B">
      <w:pPr>
        <w:pStyle w:val="ListParagraph"/>
        <w:spacing w:after="0"/>
        <w:ind w:left="502"/>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حصر القيم الدينية التي تم التوصل إليها، وإعداد قائمة مبدئية بها.</w:t>
      </w:r>
    </w:p>
    <w:p w14:paraId="20EDB320" w14:textId="77777777" w:rsidR="00F37DA3" w:rsidRPr="00A35CFB" w:rsidRDefault="00F37DA3" w:rsidP="00D7353B">
      <w:pPr>
        <w:pStyle w:val="ListParagraph"/>
        <w:spacing w:after="0"/>
        <w:ind w:left="502"/>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عرض القائمة على مجموعة من المحكمين لضبطها وحساب صدقها وثباتها.</w:t>
      </w:r>
    </w:p>
    <w:p w14:paraId="59FD8919" w14:textId="77777777" w:rsidR="00F37DA3" w:rsidRPr="00A35CFB" w:rsidRDefault="00F37DA3" w:rsidP="00D7353B">
      <w:pPr>
        <w:pStyle w:val="ListParagraph"/>
        <w:spacing w:after="0"/>
        <w:ind w:left="502"/>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تعديل القائمة في ضوء مقترحات المحكمين، ووضعها في صورتها النهائية.</w:t>
      </w:r>
    </w:p>
    <w:p w14:paraId="6E815FF1" w14:textId="77777777" w:rsidR="00F37DA3" w:rsidRPr="00A35CFB" w:rsidRDefault="00F37DA3" w:rsidP="00D7353B">
      <w:pPr>
        <w:spacing w:after="0"/>
        <w:jc w:val="both"/>
        <w:rPr>
          <w:rFonts w:ascii="Simplified Arabic" w:hAnsi="Simplified Arabic" w:cs="Simplified Arabic"/>
          <w:b/>
          <w:bCs/>
          <w:sz w:val="24"/>
          <w:szCs w:val="24"/>
          <w:rtl/>
          <w:lang w:bidi="ar-EG"/>
        </w:rPr>
      </w:pPr>
      <w:r w:rsidRPr="00A35CFB">
        <w:rPr>
          <w:rFonts w:ascii="Simplified Arabic" w:hAnsi="Simplified Arabic" w:cs="Simplified Arabic"/>
          <w:b/>
          <w:bCs/>
          <w:sz w:val="24"/>
          <w:szCs w:val="24"/>
          <w:rtl/>
          <w:lang w:bidi="ar-EG"/>
        </w:rPr>
        <w:t>ثانيًا : بنــــاء البرنامــجالقائــم على السيــرة النبوية لتنميـة القيم الدينية لدى تلاميذ الصف السادسالابتدائي بمدارس التربية الفكرية، وقد تطلب ذلك :</w:t>
      </w:r>
    </w:p>
    <w:p w14:paraId="744A94E9" w14:textId="77777777" w:rsidR="00F37DA3" w:rsidRPr="00A35CFB" w:rsidRDefault="00F37DA3" w:rsidP="00D7353B">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مراعاة ما جاء في أولًا.</w:t>
      </w:r>
    </w:p>
    <w:p w14:paraId="6C3FB24B" w14:textId="77777777" w:rsidR="00F37DA3" w:rsidRPr="00A35CFB" w:rsidRDefault="00F37DA3" w:rsidP="00D7353B">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lang w:bidi="ar-EG"/>
        </w:rPr>
        <w:t xml:space="preserve">- </w:t>
      </w:r>
      <w:r w:rsidRPr="00A35CFB">
        <w:rPr>
          <w:rFonts w:ascii="Simplified Arabic" w:hAnsi="Simplified Arabic" w:cs="Simplified Arabic"/>
          <w:sz w:val="24"/>
          <w:szCs w:val="24"/>
          <w:rtl/>
        </w:rPr>
        <w:t xml:space="preserve"> مراعاة قائمة القيم الدينية المستمدة من السيرة النبوية السابق التوصل إليها.</w:t>
      </w:r>
    </w:p>
    <w:p w14:paraId="62A7C6A1" w14:textId="77777777" w:rsidR="00F37DA3" w:rsidRPr="00A35CFB" w:rsidRDefault="00F37DA3" w:rsidP="00D7353B">
      <w:pPr>
        <w:spacing w:after="0" w:line="240" w:lineRule="auto"/>
        <w:jc w:val="both"/>
        <w:rPr>
          <w:rFonts w:ascii="Simplified Arabic" w:hAnsi="Simplified Arabic" w:cs="Simplified Arabic"/>
          <w:b/>
          <w:bCs/>
          <w:sz w:val="24"/>
          <w:szCs w:val="24"/>
          <w:rtl/>
          <w:lang w:bidi="ar-EG"/>
        </w:rPr>
      </w:pPr>
      <w:r w:rsidRPr="00A35CFB">
        <w:rPr>
          <w:rFonts w:ascii="Simplified Arabic" w:hAnsi="Simplified Arabic" w:cs="Simplified Arabic"/>
          <w:sz w:val="24"/>
          <w:szCs w:val="24"/>
          <w:rtl/>
        </w:rPr>
        <w:t xml:space="preserve">- تحــديد أســس البرنامـج، ومصادر بنائه، ووضع أهدافه، وتحديد محتواه وطرائق واستراتيجيات تدريسه، وأنشطته ووسائله، وكذا إجراءات التقويم المتبعة فيه. </w:t>
      </w:r>
    </w:p>
    <w:p w14:paraId="597BF12B" w14:textId="77777777" w:rsidR="00F37DA3" w:rsidRPr="00A35CFB" w:rsidRDefault="00F37DA3" w:rsidP="00D7353B">
      <w:pPr>
        <w:spacing w:after="0"/>
        <w:jc w:val="both"/>
        <w:rPr>
          <w:rFonts w:ascii="Simplified Arabic" w:hAnsi="Simplified Arabic" w:cs="Simplified Arabic"/>
          <w:b/>
          <w:bCs/>
          <w:sz w:val="24"/>
          <w:szCs w:val="24"/>
          <w:rtl/>
          <w:lang w:bidi="ar-EG"/>
        </w:rPr>
      </w:pPr>
      <w:r w:rsidRPr="00A35CFB">
        <w:rPr>
          <w:rFonts w:ascii="Simplified Arabic" w:hAnsi="Simplified Arabic" w:cs="Simplified Arabic"/>
          <w:b/>
          <w:bCs/>
          <w:sz w:val="24"/>
          <w:szCs w:val="24"/>
          <w:rtl/>
          <w:lang w:bidi="ar-EG"/>
        </w:rPr>
        <w:t>ثالثًا : تحديــــد مــدى فـــاعلية الــبرنامجالقائــم على السيـــرة النبويـة لتنمية القيم الدينية لدى تلاميذ الصف السادس الابتدائي بمدارس التربية الفكرية، وذلك من خلال :</w:t>
      </w:r>
    </w:p>
    <w:p w14:paraId="02DFE0EE" w14:textId="77777777" w:rsidR="00F37DA3" w:rsidRPr="00A35CFB" w:rsidRDefault="00F37DA3" w:rsidP="00D7353B">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xml:space="preserve">      - إعداد مقياس القيم الدينية، وحساب صدقه وثباته. </w:t>
      </w:r>
    </w:p>
    <w:p w14:paraId="61C4C9EC" w14:textId="77777777" w:rsidR="00F37DA3" w:rsidRPr="00A35CFB" w:rsidRDefault="00F37DA3" w:rsidP="00D7353B">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xml:space="preserve">      - إعداد بطاقة ملاحظة السلوك القيمي، وحساب صدقها وثباتها.</w:t>
      </w:r>
    </w:p>
    <w:p w14:paraId="55835D2B" w14:textId="77777777" w:rsidR="00F37DA3" w:rsidRPr="00A35CFB" w:rsidRDefault="00F37DA3" w:rsidP="00D7353B">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lastRenderedPageBreak/>
        <w:t xml:space="preserve">      - اختــــــــيار عيـنة مـن تلاميــذ الصف السـادس الابتـدائي بمدارس التــربية الفكرية، وتطبيق أداتي البحث عليها تطبيقًا قبليًا.</w:t>
      </w:r>
    </w:p>
    <w:p w14:paraId="2B9A23D2" w14:textId="77777777" w:rsidR="00F37DA3" w:rsidRPr="00A35CFB" w:rsidRDefault="00F37DA3" w:rsidP="00FB6546">
      <w:pPr>
        <w:spacing w:after="0"/>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xml:space="preserve">      - تدريس البرنامج لعينة البحث.</w:t>
      </w:r>
    </w:p>
    <w:p w14:paraId="535D0A07" w14:textId="77777777" w:rsidR="00F37DA3" w:rsidRPr="00A35CFB" w:rsidRDefault="00F37DA3" w:rsidP="00FB6546">
      <w:pPr>
        <w:spacing w:after="0"/>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xml:space="preserve">      - تطبيق أداتي البحث على أفراد العينة تطبيقًا بعديًا.</w:t>
      </w:r>
    </w:p>
    <w:p w14:paraId="3356871C" w14:textId="77777777" w:rsidR="00F37DA3" w:rsidRPr="00A35CFB" w:rsidRDefault="00F37DA3" w:rsidP="005C1542">
      <w:pPr>
        <w:spacing w:after="0"/>
        <w:rPr>
          <w:rFonts w:ascii="Simplified Arabic" w:hAnsi="Simplified Arabic" w:cs="Simplified Arabic"/>
          <w:sz w:val="24"/>
          <w:szCs w:val="24"/>
          <w:rtl/>
        </w:rPr>
      </w:pPr>
      <w:r w:rsidRPr="00A35CFB">
        <w:rPr>
          <w:rFonts w:ascii="Simplified Arabic" w:hAnsi="Simplified Arabic" w:cs="Simplified Arabic"/>
          <w:sz w:val="24"/>
          <w:szCs w:val="24"/>
          <w:rtl/>
          <w:lang w:bidi="ar-EG"/>
        </w:rPr>
        <w:t xml:space="preserve">      - </w:t>
      </w:r>
      <w:r w:rsidRPr="00A35CFB">
        <w:rPr>
          <w:rFonts w:ascii="Simplified Arabic" w:hAnsi="Simplified Arabic" w:cs="Simplified Arabic"/>
          <w:sz w:val="24"/>
          <w:szCs w:val="24"/>
          <w:rtl/>
        </w:rPr>
        <w:t>رصد البيانات ومعالجتها إحصائيا ومناقشتها وتفسيرها.</w:t>
      </w:r>
    </w:p>
    <w:p w14:paraId="198A0B7A" w14:textId="77777777" w:rsidR="00F37DA3" w:rsidRPr="00A35CFB" w:rsidRDefault="00F37DA3" w:rsidP="005C1542">
      <w:pPr>
        <w:spacing w:after="0"/>
        <w:rPr>
          <w:rFonts w:ascii="Simplified Arabic" w:hAnsi="Simplified Arabic" w:cs="Simplified Arabic"/>
          <w:b/>
          <w:bCs/>
          <w:sz w:val="24"/>
          <w:szCs w:val="24"/>
          <w:rtl/>
        </w:rPr>
      </w:pPr>
      <w:r w:rsidRPr="00A35CFB">
        <w:rPr>
          <w:rFonts w:ascii="Simplified Arabic" w:hAnsi="Simplified Arabic" w:cs="Simplified Arabic"/>
          <w:b/>
          <w:bCs/>
          <w:sz w:val="24"/>
          <w:szCs w:val="24"/>
          <w:rtl/>
        </w:rPr>
        <w:t>رابعًا : تقديم التوصيات والمقترحات.</w:t>
      </w:r>
    </w:p>
    <w:p w14:paraId="5FE6F3AD" w14:textId="77777777" w:rsidR="00F37DA3" w:rsidRPr="00A35CFB" w:rsidRDefault="00F37DA3" w:rsidP="005C1542">
      <w:pPr>
        <w:spacing w:after="0"/>
        <w:rPr>
          <w:rFonts w:ascii="Simplified Arabic" w:hAnsi="Simplified Arabic" w:cs="Simplified Arabic"/>
          <w:b/>
          <w:bCs/>
          <w:sz w:val="28"/>
          <w:szCs w:val="28"/>
          <w:rtl/>
        </w:rPr>
      </w:pPr>
      <w:r w:rsidRPr="00A35CFB">
        <w:rPr>
          <w:rFonts w:ascii="Simplified Arabic" w:hAnsi="Simplified Arabic" w:cs="Simplified Arabic"/>
          <w:b/>
          <w:bCs/>
          <w:sz w:val="28"/>
          <w:szCs w:val="28"/>
          <w:rtl/>
        </w:rPr>
        <w:t xml:space="preserve">أهمية البحث : </w:t>
      </w:r>
    </w:p>
    <w:p w14:paraId="3A1F2211" w14:textId="77777777" w:rsidR="00F37DA3" w:rsidRPr="00A35CFB" w:rsidRDefault="00F37DA3" w:rsidP="005C1542">
      <w:pPr>
        <w:spacing w:after="0"/>
        <w:rPr>
          <w:rFonts w:ascii="Simplified Arabic" w:hAnsi="Simplified Arabic" w:cs="Simplified Arabic"/>
          <w:sz w:val="24"/>
          <w:szCs w:val="24"/>
          <w:rtl/>
        </w:rPr>
      </w:pPr>
      <w:r w:rsidRPr="00A35CFB">
        <w:rPr>
          <w:rFonts w:ascii="Simplified Arabic" w:hAnsi="Simplified Arabic" w:cs="Simplified Arabic"/>
          <w:sz w:val="24"/>
          <w:szCs w:val="24"/>
          <w:rtl/>
        </w:rPr>
        <w:t>يستمد هذا البحث أهميته مما يمكن أن يسهم به في:</w:t>
      </w:r>
    </w:p>
    <w:p w14:paraId="576AC76E" w14:textId="77777777" w:rsidR="00F37DA3" w:rsidRPr="00A35CFB" w:rsidRDefault="00F37DA3" w:rsidP="00D7353B">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تزويد مخططي مناهج التربية الفكرية بالقيم الدينية المستمدة من السيرة النبوية المناسبة لتلاميذ </w:t>
      </w:r>
    </w:p>
    <w:p w14:paraId="3671BE53" w14:textId="77777777" w:rsidR="00F37DA3" w:rsidRPr="00A35CFB" w:rsidRDefault="00F37DA3" w:rsidP="00D7353B">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الصف السادس الابتدائي؛ لتضمينها مناهج التربية الدينية الإسلامية المقدمة لهم، ومن ثم تلبية </w:t>
      </w:r>
    </w:p>
    <w:p w14:paraId="449F3731" w14:textId="77777777" w:rsidR="00F37DA3" w:rsidRPr="00A35CFB" w:rsidRDefault="00F37DA3" w:rsidP="00D7353B">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احتاجاتهم الدينية لاكتساب السلوك الخُلُقِي القويم من مصدره النقي الأصيل المتمثل في الرسول</w:t>
      </w:r>
    </w:p>
    <w:p w14:paraId="2B151FC1" w14:textId="77777777" w:rsidR="00F37DA3" w:rsidRPr="00A35CFB" w:rsidRDefault="00F37DA3" w:rsidP="00D7353B">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الكريم المَثَل الأعلى للأخلاق الإنسانية.</w:t>
      </w:r>
    </w:p>
    <w:p w14:paraId="646FF77E" w14:textId="77777777" w:rsidR="00F37DA3" w:rsidRPr="00A35CFB" w:rsidRDefault="00F37DA3" w:rsidP="00D7353B">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تزويد معلمي التربية الدينية الإسلامية بمدارس التربية الفكرية ببرنامج تدريسي يسهم في تطوير </w:t>
      </w:r>
    </w:p>
    <w:p w14:paraId="36768872" w14:textId="77777777" w:rsidR="00F37DA3" w:rsidRPr="00A35CFB" w:rsidRDefault="00F37DA3" w:rsidP="00D7353B">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أدائهم لتنمية القيم الدينية والسلوك الخُلُقِي لدى تلاميذ الصف السادس الابتدائي.</w:t>
      </w:r>
    </w:p>
    <w:p w14:paraId="7C5D57ED" w14:textId="77777777" w:rsidR="00F37DA3" w:rsidRPr="00A35CFB" w:rsidRDefault="00F37DA3" w:rsidP="00D7353B">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تنمية قدرة تلاميذ الصف السادس الابتدائي المعاقين فكريًا على اكتساب القيم النبوية والتَحَلِّي بها </w:t>
      </w:r>
    </w:p>
    <w:p w14:paraId="24030920" w14:textId="77777777" w:rsidR="00F37DA3" w:rsidRPr="00A35CFB" w:rsidRDefault="00F37DA3" w:rsidP="00D7353B">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معرفة وسلوكًا في أثناء تفاعلهم في المواقف الاجتماعية المختلفة؛ بما يمكنهم من التكيف والتوافق </w:t>
      </w:r>
    </w:p>
    <w:p w14:paraId="2381C500" w14:textId="77777777" w:rsidR="00F37DA3" w:rsidRPr="00A35CFB" w:rsidRDefault="00F37DA3" w:rsidP="00D7353B">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السليم والاندماج في الحياة مع أقرانهم والأسوياء.</w:t>
      </w:r>
    </w:p>
    <w:p w14:paraId="446F6991" w14:textId="77777777" w:rsidR="00F37DA3" w:rsidRPr="00A35CFB" w:rsidRDefault="00F37DA3" w:rsidP="00D7353B">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فتح المجال لدراسات علمية مستقبلية في مجال تعليم مناهج التربية الدينية الإسلامية بما تتضمنه </w:t>
      </w:r>
    </w:p>
    <w:p w14:paraId="0131ADFB" w14:textId="77777777" w:rsidR="00F37DA3" w:rsidRPr="00A35CFB" w:rsidRDefault="00F37DA3" w:rsidP="00D7353B">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من قيم خُلُقِيَّة لازمة للتلاميذ المعاقين فكريًأ في ضوء مصادرها الأصيلة قُرْآنًا وسُنَّة.</w:t>
      </w:r>
    </w:p>
    <w:p w14:paraId="69EC228A" w14:textId="77777777" w:rsidR="00F37DA3" w:rsidRDefault="00F37DA3">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14:paraId="22F5F65B" w14:textId="77777777" w:rsidR="00F37DA3" w:rsidRPr="00A35CFB" w:rsidRDefault="00F37DA3" w:rsidP="00D7353B">
      <w:pPr>
        <w:pStyle w:val="ListParagraph"/>
        <w:numPr>
          <w:ilvl w:val="0"/>
          <w:numId w:val="11"/>
        </w:numPr>
        <w:spacing w:after="0"/>
        <w:jc w:val="both"/>
        <w:rPr>
          <w:rFonts w:ascii="Simplified Arabic" w:hAnsi="Simplified Arabic" w:cs="Simplified Arabic"/>
          <w:b/>
          <w:bCs/>
          <w:sz w:val="28"/>
          <w:szCs w:val="28"/>
          <w:rtl/>
        </w:rPr>
      </w:pPr>
      <w:r w:rsidRPr="00A35CFB">
        <w:rPr>
          <w:rFonts w:ascii="Simplified Arabic" w:hAnsi="Simplified Arabic" w:cs="Simplified Arabic"/>
          <w:b/>
          <w:bCs/>
          <w:sz w:val="28"/>
          <w:szCs w:val="28"/>
          <w:rtl/>
        </w:rPr>
        <w:t>الإطار النظري : القيم الخُلُقِيَّة المستمدة من السيرة النبوية لتلاميذ مدارس التربية الفكرية، ودور مناهج التربية الدينية الإسلامية في تنميتها :</w:t>
      </w:r>
    </w:p>
    <w:p w14:paraId="50F8C76A" w14:textId="77777777" w:rsidR="00F37DA3" w:rsidRPr="00A35CFB" w:rsidRDefault="00F37DA3" w:rsidP="00D7353B">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يهدف الإطــار النظـري للبحث إلى تحديد القيم الدينية المستمدة من السيرة النبوية المناسبة لتلاميذ الصف السادس الابتدائي بمدارس التربية الفكــــرية، توطئـــةً لبنـــاء برنامـج في ضوئها لتنمية هذه القيم؛ ولتحقيق هذا الهدف يتم تناول المحاور الآتية :</w:t>
      </w:r>
    </w:p>
    <w:p w14:paraId="73071CD9" w14:textId="77777777" w:rsidR="00F37DA3" w:rsidRPr="00A35CFB" w:rsidRDefault="00F37DA3" w:rsidP="00D7353B">
      <w:pPr>
        <w:pStyle w:val="ListParagraph"/>
        <w:numPr>
          <w:ilvl w:val="0"/>
          <w:numId w:val="10"/>
        </w:numPr>
        <w:spacing w:after="0"/>
        <w:jc w:val="both"/>
        <w:rPr>
          <w:rFonts w:ascii="Simplified Arabic" w:hAnsi="Simplified Arabic" w:cs="Simplified Arabic"/>
          <w:b/>
          <w:bCs/>
          <w:sz w:val="24"/>
          <w:szCs w:val="24"/>
          <w:rtl/>
        </w:rPr>
      </w:pPr>
      <w:r w:rsidRPr="00A35CFB">
        <w:rPr>
          <w:rFonts w:ascii="Simplified Arabic" w:hAnsi="Simplified Arabic" w:cs="Simplified Arabic"/>
          <w:b/>
          <w:bCs/>
          <w:sz w:val="24"/>
          <w:szCs w:val="24"/>
          <w:rtl/>
        </w:rPr>
        <w:t xml:space="preserve">المحور الأول:الدراسات السابقة التي تناولت </w:t>
      </w:r>
      <w:r w:rsidRPr="00A35CFB">
        <w:rPr>
          <w:rFonts w:ascii="Simplified Arabic" w:hAnsi="Simplified Arabic" w:cs="Simplified Arabic"/>
          <w:b/>
          <w:bCs/>
          <w:sz w:val="24"/>
          <w:szCs w:val="24"/>
          <w:rtl/>
          <w:lang w:bidi="ar-EG"/>
        </w:rPr>
        <w:t>التربية الدينية الإسلامية للمعاقين فكريًا:</w:t>
      </w:r>
    </w:p>
    <w:p w14:paraId="72EAADE2" w14:textId="77777777" w:rsidR="00F37DA3" w:rsidRPr="00A35CFB" w:rsidRDefault="00F37DA3" w:rsidP="00D7353B">
      <w:pPr>
        <w:spacing w:after="0"/>
        <w:ind w:left="36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rPr>
        <w:t xml:space="preserve">أجـريت </w:t>
      </w:r>
      <w:r w:rsidRPr="00A35CFB">
        <w:rPr>
          <w:rFonts w:ascii="Simplified Arabic" w:hAnsi="Simplified Arabic" w:cs="Simplified Arabic"/>
          <w:b/>
          <w:bCs/>
          <w:sz w:val="24"/>
          <w:szCs w:val="24"/>
          <w:rtl/>
        </w:rPr>
        <w:t>بعض</w:t>
      </w:r>
      <w:r w:rsidRPr="00A35CFB">
        <w:rPr>
          <w:rFonts w:ascii="Simplified Arabic" w:hAnsi="Simplified Arabic" w:cs="Simplified Arabic"/>
          <w:sz w:val="24"/>
          <w:szCs w:val="24"/>
          <w:rtl/>
        </w:rPr>
        <w:t xml:space="preserve"> الدراســات والبحــوث السابقــة التي تنـاولت مناهــج التربــية الديـنية الإسـلامية بمـدارس التربية الفكرية، وفيما يلي عرض لها بغرض الإفادة منها في </w:t>
      </w:r>
      <w:r w:rsidRPr="00A35CFB">
        <w:rPr>
          <w:rFonts w:ascii="Simplified Arabic" w:hAnsi="Simplified Arabic" w:cs="Simplified Arabic"/>
          <w:sz w:val="24"/>
          <w:szCs w:val="24"/>
          <w:rtl/>
          <w:lang w:bidi="ar-EG"/>
        </w:rPr>
        <w:t>تعرف واقع تلك المناهج، وما ينبغي أن تراعيه من حيث أهدافها ومحتواها وأنشطتها وإجرءات تقويمها.</w:t>
      </w:r>
    </w:p>
    <w:p w14:paraId="301DBD73" w14:textId="77777777" w:rsidR="00F37DA3" w:rsidRPr="00A35CFB" w:rsidRDefault="00F37DA3" w:rsidP="00D7353B">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xml:space="preserve"> قام</w:t>
      </w:r>
      <w:r w:rsidRPr="00A35CFB">
        <w:rPr>
          <w:rFonts w:ascii="Simplified Arabic" w:hAnsi="Simplified Arabic" w:cs="Simplified Arabic"/>
          <w:b/>
          <w:bCs/>
          <w:sz w:val="24"/>
          <w:szCs w:val="24"/>
          <w:rtl/>
          <w:lang w:bidi="ar-EG"/>
        </w:rPr>
        <w:t xml:space="preserve">توفيق (2006) </w:t>
      </w:r>
      <w:r w:rsidRPr="00A35CFB">
        <w:rPr>
          <w:rFonts w:ascii="Simplified Arabic" w:hAnsi="Simplified Arabic" w:cs="Simplified Arabic"/>
          <w:sz w:val="24"/>
          <w:szCs w:val="24"/>
          <w:rtl/>
          <w:lang w:bidi="ar-EG"/>
        </w:rPr>
        <w:t xml:space="preserve">بدراسة استهدفت بناء برنامج في التربية الدينية الإسلامية لتنمية المفاهـــــــــيم الدينية والسلوكيـــــات المرتبطة بها لدى تلامـــيذ الصف الرابــــع بمدارس التربية الفكــــــــــرية؛ولتحقيق هـــذاالهدفأُعِدَّت أداتان، إحداهما: اختبار تحصيلي لقياس معرفة التلاميذ الدنينية حول مفهومي الوضوء والصلاة، والأخرى: بطاقـة ملاحظة السلوكيــات الدينية المرتبطة بآداب المسجد والطعام والاستئذان،ثم بُنِيَ برنامج تضمن عــدة عناصر، متمثلة في: الأهـداف والمحتوى والأنشطة والوسـائل وأدوات التقويم، </w:t>
      </w:r>
    </w:p>
    <w:p w14:paraId="7FF9B279" w14:textId="77777777" w:rsidR="00F37DA3" w:rsidRPr="00A35CFB" w:rsidRDefault="00F37DA3" w:rsidP="00D7353B">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xml:space="preserve">وطُبِّــقَ على عيــنة تكــونت من (14) من تـلاميذ مدرســة التـربية الفكــرية بمديـنة المـنيا بمصـــر، قُسِّمَت إلــى مجموعتــين ( تجــريبية، وضابطـة)، حـيث درســــت المجـــموعة التجــريبية المفاهيــــــم والآداب الدينية بالبـــــرنامج المقـــترح، ودرستـــها المجــموعة الضاطة بالطريقة المعتادة، وقُورِنَ مستوى أداء المجموعتين قبـــليًا وبعــديًا باختبـــار المعــرفة الدينيــة وبطاقـة ملاحظة السلوك الديني. وقد أثبتت نتائج الدراسة وجود فروق ذات دلالة إحصائية بين متوسطي درجات التطبيق البعدي لمجموعتي </w:t>
      </w:r>
      <w:r w:rsidRPr="00A35CFB">
        <w:rPr>
          <w:rFonts w:ascii="Simplified Arabic" w:hAnsi="Simplified Arabic" w:cs="Simplified Arabic"/>
          <w:sz w:val="24"/>
          <w:szCs w:val="24"/>
          <w:rtl/>
          <w:lang w:bidi="ar-EG"/>
        </w:rPr>
        <w:lastRenderedPageBreak/>
        <w:t>الدراسة بالنسبة لكــل من المعرفة والسلوك الديني لصالح المجموعة التجريبية؛ مما يؤكد فعالية البرنامج في تحقيق أهدافه.</w:t>
      </w:r>
    </w:p>
    <w:p w14:paraId="2940DA06" w14:textId="77777777" w:rsidR="00F37DA3" w:rsidRPr="00A35CFB" w:rsidRDefault="00F37DA3" w:rsidP="00D7353B">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xml:space="preserve">     وأجـــرى </w:t>
      </w:r>
      <w:r w:rsidRPr="00A35CFB">
        <w:rPr>
          <w:rFonts w:ascii="Simplified Arabic" w:hAnsi="Simplified Arabic" w:cs="Simplified Arabic"/>
          <w:b/>
          <w:bCs/>
          <w:sz w:val="24"/>
          <w:szCs w:val="24"/>
          <w:rtl/>
          <w:lang w:bidi="ar-EG"/>
        </w:rPr>
        <w:t xml:space="preserve">سماويوالعيدان (2007) </w:t>
      </w:r>
      <w:r w:rsidRPr="00A35CFB">
        <w:rPr>
          <w:rFonts w:ascii="Simplified Arabic" w:hAnsi="Simplified Arabic" w:cs="Simplified Arabic"/>
          <w:sz w:val="24"/>
          <w:szCs w:val="24"/>
          <w:rtl/>
          <w:lang w:bidi="ar-EG"/>
        </w:rPr>
        <w:t>دراسة استهدفت تقويم الأهداف السلوكية لمادة التربية الدينية الإسلامية في مدارس تأهيل التربية الفكرية بدولة الكويت؛ولتحقيق هذا الهدف أُعِدَّت استبانة تضمنت المعــايير التربـوية اـلواجب تــوافرها في أهــداف المادة، بلغ عددها سبعة معايير، منها: ارتباط الأهداف بحاجــات المتعلمـين ومــيولهم، وتـدرج الأهداف مع النمو العقلي للمتعلمين، ووظيفية الأهداف وقابليتها للتحويل إلى خبرات حـــياتية،ثم طُبِّـَقت الاستبانة على عينة من المحكمين لاستطلاع آرائهم حول مدى مــــلاءمة أهـــداف المادة للصفــوف الستــة لمدراس التـربية الفكـــرية. وتوصلـت الــدراسة إلى أن الأهداف السلوكية لم تلق القبول الكافي من قِبَل مجتمع الدراسة.</w:t>
      </w:r>
    </w:p>
    <w:p w14:paraId="37F8DAA4" w14:textId="77777777" w:rsidR="00F37DA3" w:rsidRPr="00A35CFB" w:rsidRDefault="00F37DA3" w:rsidP="00D7353B">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xml:space="preserve">     كمــا أجــرى</w:t>
      </w:r>
      <w:r w:rsidRPr="00A35CFB">
        <w:rPr>
          <w:rFonts w:ascii="Simplified Arabic" w:hAnsi="Simplified Arabic" w:cs="Simplified Arabic"/>
          <w:b/>
          <w:bCs/>
          <w:sz w:val="24"/>
          <w:szCs w:val="24"/>
          <w:rtl/>
          <w:lang w:bidi="ar-EG"/>
        </w:rPr>
        <w:t xml:space="preserve"> سماويوالعيدان (2008)</w:t>
      </w:r>
      <w:r w:rsidRPr="00A35CFB">
        <w:rPr>
          <w:rFonts w:ascii="Simplified Arabic" w:hAnsi="Simplified Arabic" w:cs="Simplified Arabic"/>
          <w:sz w:val="24"/>
          <w:szCs w:val="24"/>
          <w:rtl/>
          <w:lang w:bidi="ar-EG"/>
        </w:rPr>
        <w:t xml:space="preserve"> دراســة استهدفت تقويم محتوى مادة التربية الإسلامية في مـــدارس تأهـــيل الـتربية الفكـــرية بدولـة الكــويت؛ ولتحقــيق هــذا الهـدف أُعِـدَّت استبانة تضمنت المعايير التربوية الواجب توافرها في محتوى المادة، بلغ عددها (41) معيارًا، منها: مناسبة موضوعات السيـــــرة النبـــوية لمسـتوى للمـتعلمين، وتعميق كــتاب المتعــلم للقيـــــم والمبــــادئ والأخلاق والمفاهيم الإسلامية، ثم طُبِّقَــت الاستبانــة علــى عينـة من أعضاء الهيئة التعليمية لاستطلاع آرائهم حول مدى ملاءمة محتوى المادة للصفوف الستة لمدراس التربية الفكــرية.وتوصلت الدراسـة إلى أن المحـتوى غير مناسب لطبيعة المعاقين فكريًا وخصائص نموهم. </w:t>
      </w:r>
    </w:p>
    <w:p w14:paraId="60E8A3D6" w14:textId="77777777" w:rsidR="00F37DA3" w:rsidRPr="00A35CFB" w:rsidRDefault="00F37DA3" w:rsidP="00D7353B">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وأمــا دراــسة</w:t>
      </w:r>
      <w:r w:rsidRPr="00A35CFB">
        <w:rPr>
          <w:rFonts w:ascii="Simplified Arabic" w:hAnsi="Simplified Arabic" w:cs="Simplified Arabic"/>
          <w:b/>
          <w:bCs/>
          <w:sz w:val="24"/>
          <w:szCs w:val="24"/>
          <w:rtl/>
          <w:lang w:bidi="ar-EG"/>
        </w:rPr>
        <w:t xml:space="preserve"> العيدان وسماوي(2009)</w:t>
      </w:r>
      <w:r w:rsidRPr="00A35CFB">
        <w:rPr>
          <w:rFonts w:ascii="Simplified Arabic" w:hAnsi="Simplified Arabic" w:cs="Simplified Arabic"/>
          <w:sz w:val="24"/>
          <w:szCs w:val="24"/>
          <w:rtl/>
          <w:lang w:bidi="ar-EG"/>
        </w:rPr>
        <w:t xml:space="preserve"> فـــقد استهــــــدفت تحـــديد مــدى تــــوافر الوسائـــــــل التعلــــيميةالملائمة لمادة التربية الإسلامية في مدارس تأهيل التربية الفكــــرية بدولة الكويت؛ ولتحقيق هذا الهدف تم استطلاع آراء عينة من أعضـــاء الهيئــــــة التعليمــية حــــول مدى توظيف الوسائل في تــدريس المادة، مثل القصص الدينية المصورة والمسجد المدرسي وأثبتت نتائج الدراسة نـدرة استخدام الوسائل اللازمة.  </w:t>
      </w:r>
    </w:p>
    <w:p w14:paraId="57E235E9" w14:textId="77777777" w:rsidR="00F37DA3" w:rsidRPr="00A35CFB" w:rsidRDefault="00F37DA3" w:rsidP="00D7353B">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xml:space="preserve">     واستهدفــت دراســـة </w:t>
      </w:r>
      <w:r w:rsidRPr="00A35CFB">
        <w:rPr>
          <w:rFonts w:ascii="Simplified Arabic" w:hAnsi="Simplified Arabic" w:cs="Simplified Arabic"/>
          <w:b/>
          <w:bCs/>
          <w:sz w:val="24"/>
          <w:szCs w:val="24"/>
          <w:rtl/>
          <w:lang w:bidi="ar-EG"/>
        </w:rPr>
        <w:t xml:space="preserve">العيدان وسماوي (2010) </w:t>
      </w:r>
      <w:r w:rsidRPr="00A35CFB">
        <w:rPr>
          <w:rFonts w:ascii="Simplified Arabic" w:hAnsi="Simplified Arabic" w:cs="Simplified Arabic"/>
          <w:sz w:val="24"/>
          <w:szCs w:val="24"/>
          <w:rtl/>
          <w:lang w:bidi="ar-EG"/>
        </w:rPr>
        <w:t xml:space="preserve">تقـــويمالأنشطة التعليمية لمـــادة التــربية الإســلامية في مــــــدارس تأهيـــل التربية الفكـــرية بدولة الكـــويت؛ ولتحقيــق هــذا الهـدف تم استطــلاع آراء عيـــنة </w:t>
      </w:r>
      <w:r w:rsidRPr="00A35CFB">
        <w:rPr>
          <w:rFonts w:ascii="Simplified Arabic" w:hAnsi="Simplified Arabic" w:cs="Simplified Arabic"/>
          <w:sz w:val="24"/>
          <w:szCs w:val="24"/>
          <w:rtl/>
          <w:lang w:bidi="ar-EG"/>
        </w:rPr>
        <w:lastRenderedPageBreak/>
        <w:t>مـن أعضــاء الهيــئة التعليمية حـــول مــدى توظيــف الأنشطـــة التعليمية الملائمة لطبيعة المعاقين فكـــــريًا في تدريس مادة التربية الإسلامية. وأثبتت نتائج الدراسة أن محتوى كتاب المعلم خَلَا من الأنشطة.</w:t>
      </w:r>
    </w:p>
    <w:p w14:paraId="1C3B1E70" w14:textId="77777777" w:rsidR="00F37DA3" w:rsidRPr="00A35CFB" w:rsidRDefault="00F37DA3" w:rsidP="00D7353B">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xml:space="preserve">     وأجــــرى</w:t>
      </w:r>
      <w:r w:rsidRPr="00A35CFB">
        <w:rPr>
          <w:rFonts w:ascii="Simplified Arabic" w:hAnsi="Simplified Arabic" w:cs="Simplified Arabic"/>
          <w:b/>
          <w:bCs/>
          <w:sz w:val="24"/>
          <w:szCs w:val="24"/>
          <w:rtl/>
          <w:lang w:bidi="ar-EG"/>
        </w:rPr>
        <w:t xml:space="preserve"> الضفيري والعيدان (2010) </w:t>
      </w:r>
      <w:r w:rsidRPr="00A35CFB">
        <w:rPr>
          <w:rFonts w:ascii="Simplified Arabic" w:hAnsi="Simplified Arabic" w:cs="Simplified Arabic"/>
          <w:sz w:val="24"/>
          <w:szCs w:val="24"/>
          <w:rtl/>
          <w:lang w:bidi="ar-EG"/>
        </w:rPr>
        <w:t>دراســـة استهــدفت تقــويم أساليب التقويم لمادة التربية الدينية الإســـلامية في مــدارس تأهيــــل التربية الفكـــرية بدولــة الكــويت؛ ولتحقــيق هــذا الهـدف تـم استطـلاع آراء عينـــــة من أعضــاء الهيئــة التعليمية حــول مدى توظيف أساليب متنوعة في تقويم المادة. وأثبتت نتائج الدراسة نمطية الأساليب المستخدمة في تقويم تعلم المادة.</w:t>
      </w:r>
    </w:p>
    <w:p w14:paraId="230B6CA8" w14:textId="77777777" w:rsidR="00F37DA3" w:rsidRPr="00A35CFB" w:rsidRDefault="00F37DA3" w:rsidP="00D7353B">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xml:space="preserve">     كما استهدفــت دراسة </w:t>
      </w:r>
      <w:r w:rsidRPr="00A35CFB">
        <w:rPr>
          <w:rFonts w:ascii="Simplified Arabic" w:hAnsi="Simplified Arabic" w:cs="Simplified Arabic"/>
          <w:b/>
          <w:bCs/>
          <w:sz w:val="24"/>
          <w:szCs w:val="24"/>
          <w:rtl/>
          <w:lang w:bidi="ar-EG"/>
        </w:rPr>
        <w:t xml:space="preserve">الحجيلي (2014) </w:t>
      </w:r>
      <w:r w:rsidRPr="00A35CFB">
        <w:rPr>
          <w:rFonts w:ascii="Simplified Arabic" w:hAnsi="Simplified Arabic" w:cs="Simplified Arabic"/>
          <w:sz w:val="24"/>
          <w:szCs w:val="24"/>
          <w:rtl/>
          <w:lang w:bidi="ar-EG"/>
        </w:rPr>
        <w:t>تنمــية المفاهيـــم الإســلامية الفقهية لدى تلميذات الصف السادس الابتدائي بمعهد التربية الفكرية بالمدينة المنــورة باستخدام الخُطْة التربوية الفردية؛ولتحقيق هذا الهدف أعدت الباحثة قائمة بمفاهيم فـــقه الصلاة، ثم صَمَّمَتْ في ضوئها خُطَطًا تربوية فردية، دُرِّسِت لعينة من التلميذات،قــــورن أداؤها قبليًا وبعديًا باختبار تحصيلي وبطاقة ملاحظة. وأثبتت النتائج وجود تحسن في مستوى تمكن التلميذات من المفاهيم اللازمة لهن.</w:t>
      </w:r>
    </w:p>
    <w:p w14:paraId="085424D4" w14:textId="77777777" w:rsidR="00F37DA3" w:rsidRPr="00A35CFB" w:rsidRDefault="00F37DA3" w:rsidP="00D7353B">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xml:space="preserve">     وأجـــرى </w:t>
      </w:r>
      <w:r w:rsidRPr="00A35CFB">
        <w:rPr>
          <w:rFonts w:ascii="Simplified Arabic" w:hAnsi="Simplified Arabic" w:cs="Simplified Arabic"/>
          <w:b/>
          <w:bCs/>
          <w:sz w:val="24"/>
          <w:szCs w:val="24"/>
          <w:rtl/>
          <w:lang w:bidi="ar-EG"/>
        </w:rPr>
        <w:t xml:space="preserve">حافظ (2015) </w:t>
      </w:r>
      <w:r w:rsidRPr="00A35CFB">
        <w:rPr>
          <w:rFonts w:ascii="Simplified Arabic" w:hAnsi="Simplified Arabic" w:cs="Simplified Arabic"/>
          <w:sz w:val="24"/>
          <w:szCs w:val="24"/>
          <w:rtl/>
          <w:lang w:bidi="ar-EG"/>
        </w:rPr>
        <w:t>دراســــة استهدفــت تحــديد مــدى توافـــر المفــاهيم الدينـية في مناهج التربية الإســـلامية لتلاميذ المرحــلة الابتدائية بمعاهــد وبرامــج التربية الفكــرية بالمملكــة العربية السعودية، وكذا مستوى تمكـــن المعلمــين مـن هــذه المفاهيــم؛ولتحقيـــق هـذا الهـدف أعدت قائمة بمفاهيم التوحيد والفقه، صُمِّمَ في ضوئها استمارة لتحليل محتوى كـــتب الصفوف الثلاثة الأولى، وبطاقــة ملاحـظة لقياس أداء المعلمين لها. وأثبتت النتائج تدني تناول الكتب للمفاهيم، كما جاء الأداء التدريسي للمعلمين ضعيفًا.</w:t>
      </w:r>
    </w:p>
    <w:p w14:paraId="1F158A8C" w14:textId="77777777" w:rsidR="00F37DA3" w:rsidRPr="00A35CFB" w:rsidRDefault="00F37DA3" w:rsidP="00D7353B">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xml:space="preserve">     ومـن خــلال العــرض السابـــق للدراســات التي تنــاولت مناهــج التربيـة الدينـية الإسلامية للمعاقين فكــــــريًا، فإنه يمكــن الإــفادة منها في اشــتقاق بعض الأســــس التربوية لبنــاء البرنامج المقترح في البحث الحالي، وتتمثل في الآتي :</w:t>
      </w:r>
    </w:p>
    <w:p w14:paraId="1870D2CF" w14:textId="77777777" w:rsidR="00F37DA3" w:rsidRPr="00A35CFB" w:rsidRDefault="00F37DA3" w:rsidP="00D7353B">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ارتبـــاط أهـداف البرنامج باحتياجات التلاميذ الدينية، وتدرجها مع نموهم العقلي، مع قابليتها للتحول إلى خبرات حياتية.</w:t>
      </w:r>
    </w:p>
    <w:p w14:paraId="3B5420A6" w14:textId="77777777" w:rsidR="00F37DA3" w:rsidRPr="00A35CFB" w:rsidRDefault="00F37DA3" w:rsidP="00CA779B">
      <w:pPr>
        <w:spacing w:after="0"/>
        <w:rPr>
          <w:rFonts w:ascii="Simplified Arabic" w:hAnsi="Simplified Arabic" w:cs="Simplified Arabic"/>
          <w:b/>
          <w:bCs/>
          <w:sz w:val="24"/>
          <w:szCs w:val="24"/>
          <w:rtl/>
          <w:lang w:bidi="ar-EG"/>
        </w:rPr>
      </w:pPr>
      <w:r w:rsidRPr="00A35CFB">
        <w:rPr>
          <w:rFonts w:ascii="Simplified Arabic" w:hAnsi="Simplified Arabic" w:cs="Simplified Arabic"/>
          <w:sz w:val="24"/>
          <w:szCs w:val="24"/>
          <w:rtl/>
          <w:lang w:bidi="ar-EG"/>
        </w:rPr>
        <w:lastRenderedPageBreak/>
        <w:t>- تأصيل المحتوى للقيم والمبادئ والأخلاق الإسلامية، وترجمتها في صورة سلوكيات دينية.</w:t>
      </w:r>
    </w:p>
    <w:p w14:paraId="257544CB" w14:textId="77777777" w:rsidR="00F37DA3" w:rsidRPr="00A35CFB" w:rsidRDefault="00F37DA3" w:rsidP="00D7353B">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-إعداد أنشطة تعليمية تدرب التلميذ على اكتساب السلوك القيمي وتطبيقه في مواقف حياتية متنوعة.</w:t>
      </w:r>
    </w:p>
    <w:p w14:paraId="1EDCD3F9" w14:textId="77777777" w:rsidR="00F37DA3" w:rsidRPr="00A35CFB" w:rsidRDefault="00F37DA3" w:rsidP="00D7353B">
      <w:pPr>
        <w:tabs>
          <w:tab w:val="left" w:pos="3450"/>
        </w:tabs>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توظيــــف وسائـــــل تعـــليميةتُثَبِّت الخــــبرات الديـــنية فـي أذهـــان التـلاميذ وتوضحها وتقدمها في صورة ملموسة، وتراعي ما بينهم من فروق فردية.</w:t>
      </w:r>
    </w:p>
    <w:p w14:paraId="18BCC217" w14:textId="77777777" w:rsidR="00F37DA3" w:rsidRPr="00A35CFB" w:rsidRDefault="00F37DA3" w:rsidP="00D7353B">
      <w:pPr>
        <w:tabs>
          <w:tab w:val="left" w:pos="3450"/>
        </w:tabs>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استخــدام أسـاليب تقويم متنوعة؛ تقويم مبدئي يحدد السلوك المدخلي المناسب للمعاق فكريًا لإكسابه القيــــم الديــنية ، وتـقويم بنائي لقياس مستوى تقدم المعاق في تحصيل القيم، وتقويم ختامي للتأكد من  تحقيق البرنامج لأهدافه.</w:t>
      </w:r>
    </w:p>
    <w:p w14:paraId="1C6E9C89" w14:textId="77777777" w:rsidR="00F37DA3" w:rsidRPr="00A35CFB" w:rsidRDefault="00F37DA3" w:rsidP="00D7353B">
      <w:pPr>
        <w:pStyle w:val="ListParagraph"/>
        <w:numPr>
          <w:ilvl w:val="0"/>
          <w:numId w:val="12"/>
        </w:numPr>
        <w:tabs>
          <w:tab w:val="left" w:pos="3450"/>
        </w:tabs>
        <w:spacing w:after="0"/>
        <w:jc w:val="both"/>
        <w:rPr>
          <w:rFonts w:ascii="Simplified Arabic" w:hAnsi="Simplified Arabic" w:cs="Simplified Arabic"/>
          <w:b/>
          <w:bCs/>
          <w:sz w:val="24"/>
          <w:szCs w:val="24"/>
          <w:lang w:bidi="ar-EG"/>
        </w:rPr>
      </w:pPr>
      <w:r w:rsidRPr="00A35CFB">
        <w:rPr>
          <w:rFonts w:ascii="Simplified Arabic" w:hAnsi="Simplified Arabic" w:cs="Simplified Arabic"/>
          <w:b/>
          <w:bCs/>
          <w:sz w:val="24"/>
          <w:szCs w:val="24"/>
          <w:rtl/>
          <w:lang w:bidi="ar-EG"/>
        </w:rPr>
        <w:t>المحور الثاني : مناهج التربية الدينية الإسلاميةبمدارس التربية الفكرية :</w:t>
      </w:r>
    </w:p>
    <w:p w14:paraId="5A7805BD" w14:textId="77777777" w:rsidR="00F37DA3" w:rsidRPr="00A35CFB" w:rsidRDefault="00F37DA3" w:rsidP="00D7353B">
      <w:pPr>
        <w:tabs>
          <w:tab w:val="left" w:pos="3450"/>
        </w:tabs>
        <w:spacing w:after="0"/>
        <w:ind w:left="36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يهدف هذا المحـــور إلى استنبــاط القــيم الاجتماعية والسلوكيات المرتبطة بها المتضمنة في مناهج التــــربية الديــنية الإســلاميةالمقــــررة على تلاميذ الصف السادس الايتدائي بمدارس التربية الفكرية؛ ولتحقيــــق هـــذا الهــدف يتـــــم تنــــــاـول الأهـداف العـــامة لتدريــــس التربــية الدينــية الإســلامية بالمرحـــلة الابتدائية، وتحليل محتوى المادة بالصف السادس الابتدائي، وفيما يلي عرض لذلك :</w:t>
      </w:r>
    </w:p>
    <w:p w14:paraId="498118EC" w14:textId="77777777" w:rsidR="00F37DA3" w:rsidRPr="00A35CFB" w:rsidRDefault="00F37DA3" w:rsidP="00D7353B">
      <w:pPr>
        <w:tabs>
          <w:tab w:val="left" w:pos="3450"/>
        </w:tabs>
        <w:spacing w:after="0"/>
        <w:jc w:val="both"/>
        <w:rPr>
          <w:rFonts w:ascii="Simplified Arabic" w:hAnsi="Simplified Arabic" w:cs="Simplified Arabic"/>
          <w:b/>
          <w:bCs/>
          <w:sz w:val="24"/>
          <w:szCs w:val="24"/>
          <w:rtl/>
          <w:lang w:bidi="ar-EG"/>
        </w:rPr>
      </w:pPr>
      <w:r w:rsidRPr="00A35CFB">
        <w:rPr>
          <w:rFonts w:ascii="Simplified Arabic" w:hAnsi="Simplified Arabic" w:cs="Simplified Arabic"/>
          <w:b/>
          <w:bCs/>
          <w:sz w:val="24"/>
          <w:szCs w:val="24"/>
          <w:rtl/>
          <w:lang w:bidi="ar-EG"/>
        </w:rPr>
        <w:t xml:space="preserve">1- الأهـــداف العـامة لتدريس مناهج التربية الدينية الإسلامية بالحلقة الثانية من التعليم الابتدائي </w:t>
      </w:r>
    </w:p>
    <w:p w14:paraId="78A5F9D6" w14:textId="77777777" w:rsidR="00F37DA3" w:rsidRPr="00A35CFB" w:rsidRDefault="00F37DA3" w:rsidP="00D7353B">
      <w:pPr>
        <w:tabs>
          <w:tab w:val="left" w:pos="3450"/>
        </w:tabs>
        <w:spacing w:after="0"/>
        <w:jc w:val="both"/>
        <w:rPr>
          <w:rFonts w:ascii="Simplified Arabic" w:hAnsi="Simplified Arabic" w:cs="Simplified Arabic"/>
          <w:b/>
          <w:bCs/>
          <w:sz w:val="24"/>
          <w:szCs w:val="24"/>
          <w:rtl/>
          <w:lang w:bidi="ar-EG"/>
        </w:rPr>
      </w:pPr>
      <w:r w:rsidRPr="00A35CFB">
        <w:rPr>
          <w:rFonts w:ascii="Simplified Arabic" w:hAnsi="Simplified Arabic" w:cs="Simplified Arabic"/>
          <w:b/>
          <w:bCs/>
          <w:sz w:val="24"/>
          <w:szCs w:val="24"/>
          <w:rtl/>
          <w:lang w:bidi="ar-EG"/>
        </w:rPr>
        <w:t xml:space="preserve">     بمدارس التربية الفكرية : </w:t>
      </w:r>
    </w:p>
    <w:p w14:paraId="126E7A5C" w14:textId="77777777" w:rsidR="00F37DA3" w:rsidRPr="00A35CFB" w:rsidRDefault="00F37DA3" w:rsidP="00D7353B">
      <w:pPr>
        <w:tabs>
          <w:tab w:val="left" w:pos="3450"/>
        </w:tabs>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xml:space="preserve">تســـــعى مناهـــج التــربية الدينــية الإسلاميــة بالصفــوف الثلاثـة الأخيرة: الرابع، والخامس، والسادس الابتدائــية بمــدارس التربية الفكــرية إلى تحقيق جُمْلـَة من الأهداف حددتها وثيقة المنهج </w:t>
      </w:r>
      <w:r w:rsidRPr="00A35CFB">
        <w:rPr>
          <w:rFonts w:ascii="Simplified Arabic" w:hAnsi="Simplified Arabic" w:cs="Simplified Arabic"/>
          <w:b/>
          <w:bCs/>
          <w:sz w:val="24"/>
          <w:szCs w:val="24"/>
          <w:rtl/>
          <w:lang w:bidi="ar-EG"/>
        </w:rPr>
        <w:t xml:space="preserve">(وزارة التربية والتعليم،2007،12) </w:t>
      </w:r>
      <w:r w:rsidRPr="00A35CFB">
        <w:rPr>
          <w:rFonts w:ascii="Simplified Arabic" w:hAnsi="Simplified Arabic" w:cs="Simplified Arabic"/>
          <w:sz w:val="24"/>
          <w:szCs w:val="24"/>
          <w:rtl/>
          <w:lang w:bidi="ar-EG"/>
        </w:rPr>
        <w:t>في الآتي :</w:t>
      </w:r>
    </w:p>
    <w:p w14:paraId="3358D964" w14:textId="77777777" w:rsidR="00F37DA3" w:rsidRPr="00A35CFB" w:rsidRDefault="00F37DA3" w:rsidP="00D7353B">
      <w:pPr>
        <w:pStyle w:val="ListParagraph"/>
        <w:numPr>
          <w:ilvl w:val="0"/>
          <w:numId w:val="13"/>
        </w:numPr>
        <w:tabs>
          <w:tab w:val="left" w:pos="3450"/>
        </w:tabs>
        <w:spacing w:after="0"/>
        <w:jc w:val="both"/>
        <w:rPr>
          <w:rFonts w:ascii="Simplified Arabic" w:hAnsi="Simplified Arabic" w:cs="Simplified Arabic"/>
          <w:sz w:val="24"/>
          <w:szCs w:val="24"/>
          <w:lang w:bidi="ar-EG"/>
        </w:rPr>
      </w:pPr>
      <w:r w:rsidRPr="00A35CFB">
        <w:rPr>
          <w:rFonts w:ascii="Simplified Arabic" w:hAnsi="Simplified Arabic" w:cs="Simplified Arabic"/>
          <w:sz w:val="24"/>
          <w:szCs w:val="24"/>
          <w:rtl/>
          <w:lang w:bidi="ar-EG"/>
        </w:rPr>
        <w:t>غرس عقيدة الإيمان بالله ورُسُله في نفوس التلاميذ واحترام عقائد الآخرين.</w:t>
      </w:r>
    </w:p>
    <w:p w14:paraId="72988D1E" w14:textId="77777777" w:rsidR="00F37DA3" w:rsidRPr="00A35CFB" w:rsidRDefault="00F37DA3" w:rsidP="00CE19E5">
      <w:pPr>
        <w:pStyle w:val="ListParagraph"/>
        <w:numPr>
          <w:ilvl w:val="0"/>
          <w:numId w:val="13"/>
        </w:numPr>
        <w:tabs>
          <w:tab w:val="left" w:pos="3450"/>
        </w:tabs>
        <w:spacing w:after="0"/>
        <w:rPr>
          <w:rFonts w:ascii="Simplified Arabic" w:hAnsi="Simplified Arabic" w:cs="Simplified Arabic"/>
          <w:sz w:val="24"/>
          <w:szCs w:val="24"/>
          <w:lang w:bidi="ar-EG"/>
        </w:rPr>
      </w:pPr>
      <w:r w:rsidRPr="00A35CFB">
        <w:rPr>
          <w:rFonts w:ascii="Simplified Arabic" w:hAnsi="Simplified Arabic" w:cs="Simplified Arabic"/>
          <w:sz w:val="24"/>
          <w:szCs w:val="24"/>
          <w:rtl/>
          <w:lang w:bidi="ar-EG"/>
        </w:rPr>
        <w:lastRenderedPageBreak/>
        <w:t>غرس حُبِّ الخير والبُعْد عن الشر في نفوس التلاميذ.</w:t>
      </w:r>
    </w:p>
    <w:p w14:paraId="616AB627" w14:textId="77777777" w:rsidR="00F37DA3" w:rsidRPr="00A35CFB" w:rsidRDefault="00F37DA3" w:rsidP="00CE19E5">
      <w:pPr>
        <w:pStyle w:val="ListParagraph"/>
        <w:numPr>
          <w:ilvl w:val="0"/>
          <w:numId w:val="13"/>
        </w:numPr>
        <w:tabs>
          <w:tab w:val="left" w:pos="3450"/>
        </w:tabs>
        <w:spacing w:after="0"/>
        <w:rPr>
          <w:rFonts w:ascii="Simplified Arabic" w:hAnsi="Simplified Arabic" w:cs="Simplified Arabic"/>
          <w:sz w:val="24"/>
          <w:szCs w:val="24"/>
          <w:lang w:bidi="ar-EG"/>
        </w:rPr>
      </w:pPr>
      <w:r w:rsidRPr="00A35CFB">
        <w:rPr>
          <w:rFonts w:ascii="Simplified Arabic" w:hAnsi="Simplified Arabic" w:cs="Simplified Arabic"/>
          <w:sz w:val="24"/>
          <w:szCs w:val="24"/>
          <w:rtl/>
          <w:lang w:bidi="ar-EG"/>
        </w:rPr>
        <w:t>أن يتعرف التلاميذعلى بعض العبادات ويمارسونها بصورة صحيحة (الصلاة- الصوم).</w:t>
      </w:r>
    </w:p>
    <w:p w14:paraId="55DAD28E" w14:textId="77777777" w:rsidR="00F37DA3" w:rsidRPr="00A35CFB" w:rsidRDefault="00F37DA3" w:rsidP="00CE19E5">
      <w:pPr>
        <w:pStyle w:val="ListParagraph"/>
        <w:numPr>
          <w:ilvl w:val="0"/>
          <w:numId w:val="13"/>
        </w:numPr>
        <w:tabs>
          <w:tab w:val="left" w:pos="3450"/>
        </w:tabs>
        <w:spacing w:after="0"/>
        <w:rPr>
          <w:rFonts w:ascii="Simplified Arabic" w:hAnsi="Simplified Arabic" w:cs="Simplified Arabic"/>
          <w:sz w:val="24"/>
          <w:szCs w:val="24"/>
          <w:lang w:bidi="ar-EG"/>
        </w:rPr>
      </w:pPr>
      <w:r w:rsidRPr="00A35CFB">
        <w:rPr>
          <w:rFonts w:ascii="Simplified Arabic" w:hAnsi="Simplified Arabic" w:cs="Simplified Arabic"/>
          <w:sz w:val="24"/>
          <w:szCs w:val="24"/>
          <w:rtl/>
          <w:lang w:bidi="ar-EG"/>
        </w:rPr>
        <w:t>أن ينمو لدى التلاميذ حُبُّ الصدق والأمانة والقول الحَسَن وغير ذلك من القيم والفضائل.</w:t>
      </w:r>
    </w:p>
    <w:p w14:paraId="46CC6A00" w14:textId="77777777" w:rsidR="00F37DA3" w:rsidRPr="00A35CFB" w:rsidRDefault="00F37DA3" w:rsidP="00D7353B">
      <w:pPr>
        <w:pStyle w:val="ListParagraph"/>
        <w:numPr>
          <w:ilvl w:val="0"/>
          <w:numId w:val="13"/>
        </w:numPr>
        <w:tabs>
          <w:tab w:val="left" w:pos="3450"/>
        </w:tabs>
        <w:spacing w:after="0"/>
        <w:jc w:val="both"/>
        <w:rPr>
          <w:rFonts w:ascii="Simplified Arabic" w:hAnsi="Simplified Arabic" w:cs="Simplified Arabic"/>
          <w:sz w:val="24"/>
          <w:szCs w:val="24"/>
          <w:lang w:bidi="ar-EG"/>
        </w:rPr>
      </w:pPr>
      <w:r w:rsidRPr="00A35CFB">
        <w:rPr>
          <w:rFonts w:ascii="Simplified Arabic" w:hAnsi="Simplified Arabic" w:cs="Simplified Arabic"/>
          <w:sz w:val="24"/>
          <w:szCs w:val="24"/>
          <w:rtl/>
          <w:lang w:bidi="ar-EG"/>
        </w:rPr>
        <w:t>أن يُحِبَّ التلاميذ الرسول- صلى الله عليه وسلم- ويقدوروا ويعرفوا سيرته وما بذله من جهد وما تحمله من عَنَاء في سبيل نشر الدعوة الإسلامية، ويتخذوا من الرسول قُدْوَة لهم في حياتهم.</w:t>
      </w:r>
    </w:p>
    <w:p w14:paraId="2B0B68BA" w14:textId="77777777" w:rsidR="00F37DA3" w:rsidRPr="00A35CFB" w:rsidRDefault="00F37DA3" w:rsidP="00D7353B">
      <w:pPr>
        <w:pStyle w:val="ListParagraph"/>
        <w:numPr>
          <w:ilvl w:val="0"/>
          <w:numId w:val="13"/>
        </w:numPr>
        <w:tabs>
          <w:tab w:val="left" w:pos="3450"/>
        </w:tabs>
        <w:spacing w:after="0"/>
        <w:jc w:val="both"/>
        <w:rPr>
          <w:rFonts w:ascii="Simplified Arabic" w:hAnsi="Simplified Arabic" w:cs="Simplified Arabic"/>
          <w:sz w:val="24"/>
          <w:szCs w:val="24"/>
          <w:lang w:bidi="ar-EG"/>
        </w:rPr>
      </w:pPr>
      <w:r w:rsidRPr="00A35CFB">
        <w:rPr>
          <w:rFonts w:ascii="Simplified Arabic" w:hAnsi="Simplified Arabic" w:cs="Simplified Arabic"/>
          <w:sz w:val="24"/>
          <w:szCs w:val="24"/>
          <w:rtl/>
          <w:lang w:bidi="ar-EG"/>
        </w:rPr>
        <w:t>أن يُحِبَّ التلاميذ القرآن الكريم ويحفظوا بعض سوره وآياته ويعملوا بما فيه.</w:t>
      </w:r>
    </w:p>
    <w:p w14:paraId="6FBD8288" w14:textId="77777777" w:rsidR="00F37DA3" w:rsidRPr="00A35CFB" w:rsidRDefault="00F37DA3" w:rsidP="00D7353B">
      <w:pPr>
        <w:pStyle w:val="ListParagraph"/>
        <w:numPr>
          <w:ilvl w:val="0"/>
          <w:numId w:val="13"/>
        </w:numPr>
        <w:tabs>
          <w:tab w:val="left" w:pos="3450"/>
        </w:tabs>
        <w:spacing w:after="0"/>
        <w:jc w:val="both"/>
        <w:rPr>
          <w:rFonts w:ascii="Simplified Arabic" w:hAnsi="Simplified Arabic" w:cs="Simplified Arabic"/>
          <w:b/>
          <w:bCs/>
          <w:lang w:bidi="ar-EG"/>
        </w:rPr>
      </w:pPr>
      <w:r w:rsidRPr="00A35CFB">
        <w:rPr>
          <w:rFonts w:ascii="Simplified Arabic" w:hAnsi="Simplified Arabic" w:cs="Simplified Arabic"/>
          <w:b/>
          <w:bCs/>
          <w:rtl/>
          <w:lang w:bidi="ar-EG"/>
        </w:rPr>
        <w:t>أن يعــرف التــلاميذ أن النظافـة من الإيمان، وأن المحافظة على البيئة ونظافتها واجب ديني ووطني.</w:t>
      </w:r>
    </w:p>
    <w:p w14:paraId="544588E0" w14:textId="77777777" w:rsidR="00F37DA3" w:rsidRPr="00A35CFB" w:rsidRDefault="00F37DA3" w:rsidP="00D7353B">
      <w:pPr>
        <w:pStyle w:val="ListParagraph"/>
        <w:numPr>
          <w:ilvl w:val="0"/>
          <w:numId w:val="13"/>
        </w:numPr>
        <w:tabs>
          <w:tab w:val="left" w:pos="3450"/>
        </w:tabs>
        <w:spacing w:after="0"/>
        <w:jc w:val="both"/>
        <w:rPr>
          <w:rFonts w:ascii="Simplified Arabic" w:hAnsi="Simplified Arabic" w:cs="Simplified Arabic"/>
          <w:b/>
          <w:bCs/>
          <w:sz w:val="20"/>
          <w:szCs w:val="20"/>
          <w:lang w:bidi="ar-EG"/>
        </w:rPr>
      </w:pPr>
      <w:r w:rsidRPr="00A35CFB">
        <w:rPr>
          <w:rFonts w:ascii="Simplified Arabic" w:hAnsi="Simplified Arabic" w:cs="Simplified Arabic"/>
          <w:b/>
          <w:bCs/>
          <w:sz w:val="20"/>
          <w:szCs w:val="20"/>
          <w:rtl/>
          <w:lang w:bidi="ar-EG"/>
        </w:rPr>
        <w:t>أن يعــرف التــلاميذ أن الديــن يدعو إلى التسامح وحُسْن معاملة الناس دون النظر إلى دياناتهم أو أجناسهم.</w:t>
      </w:r>
    </w:p>
    <w:p w14:paraId="0AA0E1C1" w14:textId="77777777" w:rsidR="00F37DA3" w:rsidRPr="00A35CFB" w:rsidRDefault="00F37DA3" w:rsidP="00D7353B">
      <w:pPr>
        <w:tabs>
          <w:tab w:val="left" w:pos="3450"/>
        </w:tabs>
        <w:spacing w:after="0"/>
        <w:ind w:left="36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باستقــراء الأهــداف السابقـة لتدريس مناهــج التــربية الدينية الإسلامية بالصفوف الثلاثة الأخيرة من        المرحـــلة الابتــدائية بمــــدارس التــربية الفكـــرية يتــضح أنـها ركــزت علـى تنــمية الجـــانب القيـــــــمي في شخصـــية التلـــميذ، ومـن ثـم فـقد تضــمنت بعض القـــــــيم اللازمة للتلميذ في هذه المرحلة، وفيما يلي عرض لها:</w:t>
      </w:r>
    </w:p>
    <w:p w14:paraId="59015D90" w14:textId="77777777" w:rsidR="00F37DA3" w:rsidRPr="00A35CFB" w:rsidRDefault="00F37DA3" w:rsidP="000B4CAC">
      <w:pPr>
        <w:pStyle w:val="ListParagraph"/>
        <w:numPr>
          <w:ilvl w:val="0"/>
          <w:numId w:val="14"/>
        </w:numPr>
        <w:tabs>
          <w:tab w:val="left" w:pos="3450"/>
        </w:tabs>
        <w:spacing w:after="0"/>
        <w:rPr>
          <w:rFonts w:ascii="Simplified Arabic" w:hAnsi="Simplified Arabic" w:cs="Simplified Arabic"/>
          <w:b/>
          <w:bCs/>
          <w:sz w:val="20"/>
          <w:szCs w:val="20"/>
          <w:lang w:bidi="ar-EG"/>
        </w:rPr>
      </w:pPr>
      <w:r w:rsidRPr="00A35CFB">
        <w:rPr>
          <w:rFonts w:ascii="Simplified Arabic" w:hAnsi="Simplified Arabic" w:cs="Simplified Arabic"/>
          <w:b/>
          <w:bCs/>
          <w:sz w:val="24"/>
          <w:szCs w:val="24"/>
          <w:rtl/>
          <w:lang w:bidi="ar-EG"/>
        </w:rPr>
        <w:t xml:space="preserve">الصِـــــــــدْق : </w:t>
      </w:r>
    </w:p>
    <w:p w14:paraId="246F3CD9" w14:textId="77777777" w:rsidR="00F37DA3" w:rsidRPr="00A35CFB" w:rsidRDefault="00F37DA3" w:rsidP="00D7353B">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lang w:bidi="ar-EG"/>
        </w:rPr>
        <w:t xml:space="preserve">الصدق معنـاه:"القول بما يطابق الحقيقة والواقع من غير تبديل ولا زيادة ولا نقصان" </w:t>
      </w:r>
      <w:r w:rsidRPr="00A35CFB">
        <w:rPr>
          <w:rFonts w:ascii="Simplified Arabic" w:hAnsi="Simplified Arabic" w:cs="Simplified Arabic"/>
          <w:b/>
          <w:bCs/>
          <w:sz w:val="24"/>
          <w:szCs w:val="24"/>
          <w:rtl/>
          <w:lang w:bidi="ar-EG"/>
        </w:rPr>
        <w:t>(الدجوي، 1991،22)</w:t>
      </w:r>
      <w:r w:rsidRPr="00A35CFB">
        <w:rPr>
          <w:rFonts w:ascii="Simplified Arabic" w:hAnsi="Simplified Arabic" w:cs="Simplified Arabic"/>
          <w:sz w:val="24"/>
          <w:szCs w:val="24"/>
          <w:rtl/>
          <w:lang w:bidi="ar-EG"/>
        </w:rPr>
        <w:t>. والإســلام ديــن الصـدق،</w:t>
      </w:r>
      <w:r w:rsidRPr="00A35CFB">
        <w:rPr>
          <w:rFonts w:ascii="QCF_BSML" w:hAnsi="QCF_BSML" w:cs="Times New Roman"/>
          <w:b/>
          <w:bCs/>
          <w:color w:val="000000"/>
          <w:sz w:val="24"/>
          <w:szCs w:val="24"/>
          <w:rtl/>
        </w:rPr>
        <w:t>ﭧ</w:t>
      </w:r>
      <w:r w:rsidRPr="00A35CFB">
        <w:rPr>
          <w:rFonts w:ascii="QCF_BSML" w:hAnsi="QCF_BSML" w:cs="QCF_BSML"/>
          <w:b/>
          <w:bCs/>
          <w:color w:val="000000"/>
          <w:sz w:val="24"/>
          <w:szCs w:val="24"/>
          <w:rtl/>
        </w:rPr>
        <w:t xml:space="preserve"> </w:t>
      </w:r>
      <w:r w:rsidRPr="00A35CFB">
        <w:rPr>
          <w:rFonts w:ascii="QCF_BSML" w:hAnsi="QCF_BSML" w:cs="Times New Roman"/>
          <w:b/>
          <w:bCs/>
          <w:color w:val="000000"/>
          <w:sz w:val="24"/>
          <w:szCs w:val="24"/>
          <w:rtl/>
        </w:rPr>
        <w:t>ﭨ</w:t>
      </w:r>
      <w:r w:rsidRPr="00A35CFB">
        <w:rPr>
          <w:rFonts w:ascii="QCF_BSML" w:hAnsi="QCF_BSML" w:cs="QCF_BSML"/>
          <w:b/>
          <w:bCs/>
          <w:color w:val="000000"/>
          <w:sz w:val="24"/>
          <w:szCs w:val="24"/>
          <w:rtl/>
        </w:rPr>
        <w:t xml:space="preserve"> </w:t>
      </w:r>
      <w:r w:rsidRPr="00A35CFB">
        <w:rPr>
          <w:rFonts w:ascii="QCF_BSML" w:hAnsi="QCF_BSML" w:cs="Times New Roman"/>
          <w:b/>
          <w:bCs/>
          <w:color w:val="000000"/>
          <w:sz w:val="24"/>
          <w:szCs w:val="24"/>
          <w:rtl/>
        </w:rPr>
        <w:t>ﭽ</w:t>
      </w:r>
      <w:r w:rsidRPr="00A35CFB">
        <w:rPr>
          <w:rFonts w:ascii="QCF_P092" w:hAnsi="QCF_P092" w:cs="Times New Roman"/>
          <w:b/>
          <w:bCs/>
          <w:color w:val="000000"/>
          <w:sz w:val="24"/>
          <w:szCs w:val="24"/>
          <w:rtl/>
        </w:rPr>
        <w:t>ﭟ</w:t>
      </w:r>
      <w:r w:rsidRPr="00A35CFB">
        <w:rPr>
          <w:rFonts w:ascii="QCF_P092" w:hAnsi="QCF_P092" w:cs="QCF_P092"/>
          <w:b/>
          <w:bCs/>
          <w:color w:val="000000"/>
          <w:sz w:val="24"/>
          <w:szCs w:val="24"/>
          <w:rtl/>
        </w:rPr>
        <w:t xml:space="preserve">  </w:t>
      </w:r>
      <w:r w:rsidRPr="00A35CFB">
        <w:rPr>
          <w:rFonts w:ascii="QCF_P092" w:hAnsi="QCF_P092" w:cs="Times New Roman"/>
          <w:b/>
          <w:bCs/>
          <w:color w:val="000000"/>
          <w:sz w:val="24"/>
          <w:szCs w:val="24"/>
          <w:rtl/>
        </w:rPr>
        <w:t>ﭠ</w:t>
      </w:r>
      <w:r w:rsidRPr="00A35CFB">
        <w:rPr>
          <w:rFonts w:ascii="QCF_P092" w:hAnsi="QCF_P092" w:cs="QCF_P092"/>
          <w:b/>
          <w:bCs/>
          <w:color w:val="000000"/>
          <w:sz w:val="24"/>
          <w:szCs w:val="24"/>
          <w:rtl/>
        </w:rPr>
        <w:t xml:space="preserve">  </w:t>
      </w:r>
      <w:r w:rsidRPr="00A35CFB">
        <w:rPr>
          <w:rFonts w:ascii="QCF_P092" w:hAnsi="QCF_P092" w:cs="Times New Roman"/>
          <w:b/>
          <w:bCs/>
          <w:color w:val="000000"/>
          <w:sz w:val="24"/>
          <w:szCs w:val="24"/>
          <w:rtl/>
        </w:rPr>
        <w:t>ﭡ</w:t>
      </w:r>
      <w:r w:rsidRPr="00A35CFB">
        <w:rPr>
          <w:rFonts w:ascii="QCF_P092" w:hAnsi="QCF_P092" w:cs="QCF_P092"/>
          <w:b/>
          <w:bCs/>
          <w:color w:val="000000"/>
          <w:sz w:val="24"/>
          <w:szCs w:val="24"/>
          <w:rtl/>
        </w:rPr>
        <w:t xml:space="preserve">  </w:t>
      </w:r>
      <w:r w:rsidRPr="00A35CFB">
        <w:rPr>
          <w:rFonts w:ascii="QCF_P092" w:hAnsi="QCF_P092" w:cs="Times New Roman"/>
          <w:b/>
          <w:bCs/>
          <w:color w:val="000000"/>
          <w:sz w:val="24"/>
          <w:szCs w:val="24"/>
          <w:rtl/>
        </w:rPr>
        <w:t>ﭢ</w:t>
      </w:r>
      <w:r w:rsidRPr="00A35CFB">
        <w:rPr>
          <w:rFonts w:ascii="QCF_P092" w:hAnsi="QCF_P092" w:cs="QCF_P092"/>
          <w:b/>
          <w:bCs/>
          <w:color w:val="000000"/>
          <w:sz w:val="24"/>
          <w:szCs w:val="24"/>
          <w:rtl/>
        </w:rPr>
        <w:t xml:space="preserve">  </w:t>
      </w:r>
      <w:r w:rsidRPr="00A35CFB">
        <w:rPr>
          <w:rFonts w:ascii="QCF_P092" w:hAnsi="QCF_P092" w:cs="Times New Roman"/>
          <w:b/>
          <w:bCs/>
          <w:color w:val="000000"/>
          <w:sz w:val="24"/>
          <w:szCs w:val="24"/>
          <w:rtl/>
        </w:rPr>
        <w:t>ﭣ</w:t>
      </w:r>
      <w:r w:rsidRPr="00A35CFB">
        <w:rPr>
          <w:rFonts w:ascii="QCF_P092" w:hAnsi="QCF_P092" w:cs="QCF_P092"/>
          <w:b/>
          <w:bCs/>
          <w:color w:val="000000"/>
          <w:sz w:val="24"/>
          <w:szCs w:val="24"/>
          <w:rtl/>
        </w:rPr>
        <w:t xml:space="preserve">  </w:t>
      </w:r>
      <w:r w:rsidRPr="00A35CFB">
        <w:rPr>
          <w:rFonts w:ascii="QCF_P092" w:hAnsi="QCF_P092" w:cs="Times New Roman"/>
          <w:b/>
          <w:bCs/>
          <w:color w:val="000000"/>
          <w:sz w:val="24"/>
          <w:szCs w:val="24"/>
          <w:rtl/>
        </w:rPr>
        <w:t>ﭤ</w:t>
      </w:r>
      <w:r w:rsidRPr="00A35CFB">
        <w:rPr>
          <w:rFonts w:ascii="QCF_P092" w:hAnsi="QCF_P092" w:cs="QCF_P092"/>
          <w:b/>
          <w:bCs/>
          <w:color w:val="000000"/>
          <w:sz w:val="24"/>
          <w:szCs w:val="24"/>
          <w:rtl/>
        </w:rPr>
        <w:t xml:space="preserve">  </w:t>
      </w:r>
      <w:r w:rsidRPr="00A35CFB">
        <w:rPr>
          <w:rFonts w:ascii="QCF_BSML" w:hAnsi="QCF_BSML" w:cs="Times New Roman"/>
          <w:b/>
          <w:bCs/>
          <w:color w:val="000000"/>
          <w:sz w:val="24"/>
          <w:szCs w:val="24"/>
          <w:rtl/>
        </w:rPr>
        <w:t>ﭼ</w:t>
      </w:r>
      <w:r w:rsidRPr="00A35CFB">
        <w:rPr>
          <w:rFonts w:ascii="Simplified Arabic" w:hAnsi="Simplified Arabic" w:cs="Simplified Arabic"/>
          <w:b/>
          <w:bCs/>
          <w:sz w:val="24"/>
          <w:szCs w:val="24"/>
          <w:rtl/>
          <w:lang w:bidi="ar-EG"/>
        </w:rPr>
        <w:t>[االنساء:87]، و</w:t>
      </w:r>
      <w:r w:rsidRPr="00A35CFB">
        <w:rPr>
          <w:rFonts w:ascii="QCF_BSML" w:hAnsi="QCF_BSML" w:cs="Times New Roman"/>
          <w:b/>
          <w:bCs/>
          <w:color w:val="000000"/>
          <w:sz w:val="24"/>
          <w:szCs w:val="24"/>
          <w:rtl/>
        </w:rPr>
        <w:t>ﭧ</w:t>
      </w:r>
      <w:r w:rsidRPr="00A35CFB">
        <w:rPr>
          <w:rFonts w:ascii="QCF_BSML" w:hAnsi="QCF_BSML" w:cs="QCF_BSML"/>
          <w:b/>
          <w:bCs/>
          <w:color w:val="000000"/>
          <w:sz w:val="24"/>
          <w:szCs w:val="24"/>
          <w:rtl/>
        </w:rPr>
        <w:t xml:space="preserve"> </w:t>
      </w:r>
      <w:r w:rsidRPr="00A35CFB">
        <w:rPr>
          <w:rFonts w:ascii="QCF_BSML" w:hAnsi="QCF_BSML" w:cs="Times New Roman"/>
          <w:b/>
          <w:bCs/>
          <w:color w:val="000000"/>
          <w:sz w:val="24"/>
          <w:szCs w:val="24"/>
          <w:rtl/>
        </w:rPr>
        <w:t>ﭨ</w:t>
      </w:r>
      <w:r w:rsidRPr="00A35CFB">
        <w:rPr>
          <w:rFonts w:ascii="QCF_BSML" w:hAnsi="QCF_BSML" w:cs="QCF_BSML"/>
          <w:b/>
          <w:bCs/>
          <w:color w:val="000000"/>
          <w:sz w:val="24"/>
          <w:szCs w:val="24"/>
          <w:rtl/>
        </w:rPr>
        <w:t xml:space="preserve"> </w:t>
      </w:r>
      <w:r w:rsidRPr="00A35CFB">
        <w:rPr>
          <w:rFonts w:ascii="QCF_BSML" w:hAnsi="QCF_BSML" w:cs="Times New Roman"/>
          <w:b/>
          <w:bCs/>
          <w:color w:val="000000"/>
          <w:sz w:val="24"/>
          <w:szCs w:val="24"/>
          <w:rtl/>
        </w:rPr>
        <w:t>ﭽ</w:t>
      </w:r>
      <w:r w:rsidRPr="00A35CFB">
        <w:rPr>
          <w:rFonts w:ascii="QCF_BSML" w:hAnsi="QCF_BSML" w:cs="QCF_BSML"/>
          <w:b/>
          <w:bCs/>
          <w:color w:val="000000"/>
          <w:sz w:val="24"/>
          <w:szCs w:val="24"/>
          <w:rtl/>
        </w:rPr>
        <w:t xml:space="preserve"> </w:t>
      </w:r>
      <w:r w:rsidRPr="00A35CFB">
        <w:rPr>
          <w:rFonts w:ascii="QCF_P098" w:hAnsi="QCF_P098" w:cs="Times New Roman"/>
          <w:b/>
          <w:bCs/>
          <w:color w:val="000000"/>
          <w:sz w:val="24"/>
          <w:szCs w:val="24"/>
          <w:rtl/>
        </w:rPr>
        <w:t>ﭣ</w:t>
      </w:r>
      <w:r w:rsidRPr="00A35CFB">
        <w:rPr>
          <w:rFonts w:ascii="QCF_P098" w:hAnsi="QCF_P098" w:cs="QCF_P098"/>
          <w:b/>
          <w:bCs/>
          <w:color w:val="000000"/>
          <w:sz w:val="24"/>
          <w:szCs w:val="24"/>
          <w:rtl/>
        </w:rPr>
        <w:t xml:space="preserve">  </w:t>
      </w:r>
      <w:r w:rsidRPr="00A35CFB">
        <w:rPr>
          <w:rFonts w:ascii="QCF_P098" w:hAnsi="QCF_P098" w:cs="Times New Roman"/>
          <w:b/>
          <w:bCs/>
          <w:color w:val="000000"/>
          <w:sz w:val="24"/>
          <w:szCs w:val="24"/>
          <w:rtl/>
        </w:rPr>
        <w:t>ﭤ</w:t>
      </w:r>
      <w:r w:rsidRPr="00A35CFB">
        <w:rPr>
          <w:rFonts w:ascii="QCF_P098" w:hAnsi="QCF_P098" w:cs="QCF_P098"/>
          <w:b/>
          <w:bCs/>
          <w:color w:val="000000"/>
          <w:sz w:val="24"/>
          <w:szCs w:val="24"/>
          <w:rtl/>
        </w:rPr>
        <w:t xml:space="preserve">  </w:t>
      </w:r>
      <w:r w:rsidRPr="00A35CFB">
        <w:rPr>
          <w:rFonts w:ascii="QCF_P098" w:hAnsi="QCF_P098" w:cs="Times New Roman"/>
          <w:b/>
          <w:bCs/>
          <w:color w:val="000000"/>
          <w:sz w:val="24"/>
          <w:szCs w:val="24"/>
          <w:rtl/>
        </w:rPr>
        <w:t>ﭥ</w:t>
      </w:r>
      <w:r w:rsidRPr="00A35CFB">
        <w:rPr>
          <w:rFonts w:ascii="QCF_P098" w:hAnsi="QCF_P098" w:cs="QCF_P098"/>
          <w:b/>
          <w:bCs/>
          <w:color w:val="000000"/>
          <w:sz w:val="24"/>
          <w:szCs w:val="24"/>
          <w:rtl/>
        </w:rPr>
        <w:t xml:space="preserve">  </w:t>
      </w:r>
      <w:r w:rsidRPr="00A35CFB">
        <w:rPr>
          <w:rFonts w:ascii="QCF_P098" w:hAnsi="QCF_P098" w:cs="Times New Roman"/>
          <w:b/>
          <w:bCs/>
          <w:color w:val="000000"/>
          <w:sz w:val="24"/>
          <w:szCs w:val="24"/>
          <w:rtl/>
        </w:rPr>
        <w:t>ﭦ</w:t>
      </w:r>
      <w:r w:rsidRPr="00A35CFB">
        <w:rPr>
          <w:rFonts w:ascii="QCF_P098" w:hAnsi="QCF_P098" w:cs="QCF_P098"/>
          <w:b/>
          <w:bCs/>
          <w:color w:val="000000"/>
          <w:sz w:val="24"/>
          <w:szCs w:val="24"/>
          <w:rtl/>
        </w:rPr>
        <w:t xml:space="preserve">  </w:t>
      </w:r>
      <w:r w:rsidRPr="00A35CFB">
        <w:rPr>
          <w:rFonts w:ascii="QCF_P098" w:hAnsi="QCF_P098" w:cs="Times New Roman"/>
          <w:b/>
          <w:bCs/>
          <w:color w:val="000000"/>
          <w:sz w:val="24"/>
          <w:szCs w:val="24"/>
          <w:rtl/>
        </w:rPr>
        <w:t>ﭧ</w:t>
      </w:r>
      <w:r w:rsidRPr="00A35CFB">
        <w:rPr>
          <w:rFonts w:ascii="QCF_P098" w:hAnsi="QCF_P098" w:cs="QCF_P098"/>
          <w:b/>
          <w:bCs/>
          <w:color w:val="000000"/>
          <w:sz w:val="24"/>
          <w:szCs w:val="24"/>
          <w:rtl/>
        </w:rPr>
        <w:t xml:space="preserve">  </w:t>
      </w:r>
      <w:r w:rsidRPr="00A35CFB">
        <w:rPr>
          <w:rFonts w:ascii="QCF_P098" w:hAnsi="QCF_P098" w:cs="Times New Roman"/>
          <w:b/>
          <w:bCs/>
          <w:color w:val="000000"/>
          <w:sz w:val="24"/>
          <w:szCs w:val="24"/>
          <w:rtl/>
        </w:rPr>
        <w:t>ﭨ</w:t>
      </w:r>
      <w:r w:rsidRPr="00A35CFB">
        <w:rPr>
          <w:rFonts w:ascii="QCF_P098" w:hAnsi="QCF_P098" w:cs="QCF_P098"/>
          <w:b/>
          <w:bCs/>
          <w:color w:val="000000"/>
          <w:sz w:val="24"/>
          <w:szCs w:val="24"/>
          <w:rtl/>
        </w:rPr>
        <w:t xml:space="preserve">  </w:t>
      </w:r>
      <w:r w:rsidRPr="00A35CFB">
        <w:rPr>
          <w:rFonts w:ascii="QCF_BSML" w:hAnsi="QCF_BSML" w:cs="Times New Roman"/>
          <w:b/>
          <w:bCs/>
          <w:color w:val="000000"/>
          <w:sz w:val="24"/>
          <w:szCs w:val="24"/>
          <w:rtl/>
        </w:rPr>
        <w:t>ﭼ</w:t>
      </w:r>
      <w:r w:rsidRPr="00A35CFB">
        <w:rPr>
          <w:rFonts w:ascii="Simplified Arabic" w:hAnsi="Simplified Arabic" w:cs="Simplified Arabic"/>
          <w:b/>
          <w:bCs/>
          <w:sz w:val="24"/>
          <w:szCs w:val="24"/>
          <w:rtl/>
        </w:rPr>
        <w:t>[النساء:122]</w:t>
      </w:r>
      <w:r w:rsidRPr="00A35CFB">
        <w:rPr>
          <w:rFonts w:ascii="Simplified Arabic" w:hAnsi="Simplified Arabic" w:cs="Simplified Arabic"/>
          <w:sz w:val="24"/>
          <w:szCs w:val="24"/>
          <w:rtl/>
        </w:rPr>
        <w:t xml:space="preserve">، وقــد أمـــــر الله ورسولـــــــــــه بالصـــــــدق، </w:t>
      </w:r>
      <w:r w:rsidRPr="00A35CFB">
        <w:rPr>
          <w:rFonts w:ascii="QCF_BSML" w:hAnsi="QCF_BSML" w:cs="Times New Roman"/>
          <w:b/>
          <w:bCs/>
          <w:color w:val="000000"/>
          <w:sz w:val="24"/>
          <w:szCs w:val="24"/>
          <w:rtl/>
        </w:rPr>
        <w:t>ﭧ</w:t>
      </w:r>
      <w:r w:rsidRPr="00A35CFB">
        <w:rPr>
          <w:rFonts w:ascii="QCF_BSML" w:hAnsi="QCF_BSML" w:cs="QCF_BSML"/>
          <w:b/>
          <w:bCs/>
          <w:color w:val="000000"/>
          <w:sz w:val="24"/>
          <w:szCs w:val="24"/>
          <w:rtl/>
        </w:rPr>
        <w:t xml:space="preserve"> </w:t>
      </w:r>
      <w:r w:rsidRPr="00A35CFB">
        <w:rPr>
          <w:rFonts w:ascii="QCF_BSML" w:hAnsi="QCF_BSML" w:cs="Times New Roman"/>
          <w:b/>
          <w:bCs/>
          <w:color w:val="000000"/>
          <w:sz w:val="24"/>
          <w:szCs w:val="24"/>
          <w:rtl/>
        </w:rPr>
        <w:t>ﭨﭽ</w:t>
      </w:r>
      <w:r w:rsidRPr="00A35CFB">
        <w:rPr>
          <w:rFonts w:ascii="QCF_BSML" w:hAnsi="QCF_BSML" w:cs="QCF_BSML"/>
          <w:b/>
          <w:bCs/>
          <w:color w:val="000000"/>
          <w:sz w:val="24"/>
          <w:szCs w:val="24"/>
          <w:rtl/>
        </w:rPr>
        <w:t xml:space="preserve"> </w:t>
      </w:r>
      <w:r w:rsidRPr="00A35CFB">
        <w:rPr>
          <w:rFonts w:ascii="QCF_P206" w:hAnsi="QCF_P206" w:cs="Times New Roman"/>
          <w:b/>
          <w:bCs/>
          <w:color w:val="000000"/>
          <w:sz w:val="24"/>
          <w:szCs w:val="24"/>
          <w:rtl/>
        </w:rPr>
        <w:t>ﭲ</w:t>
      </w:r>
      <w:r w:rsidRPr="00A35CFB">
        <w:rPr>
          <w:rFonts w:ascii="QCF_P206" w:hAnsi="QCF_P206" w:cs="QCF_P206"/>
          <w:b/>
          <w:bCs/>
          <w:color w:val="000000"/>
          <w:sz w:val="24"/>
          <w:szCs w:val="24"/>
          <w:rtl/>
        </w:rPr>
        <w:t xml:space="preserve">  </w:t>
      </w:r>
      <w:r w:rsidRPr="00A35CFB">
        <w:rPr>
          <w:rFonts w:ascii="QCF_P206" w:hAnsi="QCF_P206" w:cs="Times New Roman"/>
          <w:b/>
          <w:bCs/>
          <w:color w:val="000000"/>
          <w:sz w:val="24"/>
          <w:szCs w:val="24"/>
          <w:rtl/>
        </w:rPr>
        <w:t>ﭳ</w:t>
      </w:r>
      <w:r w:rsidRPr="00A35CFB">
        <w:rPr>
          <w:rFonts w:ascii="QCF_P206" w:hAnsi="QCF_P206" w:cs="QCF_P206"/>
          <w:b/>
          <w:bCs/>
          <w:color w:val="000000"/>
          <w:sz w:val="24"/>
          <w:szCs w:val="24"/>
          <w:rtl/>
        </w:rPr>
        <w:t xml:space="preserve">  </w:t>
      </w:r>
      <w:r w:rsidRPr="00A35CFB">
        <w:rPr>
          <w:rFonts w:ascii="QCF_P206" w:hAnsi="QCF_P206" w:cs="Times New Roman"/>
          <w:b/>
          <w:bCs/>
          <w:color w:val="000000"/>
          <w:sz w:val="24"/>
          <w:szCs w:val="24"/>
          <w:rtl/>
        </w:rPr>
        <w:t>ﭴ</w:t>
      </w:r>
      <w:r w:rsidRPr="00A35CFB">
        <w:rPr>
          <w:rFonts w:ascii="QCF_P206" w:hAnsi="QCF_P206" w:cs="QCF_P206"/>
          <w:b/>
          <w:bCs/>
          <w:color w:val="000000"/>
          <w:sz w:val="24"/>
          <w:szCs w:val="24"/>
          <w:rtl/>
        </w:rPr>
        <w:t xml:space="preserve">  </w:t>
      </w:r>
      <w:r w:rsidRPr="00A35CFB">
        <w:rPr>
          <w:rFonts w:ascii="QCF_P206" w:hAnsi="QCF_P206" w:cs="Times New Roman"/>
          <w:b/>
          <w:bCs/>
          <w:color w:val="000000"/>
          <w:sz w:val="24"/>
          <w:szCs w:val="24"/>
          <w:rtl/>
        </w:rPr>
        <w:t>ﭵ</w:t>
      </w:r>
      <w:r w:rsidRPr="00A35CFB">
        <w:rPr>
          <w:rFonts w:ascii="QCF_P206" w:hAnsi="QCF_P206" w:cs="QCF_P206"/>
          <w:b/>
          <w:bCs/>
          <w:color w:val="000000"/>
          <w:sz w:val="24"/>
          <w:szCs w:val="24"/>
          <w:rtl/>
        </w:rPr>
        <w:t xml:space="preserve">  </w:t>
      </w:r>
      <w:r w:rsidRPr="00A35CFB">
        <w:rPr>
          <w:rFonts w:ascii="QCF_P206" w:hAnsi="QCF_P206" w:cs="Times New Roman"/>
          <w:b/>
          <w:bCs/>
          <w:color w:val="000000"/>
          <w:sz w:val="24"/>
          <w:szCs w:val="24"/>
          <w:rtl/>
        </w:rPr>
        <w:t>ﭶ</w:t>
      </w:r>
      <w:r w:rsidRPr="00A35CFB">
        <w:rPr>
          <w:rFonts w:ascii="QCF_P206" w:hAnsi="QCF_P206" w:cs="QCF_P206"/>
          <w:b/>
          <w:bCs/>
          <w:color w:val="000000"/>
          <w:sz w:val="24"/>
          <w:szCs w:val="24"/>
          <w:rtl/>
        </w:rPr>
        <w:t xml:space="preserve">  </w:t>
      </w:r>
      <w:r w:rsidRPr="00A35CFB">
        <w:rPr>
          <w:rFonts w:ascii="QCF_P206" w:hAnsi="QCF_P206" w:cs="Times New Roman"/>
          <w:b/>
          <w:bCs/>
          <w:color w:val="000000"/>
          <w:sz w:val="24"/>
          <w:szCs w:val="24"/>
          <w:rtl/>
        </w:rPr>
        <w:t>ﭷ</w:t>
      </w:r>
      <w:r w:rsidRPr="00A35CFB">
        <w:rPr>
          <w:rFonts w:ascii="QCF_P206" w:hAnsi="QCF_P206" w:cs="QCF_P206"/>
          <w:b/>
          <w:bCs/>
          <w:color w:val="000000"/>
          <w:sz w:val="24"/>
          <w:szCs w:val="24"/>
          <w:rtl/>
        </w:rPr>
        <w:t xml:space="preserve">  </w:t>
      </w:r>
      <w:r w:rsidRPr="00A35CFB">
        <w:rPr>
          <w:rFonts w:ascii="QCF_P206" w:hAnsi="QCF_P206" w:cs="Times New Roman"/>
          <w:b/>
          <w:bCs/>
          <w:color w:val="000000"/>
          <w:sz w:val="24"/>
          <w:szCs w:val="24"/>
          <w:rtl/>
        </w:rPr>
        <w:t>ﭸ</w:t>
      </w:r>
      <w:r w:rsidRPr="00A35CFB">
        <w:rPr>
          <w:rFonts w:ascii="QCF_P206" w:hAnsi="QCF_P206" w:cs="QCF_P206"/>
          <w:b/>
          <w:bCs/>
          <w:color w:val="000000"/>
          <w:sz w:val="24"/>
          <w:szCs w:val="24"/>
          <w:rtl/>
        </w:rPr>
        <w:t xml:space="preserve">   </w:t>
      </w:r>
      <w:r w:rsidRPr="00A35CFB">
        <w:rPr>
          <w:rFonts w:ascii="QCF_P206" w:hAnsi="QCF_P206" w:cs="Times New Roman"/>
          <w:b/>
          <w:bCs/>
          <w:color w:val="000000"/>
          <w:sz w:val="24"/>
          <w:szCs w:val="24"/>
          <w:rtl/>
        </w:rPr>
        <w:t>ﭹ</w:t>
      </w:r>
      <w:r w:rsidRPr="00A35CFB">
        <w:rPr>
          <w:rFonts w:ascii="QCF_P206" w:hAnsi="QCF_P206" w:cs="QCF_P206"/>
          <w:b/>
          <w:bCs/>
          <w:color w:val="000000"/>
          <w:sz w:val="24"/>
          <w:szCs w:val="24"/>
          <w:rtl/>
        </w:rPr>
        <w:t xml:space="preserve">  </w:t>
      </w:r>
      <w:r w:rsidRPr="00A35CFB">
        <w:rPr>
          <w:rFonts w:ascii="QCF_P206" w:hAnsi="QCF_P206" w:cs="Times New Roman"/>
          <w:b/>
          <w:bCs/>
          <w:color w:val="000000"/>
          <w:sz w:val="24"/>
          <w:szCs w:val="24"/>
          <w:rtl/>
        </w:rPr>
        <w:t>ﭺ</w:t>
      </w:r>
      <w:r w:rsidRPr="00A35CFB">
        <w:rPr>
          <w:rFonts w:ascii="QCF_P206" w:hAnsi="QCF_P206" w:cs="QCF_P206"/>
          <w:b/>
          <w:bCs/>
          <w:color w:val="000000"/>
          <w:sz w:val="24"/>
          <w:szCs w:val="24"/>
          <w:rtl/>
        </w:rPr>
        <w:t xml:space="preserve">  </w:t>
      </w:r>
      <w:r w:rsidRPr="00A35CFB">
        <w:rPr>
          <w:rFonts w:ascii="QCF_BSML" w:hAnsi="QCF_BSML" w:cs="Times New Roman"/>
          <w:b/>
          <w:bCs/>
          <w:color w:val="000000"/>
          <w:sz w:val="24"/>
          <w:szCs w:val="24"/>
          <w:rtl/>
        </w:rPr>
        <w:lastRenderedPageBreak/>
        <w:t>ﭼ</w:t>
      </w:r>
      <w:r w:rsidRPr="00A35CFB">
        <w:rPr>
          <w:rFonts w:ascii="Simplified Arabic" w:hAnsi="Simplified Arabic" w:cs="Simplified Arabic"/>
          <w:sz w:val="24"/>
          <w:szCs w:val="24"/>
          <w:rtl/>
        </w:rPr>
        <w:t xml:space="preserve">[التوبة:119]، وقــــــــــال النَّبِيُّ- صــلى الله عليه وسلم-: " عليـــكم بالصدق فإنه مع البر، والبر يهدي إلى الجنة، وإياكم والكذب فإنه مع الفجور، والفجور يهدي إلى النار " </w:t>
      </w:r>
      <w:r w:rsidRPr="00A35CFB">
        <w:rPr>
          <w:rFonts w:ascii="Simplified Arabic" w:hAnsi="Simplified Arabic" w:cs="Simplified Arabic"/>
          <w:b/>
          <w:bCs/>
          <w:sz w:val="24"/>
          <w:szCs w:val="24"/>
          <w:rtl/>
        </w:rPr>
        <w:t>(رواه البخاري،ج10، حديث رقم 423)</w:t>
      </w:r>
      <w:r w:rsidRPr="00A35CFB">
        <w:rPr>
          <w:rFonts w:ascii="Simplified Arabic" w:hAnsi="Simplified Arabic" w:cs="Simplified Arabic"/>
          <w:sz w:val="24"/>
          <w:szCs w:val="24"/>
          <w:rtl/>
        </w:rPr>
        <w:t>.</w:t>
      </w:r>
    </w:p>
    <w:p w14:paraId="5A7E1B02" w14:textId="77777777" w:rsidR="00F37DA3" w:rsidRPr="00A35CFB" w:rsidRDefault="00F37DA3" w:rsidP="00D7353B">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وللصـــدق مظاهـــر يتجلى فيــها، منهـــا: صــدق الحـديث، وصدق العزم، وصدق المعاملة، وصدق الوعــد، وصـدق الحال </w:t>
      </w:r>
      <w:r w:rsidRPr="00A35CFB">
        <w:rPr>
          <w:rFonts w:ascii="Simplified Arabic" w:hAnsi="Simplified Arabic" w:cs="Simplified Arabic"/>
          <w:b/>
          <w:bCs/>
          <w:sz w:val="24"/>
          <w:szCs w:val="24"/>
          <w:rtl/>
        </w:rPr>
        <w:t>(المصري، 2013،35)</w:t>
      </w:r>
      <w:r w:rsidRPr="00A35CFB">
        <w:rPr>
          <w:rFonts w:ascii="Simplified Arabic" w:hAnsi="Simplified Arabic" w:cs="Simplified Arabic"/>
          <w:sz w:val="24"/>
          <w:szCs w:val="24"/>
          <w:rtl/>
        </w:rPr>
        <w:t xml:space="preserve">، وقد أكد النَّبِيُّ- صلى الله عليه وسلم- أهمية التَحَلِّي بهذه الخِصَال الدالة على الصدق،وأن التَخَلِّي عنها من الأمارات الدالة على النفاق،فقال:" آية المنافق ثلاث: إذا حدث كذب، وإذا وعد أخلف، وإذا اُئْتُمِنَ خَان" </w:t>
      </w:r>
      <w:r w:rsidRPr="00A35CFB">
        <w:rPr>
          <w:rFonts w:ascii="Simplified Arabic" w:hAnsi="Simplified Arabic" w:cs="Simplified Arabic"/>
          <w:b/>
          <w:bCs/>
          <w:sz w:val="24"/>
          <w:szCs w:val="24"/>
          <w:rtl/>
        </w:rPr>
        <w:t>(رواه البخاري،ج5، حديث رقم 2682)</w:t>
      </w:r>
      <w:r w:rsidRPr="00A35CFB">
        <w:rPr>
          <w:rFonts w:ascii="Simplified Arabic" w:hAnsi="Simplified Arabic" w:cs="Simplified Arabic"/>
          <w:sz w:val="24"/>
          <w:szCs w:val="24"/>
          <w:rtl/>
        </w:rPr>
        <w:t>.</w:t>
      </w:r>
    </w:p>
    <w:p w14:paraId="32DF1530" w14:textId="77777777" w:rsidR="00F37DA3" w:rsidRPr="00A35CFB" w:rsidRDefault="00F37DA3" w:rsidP="00D7353B">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وقــد تضــمنت السيــــرة النبــوية مواقـــــف عدــيدة من حيـاة النبَّبِيِّ- صلى الله عليه وسلم- تُرَغِّب في التَحَلِّي بقيــــمة الصــدق والالتــزام بالسلوكيــات الخُلُقِيـــِّة المرتبطة بها، فعن عبدالله بن عامر- رضي الله </w:t>
      </w:r>
    </w:p>
    <w:p w14:paraId="333C96C6" w14:textId="77777777" w:rsidR="00F37DA3" w:rsidRPr="00A35CFB" w:rsidRDefault="00F37DA3" w:rsidP="00D7353B">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عنــه- قال: دعتني أمي يومًا ورسول الله- صلى الله عليه وسلم- قاعد في بيتنا،فقالت: تعال أُعْطِكَ، فقال لها رسول الله- صلى الله عليه وسلم-"ما أَرَدِّتِ أن تعطيه؟"، قالت: أَرَدُّتُ أن أعطيه تَمْرًا، فقـــال لها:"أما إنك لو لم تعطه كُتِبَت عليك كَذِبَة" </w:t>
      </w:r>
      <w:r w:rsidRPr="00A35CFB">
        <w:rPr>
          <w:rFonts w:ascii="Simplified Arabic" w:hAnsi="Simplified Arabic" w:cs="Simplified Arabic"/>
          <w:b/>
          <w:bCs/>
          <w:sz w:val="24"/>
          <w:szCs w:val="24"/>
          <w:rtl/>
        </w:rPr>
        <w:t>(رواه أبو داود، رقم الحديث 4993)</w:t>
      </w:r>
      <w:r w:rsidRPr="00A35CFB">
        <w:rPr>
          <w:rFonts w:ascii="Simplified Arabic" w:hAnsi="Simplified Arabic" w:cs="Simplified Arabic"/>
          <w:sz w:val="24"/>
          <w:szCs w:val="24"/>
          <w:rtl/>
        </w:rPr>
        <w:t>.</w:t>
      </w:r>
    </w:p>
    <w:p w14:paraId="3670F695" w14:textId="77777777" w:rsidR="00F37DA3" w:rsidRPr="00A35CFB" w:rsidRDefault="00F37DA3" w:rsidP="00D7353B">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ومـن خــلال عــرض مفهــوم قيـمة الصدق ومظاهره؛ يمكن استنتاج السلوكيات الدالة على الصدق التي ينبغي على تلميذ الصف السادس الابتدائي بمدرسة التربية الفكرية أن يطبقها في حياته:</w:t>
      </w:r>
    </w:p>
    <w:p w14:paraId="26B08500" w14:textId="77777777" w:rsidR="00F37DA3" w:rsidRPr="00A35CFB" w:rsidRDefault="00F37DA3" w:rsidP="00D7353B">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يلتزم بالصدق قولًا وعملًا.     - لا يكذب على الآخرين.</w:t>
      </w:r>
    </w:p>
    <w:p w14:paraId="5CEB26CB" w14:textId="77777777" w:rsidR="00F37DA3" w:rsidRPr="00A35CFB" w:rsidRDefault="00F37DA3" w:rsidP="00D7353B">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يعترف بأخطائه.             - يتجنب الغش في أقواله وأفعاله.</w:t>
      </w:r>
    </w:p>
    <w:p w14:paraId="443C12C3" w14:textId="77777777" w:rsidR="00F37DA3" w:rsidRPr="00A35CFB" w:rsidRDefault="00F37DA3" w:rsidP="00D7353B">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ينقل الحقيقة كاملة كما هي.  – يفي بوعوده. </w:t>
      </w:r>
    </w:p>
    <w:p w14:paraId="4FA89496" w14:textId="77777777" w:rsidR="00F37DA3" w:rsidRPr="00A35CFB" w:rsidRDefault="00F37DA3" w:rsidP="00D7353B">
      <w:pPr>
        <w:pStyle w:val="ListParagraph"/>
        <w:numPr>
          <w:ilvl w:val="0"/>
          <w:numId w:val="15"/>
        </w:numPr>
        <w:spacing w:after="0"/>
        <w:jc w:val="both"/>
        <w:rPr>
          <w:rFonts w:ascii="Simplified Arabic" w:hAnsi="Simplified Arabic" w:cs="Simplified Arabic"/>
          <w:sz w:val="24"/>
          <w:szCs w:val="24"/>
        </w:rPr>
      </w:pPr>
      <w:r w:rsidRPr="00A35CFB">
        <w:rPr>
          <w:rFonts w:ascii="Simplified Arabic" w:hAnsi="Simplified Arabic" w:cs="Simplified Arabic"/>
          <w:b/>
          <w:bCs/>
          <w:sz w:val="24"/>
          <w:szCs w:val="24"/>
          <w:rtl/>
        </w:rPr>
        <w:t xml:space="preserve">الأمـــــانة : </w:t>
      </w:r>
    </w:p>
    <w:p w14:paraId="11591EDA" w14:textId="77777777" w:rsidR="00F37DA3" w:rsidRPr="00A35CFB" w:rsidRDefault="00F37DA3" w:rsidP="00D7353B">
      <w:pPr>
        <w:spacing w:after="0"/>
        <w:ind w:left="36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الأمـــانة معناهــــا: "المحافـــظة علـى الحقـــــــوق وأداؤها" </w:t>
      </w:r>
      <w:r w:rsidRPr="00A35CFB">
        <w:rPr>
          <w:rFonts w:ascii="Simplified Arabic" w:hAnsi="Simplified Arabic" w:cs="Simplified Arabic"/>
          <w:b/>
          <w:bCs/>
          <w:sz w:val="24"/>
          <w:szCs w:val="24"/>
          <w:rtl/>
        </w:rPr>
        <w:t>(عرابي، 2008،2)</w:t>
      </w:r>
      <w:r w:rsidRPr="00A35CFB">
        <w:rPr>
          <w:rFonts w:ascii="Simplified Arabic" w:hAnsi="Simplified Arabic" w:cs="Simplified Arabic"/>
          <w:sz w:val="24"/>
          <w:szCs w:val="24"/>
          <w:rtl/>
        </w:rPr>
        <w:t xml:space="preserve">، والإسلام دين الأمانة، </w:t>
      </w:r>
      <w:r w:rsidRPr="00A35CFB">
        <w:rPr>
          <w:rFonts w:ascii="QCF_BSML" w:hAnsi="QCF_BSML" w:cs="Times New Roman"/>
          <w:b/>
          <w:bCs/>
          <w:color w:val="000000"/>
          <w:sz w:val="24"/>
          <w:szCs w:val="24"/>
          <w:rtl/>
        </w:rPr>
        <w:t>ﭧ</w:t>
      </w:r>
      <w:r w:rsidRPr="00A35CFB">
        <w:rPr>
          <w:rFonts w:ascii="QCF_BSML" w:hAnsi="QCF_BSML" w:cs="QCF_BSML"/>
          <w:b/>
          <w:bCs/>
          <w:color w:val="000000"/>
          <w:sz w:val="24"/>
          <w:szCs w:val="24"/>
          <w:rtl/>
        </w:rPr>
        <w:t xml:space="preserve"> </w:t>
      </w:r>
      <w:r w:rsidRPr="00A35CFB">
        <w:rPr>
          <w:rFonts w:ascii="QCF_BSML" w:hAnsi="QCF_BSML" w:cs="Times New Roman"/>
          <w:b/>
          <w:bCs/>
          <w:color w:val="000000"/>
          <w:sz w:val="24"/>
          <w:szCs w:val="24"/>
          <w:rtl/>
        </w:rPr>
        <w:t>ﭨ</w:t>
      </w:r>
      <w:r w:rsidRPr="00A35CFB">
        <w:rPr>
          <w:rFonts w:ascii="QCF_BSML" w:hAnsi="QCF_BSML" w:cs="QCF_BSML"/>
          <w:b/>
          <w:bCs/>
          <w:color w:val="000000"/>
          <w:sz w:val="24"/>
          <w:szCs w:val="24"/>
          <w:rtl/>
        </w:rPr>
        <w:t xml:space="preserve"> </w:t>
      </w:r>
      <w:r w:rsidRPr="00A35CFB">
        <w:rPr>
          <w:rFonts w:ascii="QCF_BSML" w:hAnsi="QCF_BSML" w:cs="Times New Roman"/>
          <w:b/>
          <w:bCs/>
          <w:color w:val="000000"/>
          <w:sz w:val="24"/>
          <w:szCs w:val="24"/>
          <w:rtl/>
        </w:rPr>
        <w:t>ﭽ</w:t>
      </w:r>
      <w:r w:rsidRPr="00A35CFB">
        <w:rPr>
          <w:rFonts w:ascii="QCF_BSML" w:hAnsi="QCF_BSML" w:cs="QCF_BSML"/>
          <w:b/>
          <w:bCs/>
          <w:color w:val="000000"/>
          <w:sz w:val="24"/>
          <w:szCs w:val="24"/>
          <w:rtl/>
        </w:rPr>
        <w:t xml:space="preserve"> </w:t>
      </w:r>
      <w:r w:rsidRPr="00A35CFB">
        <w:rPr>
          <w:rFonts w:ascii="QCF_P427" w:hAnsi="QCF_P427" w:cs="Times New Roman"/>
          <w:b/>
          <w:bCs/>
          <w:color w:val="000000"/>
          <w:sz w:val="24"/>
          <w:szCs w:val="24"/>
          <w:rtl/>
        </w:rPr>
        <w:t>ﯟ</w:t>
      </w:r>
      <w:r w:rsidRPr="00A35CFB">
        <w:rPr>
          <w:rFonts w:ascii="QCF_P427" w:hAnsi="QCF_P427" w:cs="QCF_P427"/>
          <w:b/>
          <w:bCs/>
          <w:color w:val="000000"/>
          <w:sz w:val="24"/>
          <w:szCs w:val="24"/>
          <w:rtl/>
        </w:rPr>
        <w:t xml:space="preserve">  </w:t>
      </w:r>
      <w:r w:rsidRPr="00A35CFB">
        <w:rPr>
          <w:rFonts w:ascii="QCF_P427" w:hAnsi="QCF_P427" w:cs="Times New Roman"/>
          <w:b/>
          <w:bCs/>
          <w:color w:val="000000"/>
          <w:sz w:val="24"/>
          <w:szCs w:val="24"/>
          <w:rtl/>
        </w:rPr>
        <w:t>ﯠ</w:t>
      </w:r>
      <w:r w:rsidRPr="00A35CFB">
        <w:rPr>
          <w:rFonts w:ascii="QCF_P427" w:hAnsi="QCF_P427" w:cs="QCF_P427"/>
          <w:b/>
          <w:bCs/>
          <w:color w:val="000000"/>
          <w:sz w:val="24"/>
          <w:szCs w:val="24"/>
          <w:rtl/>
        </w:rPr>
        <w:t xml:space="preserve">  </w:t>
      </w:r>
      <w:r w:rsidRPr="00A35CFB">
        <w:rPr>
          <w:rFonts w:ascii="QCF_P427" w:hAnsi="QCF_P427" w:cs="Times New Roman"/>
          <w:b/>
          <w:bCs/>
          <w:color w:val="000000"/>
          <w:sz w:val="24"/>
          <w:szCs w:val="24"/>
          <w:rtl/>
        </w:rPr>
        <w:t>ﯡ</w:t>
      </w:r>
      <w:r w:rsidRPr="00A35CFB">
        <w:rPr>
          <w:rFonts w:ascii="QCF_P427" w:hAnsi="QCF_P427" w:cs="QCF_P427"/>
          <w:b/>
          <w:bCs/>
          <w:color w:val="000000"/>
          <w:sz w:val="24"/>
          <w:szCs w:val="24"/>
          <w:rtl/>
        </w:rPr>
        <w:t xml:space="preserve">  </w:t>
      </w:r>
      <w:r w:rsidRPr="00A35CFB">
        <w:rPr>
          <w:rFonts w:ascii="QCF_P427" w:hAnsi="QCF_P427" w:cs="Times New Roman"/>
          <w:b/>
          <w:bCs/>
          <w:color w:val="000000"/>
          <w:sz w:val="24"/>
          <w:szCs w:val="24"/>
          <w:rtl/>
        </w:rPr>
        <w:t>ﯢ</w:t>
      </w:r>
      <w:r w:rsidRPr="00A35CFB">
        <w:rPr>
          <w:rFonts w:ascii="QCF_P427" w:hAnsi="QCF_P427" w:cs="QCF_P427"/>
          <w:b/>
          <w:bCs/>
          <w:color w:val="000000"/>
          <w:sz w:val="24"/>
          <w:szCs w:val="24"/>
          <w:rtl/>
        </w:rPr>
        <w:t xml:space="preserve">  </w:t>
      </w:r>
      <w:r w:rsidRPr="00A35CFB">
        <w:rPr>
          <w:rFonts w:ascii="QCF_P427" w:hAnsi="QCF_P427" w:cs="Times New Roman"/>
          <w:b/>
          <w:bCs/>
          <w:color w:val="000000"/>
          <w:sz w:val="24"/>
          <w:szCs w:val="24"/>
          <w:rtl/>
        </w:rPr>
        <w:t>ﯣ</w:t>
      </w:r>
      <w:r w:rsidRPr="00A35CFB">
        <w:rPr>
          <w:rFonts w:ascii="QCF_P427" w:hAnsi="QCF_P427" w:cs="QCF_P427"/>
          <w:b/>
          <w:bCs/>
          <w:color w:val="000000"/>
          <w:sz w:val="24"/>
          <w:szCs w:val="24"/>
          <w:rtl/>
        </w:rPr>
        <w:t xml:space="preserve">    </w:t>
      </w:r>
      <w:r w:rsidRPr="00A35CFB">
        <w:rPr>
          <w:rFonts w:ascii="QCF_P427" w:hAnsi="QCF_P427" w:cs="Times New Roman"/>
          <w:b/>
          <w:bCs/>
          <w:color w:val="000000"/>
          <w:sz w:val="24"/>
          <w:szCs w:val="24"/>
          <w:rtl/>
        </w:rPr>
        <w:t>ﯤ</w:t>
      </w:r>
      <w:r w:rsidRPr="00A35CFB">
        <w:rPr>
          <w:rFonts w:ascii="QCF_P427" w:hAnsi="QCF_P427" w:cs="QCF_P427"/>
          <w:b/>
          <w:bCs/>
          <w:color w:val="000000"/>
          <w:sz w:val="24"/>
          <w:szCs w:val="24"/>
          <w:rtl/>
        </w:rPr>
        <w:t xml:space="preserve">  </w:t>
      </w:r>
      <w:r w:rsidRPr="00A35CFB">
        <w:rPr>
          <w:rFonts w:ascii="QCF_P427" w:hAnsi="QCF_P427" w:cs="Times New Roman"/>
          <w:b/>
          <w:bCs/>
          <w:color w:val="000000"/>
          <w:sz w:val="24"/>
          <w:szCs w:val="24"/>
          <w:rtl/>
        </w:rPr>
        <w:t>ﯥ</w:t>
      </w:r>
      <w:r w:rsidRPr="00A35CFB">
        <w:rPr>
          <w:rFonts w:ascii="QCF_P427" w:hAnsi="QCF_P427" w:cs="QCF_P427"/>
          <w:b/>
          <w:bCs/>
          <w:color w:val="000000"/>
          <w:sz w:val="24"/>
          <w:szCs w:val="24"/>
          <w:rtl/>
        </w:rPr>
        <w:t xml:space="preserve">  </w:t>
      </w:r>
      <w:r w:rsidRPr="00A35CFB">
        <w:rPr>
          <w:rFonts w:ascii="QCF_P427" w:hAnsi="QCF_P427" w:cs="Times New Roman"/>
          <w:b/>
          <w:bCs/>
          <w:color w:val="000000"/>
          <w:sz w:val="24"/>
          <w:szCs w:val="24"/>
          <w:rtl/>
        </w:rPr>
        <w:t>ﯦ</w:t>
      </w:r>
      <w:r w:rsidRPr="00A35CFB">
        <w:rPr>
          <w:rFonts w:ascii="QCF_P427" w:hAnsi="QCF_P427" w:cs="QCF_P427"/>
          <w:b/>
          <w:bCs/>
          <w:color w:val="000000"/>
          <w:sz w:val="24"/>
          <w:szCs w:val="24"/>
          <w:rtl/>
        </w:rPr>
        <w:t xml:space="preserve">  </w:t>
      </w:r>
      <w:r w:rsidRPr="00A35CFB">
        <w:rPr>
          <w:rFonts w:ascii="QCF_P427" w:hAnsi="QCF_P427" w:cs="Times New Roman"/>
          <w:b/>
          <w:bCs/>
          <w:color w:val="000000"/>
          <w:sz w:val="24"/>
          <w:szCs w:val="24"/>
          <w:rtl/>
        </w:rPr>
        <w:t>ﯧ</w:t>
      </w:r>
      <w:r w:rsidRPr="00A35CFB">
        <w:rPr>
          <w:rFonts w:ascii="QCF_P427" w:hAnsi="QCF_P427" w:cs="QCF_P427"/>
          <w:b/>
          <w:bCs/>
          <w:color w:val="000000"/>
          <w:sz w:val="24"/>
          <w:szCs w:val="24"/>
          <w:rtl/>
        </w:rPr>
        <w:t xml:space="preserve">  </w:t>
      </w:r>
      <w:r w:rsidRPr="00A35CFB">
        <w:rPr>
          <w:rFonts w:ascii="Tahoma" w:hAnsi="Tahoma" w:cs="Tahoma"/>
          <w:b/>
          <w:bCs/>
          <w:color w:val="000000"/>
          <w:sz w:val="24"/>
          <w:szCs w:val="24"/>
          <w:rtl/>
        </w:rPr>
        <w:t>ﯨ</w:t>
      </w:r>
      <w:r w:rsidRPr="00A35CFB">
        <w:rPr>
          <w:rFonts w:ascii="QCF_P427" w:hAnsi="QCF_P427" w:cs="QCF_P427"/>
          <w:b/>
          <w:bCs/>
          <w:color w:val="000000"/>
          <w:sz w:val="24"/>
          <w:szCs w:val="24"/>
          <w:rtl/>
        </w:rPr>
        <w:t xml:space="preserve">  </w:t>
      </w:r>
      <w:r w:rsidRPr="00A35CFB">
        <w:rPr>
          <w:rFonts w:ascii="Tahoma" w:hAnsi="Tahoma" w:cs="Tahoma"/>
          <w:b/>
          <w:bCs/>
          <w:color w:val="000000"/>
          <w:sz w:val="24"/>
          <w:szCs w:val="24"/>
          <w:rtl/>
        </w:rPr>
        <w:t>ﯩ</w:t>
      </w:r>
      <w:r w:rsidRPr="00A35CFB">
        <w:rPr>
          <w:rFonts w:ascii="QCF_P427" w:hAnsi="QCF_P427" w:cs="QCF_P427"/>
          <w:b/>
          <w:bCs/>
          <w:color w:val="000000"/>
          <w:sz w:val="24"/>
          <w:szCs w:val="24"/>
          <w:rtl/>
        </w:rPr>
        <w:t xml:space="preserve">  </w:t>
      </w:r>
      <w:r w:rsidRPr="00A35CFB">
        <w:rPr>
          <w:rFonts w:cs="Arial Unicode MS" w:hint="eastAsia"/>
          <w:b/>
          <w:bCs/>
          <w:color w:val="000000"/>
          <w:sz w:val="24"/>
          <w:szCs w:val="24"/>
          <w:rtl/>
        </w:rPr>
        <w:t>ﯪ</w:t>
      </w:r>
      <w:r w:rsidRPr="00A35CFB">
        <w:rPr>
          <w:rFonts w:ascii="QCF_P427" w:hAnsi="QCF_P427" w:cs="QCF_P427"/>
          <w:b/>
          <w:bCs/>
          <w:color w:val="000000"/>
          <w:sz w:val="24"/>
          <w:szCs w:val="24"/>
          <w:rtl/>
        </w:rPr>
        <w:t xml:space="preserve">  </w:t>
      </w:r>
      <w:r w:rsidRPr="00A35CFB">
        <w:rPr>
          <w:rFonts w:cs="Arial Unicode MS" w:hint="eastAsia"/>
          <w:b/>
          <w:bCs/>
          <w:color w:val="000000"/>
          <w:sz w:val="24"/>
          <w:szCs w:val="24"/>
          <w:rtl/>
        </w:rPr>
        <w:t>ﯫ</w:t>
      </w:r>
      <w:r w:rsidRPr="00A35CFB">
        <w:rPr>
          <w:rFonts w:ascii="QCF_P427" w:hAnsi="QCF_P427" w:cs="QCF_P427"/>
          <w:b/>
          <w:bCs/>
          <w:color w:val="000000"/>
          <w:sz w:val="24"/>
          <w:szCs w:val="24"/>
          <w:rtl/>
        </w:rPr>
        <w:t xml:space="preserve">   </w:t>
      </w:r>
      <w:r w:rsidRPr="00A35CFB">
        <w:rPr>
          <w:rFonts w:cs="Arial Unicode MS" w:hint="eastAsia"/>
          <w:b/>
          <w:bCs/>
          <w:color w:val="000000"/>
          <w:sz w:val="24"/>
          <w:szCs w:val="24"/>
          <w:rtl/>
        </w:rPr>
        <w:t>ﯬ</w:t>
      </w:r>
      <w:r w:rsidRPr="00A35CFB">
        <w:rPr>
          <w:rFonts w:cs="Arial Unicode MS" w:hint="eastAsia"/>
          <w:b/>
          <w:bCs/>
          <w:color w:val="0000A5"/>
          <w:sz w:val="24"/>
          <w:szCs w:val="24"/>
          <w:rtl/>
        </w:rPr>
        <w:t>ﯭ</w:t>
      </w:r>
      <w:r w:rsidRPr="00A35CFB">
        <w:rPr>
          <w:rFonts w:ascii="QCF_P427" w:hAnsi="QCF_P427" w:cs="QCF_P427"/>
          <w:b/>
          <w:bCs/>
          <w:color w:val="000000"/>
          <w:sz w:val="24"/>
          <w:szCs w:val="24"/>
          <w:rtl/>
        </w:rPr>
        <w:t xml:space="preserve">  </w:t>
      </w:r>
      <w:r w:rsidRPr="00A35CFB">
        <w:rPr>
          <w:rFonts w:cs="Arial Unicode MS" w:hint="eastAsia"/>
          <w:b/>
          <w:bCs/>
          <w:color w:val="000000"/>
          <w:sz w:val="24"/>
          <w:szCs w:val="24"/>
          <w:rtl/>
        </w:rPr>
        <w:t>ﯮ</w:t>
      </w:r>
      <w:r w:rsidRPr="00A35CFB">
        <w:rPr>
          <w:rFonts w:ascii="QCF_P427" w:hAnsi="QCF_P427" w:cs="QCF_P427"/>
          <w:b/>
          <w:bCs/>
          <w:color w:val="000000"/>
          <w:sz w:val="24"/>
          <w:szCs w:val="24"/>
          <w:rtl/>
        </w:rPr>
        <w:t xml:space="preserve">  </w:t>
      </w:r>
      <w:r w:rsidRPr="00A35CFB">
        <w:rPr>
          <w:rFonts w:cs="Arial Unicode MS" w:hint="eastAsia"/>
          <w:b/>
          <w:bCs/>
          <w:color w:val="000000"/>
          <w:sz w:val="24"/>
          <w:szCs w:val="24"/>
          <w:rtl/>
        </w:rPr>
        <w:t>ﯯ</w:t>
      </w:r>
      <w:r w:rsidRPr="00A35CFB">
        <w:rPr>
          <w:rFonts w:ascii="QCF_P427" w:hAnsi="QCF_P427" w:cs="QCF_P427"/>
          <w:b/>
          <w:bCs/>
          <w:color w:val="000000"/>
          <w:sz w:val="24"/>
          <w:szCs w:val="24"/>
          <w:rtl/>
        </w:rPr>
        <w:t xml:space="preserve">         </w:t>
      </w:r>
      <w:r w:rsidRPr="00A35CFB">
        <w:rPr>
          <w:rFonts w:cs="Arial Unicode MS" w:hint="eastAsia"/>
          <w:b/>
          <w:bCs/>
          <w:color w:val="000000"/>
          <w:sz w:val="24"/>
          <w:szCs w:val="24"/>
          <w:rtl/>
        </w:rPr>
        <w:t>ﯰ</w:t>
      </w:r>
      <w:r w:rsidRPr="00A35CFB">
        <w:rPr>
          <w:rFonts w:ascii="QCF_P427" w:hAnsi="QCF_P427" w:cs="QCF_P427"/>
          <w:b/>
          <w:bCs/>
          <w:color w:val="000000"/>
          <w:sz w:val="24"/>
          <w:szCs w:val="24"/>
          <w:rtl/>
        </w:rPr>
        <w:t xml:space="preserve">  </w:t>
      </w:r>
      <w:r w:rsidRPr="00A35CFB">
        <w:rPr>
          <w:rFonts w:cs="Arial Unicode MS" w:hint="eastAsia"/>
          <w:b/>
          <w:bCs/>
          <w:color w:val="000000"/>
          <w:sz w:val="24"/>
          <w:szCs w:val="24"/>
          <w:rtl/>
        </w:rPr>
        <w:t>ﯱ</w:t>
      </w:r>
      <w:r w:rsidRPr="00A35CFB">
        <w:rPr>
          <w:rFonts w:ascii="QCF_P427" w:hAnsi="QCF_P427" w:cs="QCF_P427"/>
          <w:b/>
          <w:bCs/>
          <w:color w:val="000000"/>
          <w:sz w:val="24"/>
          <w:szCs w:val="24"/>
          <w:rtl/>
        </w:rPr>
        <w:t xml:space="preserve">  </w:t>
      </w:r>
      <w:r w:rsidRPr="00A35CFB">
        <w:rPr>
          <w:rFonts w:cs="Arial Unicode MS" w:hint="eastAsia"/>
          <w:b/>
          <w:bCs/>
          <w:color w:val="000000"/>
          <w:sz w:val="24"/>
          <w:szCs w:val="24"/>
          <w:rtl/>
        </w:rPr>
        <w:t>ﯲ</w:t>
      </w:r>
      <w:r w:rsidRPr="00A35CFB">
        <w:rPr>
          <w:rFonts w:ascii="QCF_P427" w:hAnsi="QCF_P427" w:cs="QCF_P427"/>
          <w:b/>
          <w:bCs/>
          <w:color w:val="000000"/>
          <w:sz w:val="24"/>
          <w:szCs w:val="24"/>
          <w:rtl/>
        </w:rPr>
        <w:t xml:space="preserve">  </w:t>
      </w:r>
      <w:r w:rsidRPr="00A35CFB">
        <w:rPr>
          <w:rFonts w:ascii="QCF_BSML" w:hAnsi="QCF_BSML" w:cs="Times New Roman"/>
          <w:b/>
          <w:bCs/>
          <w:color w:val="000000"/>
          <w:sz w:val="24"/>
          <w:szCs w:val="24"/>
          <w:rtl/>
        </w:rPr>
        <w:lastRenderedPageBreak/>
        <w:t>ﭼ</w:t>
      </w:r>
      <w:r w:rsidRPr="00A35CFB">
        <w:rPr>
          <w:rFonts w:ascii="Simplified Arabic" w:hAnsi="Simplified Arabic" w:cs="Simplified Arabic"/>
          <w:b/>
          <w:bCs/>
          <w:color w:val="000000"/>
          <w:sz w:val="24"/>
          <w:szCs w:val="24"/>
          <w:rtl/>
        </w:rPr>
        <w:t>[الأحـــزاب:72]</w:t>
      </w:r>
      <w:r w:rsidRPr="00A35CFB">
        <w:rPr>
          <w:rFonts w:ascii="Simplified Arabic" w:hAnsi="Simplified Arabic" w:cs="Simplified Arabic"/>
          <w:color w:val="000000"/>
          <w:sz w:val="24"/>
          <w:szCs w:val="24"/>
          <w:rtl/>
        </w:rPr>
        <w:t xml:space="preserve">، وقـــد أمــر الله ورســـــوله بالأمـــــانة، </w:t>
      </w:r>
      <w:r w:rsidRPr="00A35CFB">
        <w:rPr>
          <w:rFonts w:ascii="QCF_BSML" w:hAnsi="QCF_BSML" w:cs="Times New Roman"/>
          <w:b/>
          <w:bCs/>
          <w:color w:val="000000"/>
          <w:sz w:val="24"/>
          <w:szCs w:val="24"/>
          <w:rtl/>
        </w:rPr>
        <w:t>ﭧ</w:t>
      </w:r>
      <w:r w:rsidRPr="00A35CFB">
        <w:rPr>
          <w:rFonts w:ascii="QCF_BSML" w:hAnsi="QCF_BSML" w:cs="QCF_BSML"/>
          <w:b/>
          <w:bCs/>
          <w:color w:val="000000"/>
          <w:sz w:val="24"/>
          <w:szCs w:val="24"/>
          <w:rtl/>
        </w:rPr>
        <w:t xml:space="preserve"> </w:t>
      </w:r>
      <w:r w:rsidRPr="00A35CFB">
        <w:rPr>
          <w:rFonts w:ascii="QCF_BSML" w:hAnsi="QCF_BSML" w:cs="Times New Roman"/>
          <w:b/>
          <w:bCs/>
          <w:color w:val="000000"/>
          <w:sz w:val="24"/>
          <w:szCs w:val="24"/>
          <w:rtl/>
        </w:rPr>
        <w:t>ﭨ</w:t>
      </w:r>
      <w:r w:rsidRPr="00A35CFB">
        <w:rPr>
          <w:rFonts w:ascii="QCF_BSML" w:hAnsi="QCF_BSML" w:cs="QCF_BSML"/>
          <w:b/>
          <w:bCs/>
          <w:color w:val="000000"/>
          <w:sz w:val="24"/>
          <w:szCs w:val="24"/>
          <w:rtl/>
        </w:rPr>
        <w:t xml:space="preserve"> </w:t>
      </w:r>
      <w:r w:rsidRPr="00A35CFB">
        <w:rPr>
          <w:rFonts w:ascii="QCF_BSML" w:hAnsi="QCF_BSML" w:cs="Times New Roman"/>
          <w:b/>
          <w:bCs/>
          <w:color w:val="000000"/>
          <w:sz w:val="24"/>
          <w:szCs w:val="24"/>
          <w:rtl/>
        </w:rPr>
        <w:t>ﭽ</w:t>
      </w:r>
      <w:r w:rsidRPr="00A35CFB">
        <w:rPr>
          <w:rFonts w:ascii="QCF_P087" w:hAnsi="QCF_P087" w:cs="QCF_P087"/>
          <w:b/>
          <w:bCs/>
          <w:color w:val="000000"/>
          <w:sz w:val="24"/>
          <w:szCs w:val="24"/>
          <w:rtl/>
        </w:rPr>
        <w:t xml:space="preserve">  </w:t>
      </w:r>
      <w:r w:rsidRPr="00A35CFB">
        <w:rPr>
          <w:rFonts w:ascii="QCF_P087" w:hAnsi="QCF_P087" w:cs="Times New Roman"/>
          <w:b/>
          <w:bCs/>
          <w:color w:val="000000"/>
          <w:sz w:val="24"/>
          <w:szCs w:val="24"/>
          <w:rtl/>
        </w:rPr>
        <w:t>ﯙ</w:t>
      </w:r>
      <w:r w:rsidRPr="00A35CFB">
        <w:rPr>
          <w:rFonts w:ascii="QCF_P087" w:hAnsi="QCF_P087" w:cs="QCF_P087"/>
          <w:b/>
          <w:bCs/>
          <w:color w:val="000000"/>
          <w:sz w:val="24"/>
          <w:szCs w:val="24"/>
          <w:rtl/>
        </w:rPr>
        <w:t xml:space="preserve">    </w:t>
      </w:r>
      <w:r w:rsidRPr="00A35CFB">
        <w:rPr>
          <w:rFonts w:ascii="QCF_P087" w:hAnsi="QCF_P087" w:cs="Times New Roman"/>
          <w:b/>
          <w:bCs/>
          <w:color w:val="000000"/>
          <w:sz w:val="24"/>
          <w:szCs w:val="24"/>
          <w:rtl/>
        </w:rPr>
        <w:t>ﯚ</w:t>
      </w:r>
      <w:r w:rsidRPr="00A35CFB">
        <w:rPr>
          <w:rFonts w:ascii="QCF_P087" w:hAnsi="QCF_P087" w:cs="QCF_P087"/>
          <w:b/>
          <w:bCs/>
          <w:color w:val="000000"/>
          <w:sz w:val="24"/>
          <w:szCs w:val="24"/>
          <w:rtl/>
        </w:rPr>
        <w:t xml:space="preserve">  </w:t>
      </w:r>
      <w:r w:rsidRPr="00A35CFB">
        <w:rPr>
          <w:rFonts w:ascii="QCF_P087" w:hAnsi="QCF_P087" w:cs="Times New Roman"/>
          <w:b/>
          <w:bCs/>
          <w:color w:val="000000"/>
          <w:sz w:val="24"/>
          <w:szCs w:val="24"/>
          <w:rtl/>
        </w:rPr>
        <w:t>ﯛ</w:t>
      </w:r>
      <w:r w:rsidRPr="00A35CFB">
        <w:rPr>
          <w:rFonts w:ascii="QCF_P087" w:hAnsi="QCF_P087" w:cs="QCF_P087"/>
          <w:b/>
          <w:bCs/>
          <w:color w:val="000000"/>
          <w:sz w:val="24"/>
          <w:szCs w:val="24"/>
          <w:rtl/>
        </w:rPr>
        <w:t xml:space="preserve">  </w:t>
      </w:r>
      <w:r w:rsidRPr="00A35CFB">
        <w:rPr>
          <w:rFonts w:ascii="QCF_P087" w:hAnsi="QCF_P087" w:cs="Times New Roman"/>
          <w:b/>
          <w:bCs/>
          <w:color w:val="000000"/>
          <w:sz w:val="24"/>
          <w:szCs w:val="24"/>
          <w:rtl/>
        </w:rPr>
        <w:t>ﯜ</w:t>
      </w:r>
      <w:r w:rsidRPr="00A35CFB">
        <w:rPr>
          <w:rFonts w:ascii="QCF_P087" w:hAnsi="QCF_P087" w:cs="QCF_P087"/>
          <w:b/>
          <w:bCs/>
          <w:color w:val="000000"/>
          <w:sz w:val="24"/>
          <w:szCs w:val="24"/>
          <w:rtl/>
        </w:rPr>
        <w:t xml:space="preserve">  </w:t>
      </w:r>
      <w:r w:rsidRPr="00A35CFB">
        <w:rPr>
          <w:rFonts w:ascii="QCF_P087" w:hAnsi="QCF_P087" w:cs="Times New Roman"/>
          <w:b/>
          <w:bCs/>
          <w:color w:val="000000"/>
          <w:sz w:val="24"/>
          <w:szCs w:val="24"/>
          <w:rtl/>
        </w:rPr>
        <w:t>ﯝ</w:t>
      </w:r>
      <w:r w:rsidRPr="00A35CFB">
        <w:rPr>
          <w:rFonts w:ascii="QCF_P087" w:hAnsi="QCF_P087" w:cs="QCF_P087"/>
          <w:b/>
          <w:bCs/>
          <w:color w:val="000000"/>
          <w:sz w:val="24"/>
          <w:szCs w:val="24"/>
          <w:rtl/>
        </w:rPr>
        <w:t xml:space="preserve">  </w:t>
      </w:r>
      <w:r w:rsidRPr="00A35CFB">
        <w:rPr>
          <w:rFonts w:ascii="QCF_P087" w:hAnsi="QCF_P087" w:cs="Times New Roman"/>
          <w:b/>
          <w:bCs/>
          <w:color w:val="000000"/>
          <w:sz w:val="24"/>
          <w:szCs w:val="24"/>
          <w:rtl/>
        </w:rPr>
        <w:t>ﯞ</w:t>
      </w:r>
      <w:r w:rsidRPr="00A35CFB">
        <w:rPr>
          <w:rFonts w:ascii="QCF_P087" w:hAnsi="QCF_P087" w:cs="QCF_P087"/>
          <w:b/>
          <w:bCs/>
          <w:color w:val="000000"/>
          <w:sz w:val="24"/>
          <w:szCs w:val="24"/>
          <w:rtl/>
        </w:rPr>
        <w:t xml:space="preserve">  </w:t>
      </w:r>
      <w:r w:rsidRPr="00A35CFB">
        <w:rPr>
          <w:rFonts w:ascii="QCF_P087" w:hAnsi="QCF_P087" w:cs="Times New Roman"/>
          <w:b/>
          <w:bCs/>
          <w:color w:val="000000"/>
          <w:sz w:val="24"/>
          <w:szCs w:val="24"/>
          <w:rtl/>
        </w:rPr>
        <w:t>ﯟ</w:t>
      </w:r>
      <w:r w:rsidRPr="00A35CFB">
        <w:rPr>
          <w:rFonts w:ascii="QCF_P087" w:hAnsi="QCF_P087" w:cs="QCF_P087"/>
          <w:b/>
          <w:bCs/>
          <w:color w:val="000000"/>
          <w:sz w:val="24"/>
          <w:szCs w:val="24"/>
          <w:rtl/>
        </w:rPr>
        <w:t xml:space="preserve">   </w:t>
      </w:r>
      <w:r w:rsidRPr="00A35CFB">
        <w:rPr>
          <w:rFonts w:ascii="QCF_P087" w:hAnsi="QCF_P087" w:cs="Times New Roman"/>
          <w:b/>
          <w:bCs/>
          <w:color w:val="000000"/>
          <w:sz w:val="24"/>
          <w:szCs w:val="24"/>
          <w:rtl/>
        </w:rPr>
        <w:t>ﯠ</w:t>
      </w:r>
      <w:r w:rsidRPr="00A35CFB">
        <w:rPr>
          <w:rFonts w:ascii="QCF_P087" w:hAnsi="QCF_P087" w:cs="QCF_P087"/>
          <w:b/>
          <w:bCs/>
          <w:color w:val="000000"/>
          <w:sz w:val="24"/>
          <w:szCs w:val="24"/>
          <w:rtl/>
        </w:rPr>
        <w:t xml:space="preserve">  </w:t>
      </w:r>
      <w:r w:rsidRPr="00A35CFB">
        <w:rPr>
          <w:rFonts w:ascii="QCF_P087" w:hAnsi="QCF_P087" w:cs="Times New Roman"/>
          <w:b/>
          <w:bCs/>
          <w:color w:val="000000"/>
          <w:sz w:val="24"/>
          <w:szCs w:val="24"/>
          <w:rtl/>
        </w:rPr>
        <w:t>ﯡ</w:t>
      </w:r>
      <w:r w:rsidRPr="00A35CFB">
        <w:rPr>
          <w:rFonts w:ascii="QCF_P087" w:hAnsi="QCF_P087" w:cs="QCF_P087"/>
          <w:b/>
          <w:bCs/>
          <w:color w:val="000000"/>
          <w:sz w:val="24"/>
          <w:szCs w:val="24"/>
          <w:rtl/>
        </w:rPr>
        <w:t xml:space="preserve">  </w:t>
      </w:r>
      <w:r w:rsidRPr="00A35CFB">
        <w:rPr>
          <w:rFonts w:ascii="QCF_P087" w:hAnsi="QCF_P087" w:cs="Times New Roman"/>
          <w:b/>
          <w:bCs/>
          <w:color w:val="000000"/>
          <w:sz w:val="24"/>
          <w:szCs w:val="24"/>
          <w:rtl/>
        </w:rPr>
        <w:t>ﯢ</w:t>
      </w:r>
      <w:r w:rsidRPr="00A35CFB">
        <w:rPr>
          <w:rFonts w:ascii="QCF_P087" w:hAnsi="QCF_P087" w:cs="QCF_P087"/>
          <w:b/>
          <w:bCs/>
          <w:color w:val="000000"/>
          <w:sz w:val="24"/>
          <w:szCs w:val="24"/>
          <w:rtl/>
        </w:rPr>
        <w:t xml:space="preserve">  </w:t>
      </w:r>
      <w:r w:rsidRPr="00A35CFB">
        <w:rPr>
          <w:rFonts w:ascii="QCF_P087" w:hAnsi="QCF_P087" w:cs="Times New Roman"/>
          <w:b/>
          <w:bCs/>
          <w:color w:val="000000"/>
          <w:sz w:val="24"/>
          <w:szCs w:val="24"/>
          <w:rtl/>
        </w:rPr>
        <w:t>ﯣ</w:t>
      </w:r>
      <w:r w:rsidRPr="00A35CFB">
        <w:rPr>
          <w:rFonts w:ascii="QCF_P087" w:hAnsi="QCF_P087" w:cs="QCF_P087"/>
          <w:b/>
          <w:bCs/>
          <w:color w:val="000000"/>
          <w:sz w:val="24"/>
          <w:szCs w:val="24"/>
          <w:rtl/>
        </w:rPr>
        <w:t xml:space="preserve">   </w:t>
      </w:r>
      <w:r w:rsidRPr="00A35CFB">
        <w:rPr>
          <w:rFonts w:ascii="QCF_P087" w:hAnsi="QCF_P087" w:cs="Times New Roman"/>
          <w:b/>
          <w:bCs/>
          <w:color w:val="000000"/>
          <w:sz w:val="24"/>
          <w:szCs w:val="24"/>
          <w:rtl/>
        </w:rPr>
        <w:t>ﯤ</w:t>
      </w:r>
      <w:r w:rsidRPr="00A35CFB">
        <w:rPr>
          <w:rFonts w:ascii="QCF_P087" w:hAnsi="QCF_P087" w:cs="QCF_P087"/>
          <w:b/>
          <w:bCs/>
          <w:color w:val="000000"/>
          <w:sz w:val="24"/>
          <w:szCs w:val="24"/>
          <w:rtl/>
        </w:rPr>
        <w:t xml:space="preserve">  </w:t>
      </w:r>
      <w:r w:rsidRPr="00A35CFB">
        <w:rPr>
          <w:rFonts w:ascii="QCF_P087" w:hAnsi="QCF_P087" w:cs="Times New Roman"/>
          <w:b/>
          <w:bCs/>
          <w:color w:val="000000"/>
          <w:sz w:val="24"/>
          <w:szCs w:val="24"/>
          <w:rtl/>
        </w:rPr>
        <w:t>ﯥ</w:t>
      </w:r>
      <w:r w:rsidRPr="00A35CFB">
        <w:rPr>
          <w:rFonts w:ascii="QCF_P087" w:hAnsi="QCF_P087" w:cs="QCF_P087"/>
          <w:b/>
          <w:bCs/>
          <w:color w:val="000000"/>
          <w:sz w:val="24"/>
          <w:szCs w:val="24"/>
          <w:rtl/>
        </w:rPr>
        <w:t xml:space="preserve">  </w:t>
      </w:r>
      <w:r w:rsidRPr="00A35CFB">
        <w:rPr>
          <w:rFonts w:ascii="QCF_P087" w:hAnsi="QCF_P087" w:cs="Times New Roman"/>
          <w:b/>
          <w:bCs/>
          <w:color w:val="000000"/>
          <w:sz w:val="24"/>
          <w:szCs w:val="24"/>
          <w:rtl/>
        </w:rPr>
        <w:t>ﯦ</w:t>
      </w:r>
      <w:r w:rsidRPr="00A35CFB">
        <w:rPr>
          <w:rFonts w:ascii="QCF_P087" w:hAnsi="QCF_P087" w:cs="QCF_P087"/>
          <w:b/>
          <w:bCs/>
          <w:color w:val="000000"/>
          <w:sz w:val="24"/>
          <w:szCs w:val="24"/>
          <w:rtl/>
        </w:rPr>
        <w:t xml:space="preserve">  </w:t>
      </w:r>
      <w:r w:rsidRPr="00A35CFB">
        <w:rPr>
          <w:rFonts w:ascii="QCF_P087" w:hAnsi="QCF_P087" w:cs="Times New Roman"/>
          <w:b/>
          <w:bCs/>
          <w:color w:val="000000"/>
          <w:sz w:val="24"/>
          <w:szCs w:val="24"/>
          <w:rtl/>
        </w:rPr>
        <w:t>ﯧ</w:t>
      </w:r>
      <w:r w:rsidRPr="00A35CFB">
        <w:rPr>
          <w:rFonts w:ascii="Tahoma" w:hAnsi="Tahoma" w:cs="Tahoma"/>
          <w:b/>
          <w:bCs/>
          <w:color w:val="0000A5"/>
          <w:sz w:val="24"/>
          <w:szCs w:val="24"/>
          <w:rtl/>
        </w:rPr>
        <w:t>ﯨ</w:t>
      </w:r>
      <w:r w:rsidRPr="00A35CFB">
        <w:rPr>
          <w:rFonts w:ascii="QCF_P087" w:hAnsi="QCF_P087" w:cs="QCF_P087"/>
          <w:b/>
          <w:bCs/>
          <w:color w:val="000000"/>
          <w:sz w:val="24"/>
          <w:szCs w:val="24"/>
          <w:rtl/>
        </w:rPr>
        <w:t xml:space="preserve">  </w:t>
      </w:r>
      <w:r w:rsidRPr="00A35CFB">
        <w:rPr>
          <w:rFonts w:ascii="Tahoma" w:hAnsi="Tahoma" w:cs="Tahoma"/>
          <w:b/>
          <w:bCs/>
          <w:color w:val="000000"/>
          <w:sz w:val="24"/>
          <w:szCs w:val="24"/>
          <w:rtl/>
        </w:rPr>
        <w:t>ﯩ</w:t>
      </w:r>
      <w:r w:rsidRPr="00A35CFB">
        <w:rPr>
          <w:rFonts w:ascii="QCF_P087" w:hAnsi="QCF_P087" w:cs="QCF_P087"/>
          <w:b/>
          <w:bCs/>
          <w:color w:val="000000"/>
          <w:sz w:val="24"/>
          <w:szCs w:val="24"/>
          <w:rtl/>
        </w:rPr>
        <w:t xml:space="preserve">    </w:t>
      </w:r>
      <w:r w:rsidRPr="00A35CFB">
        <w:rPr>
          <w:rFonts w:cs="Arial Unicode MS" w:hint="eastAsia"/>
          <w:b/>
          <w:bCs/>
          <w:color w:val="000000"/>
          <w:sz w:val="24"/>
          <w:szCs w:val="24"/>
          <w:rtl/>
        </w:rPr>
        <w:t>ﯪ</w:t>
      </w:r>
      <w:r w:rsidRPr="00A35CFB">
        <w:rPr>
          <w:rFonts w:ascii="QCF_P087" w:hAnsi="QCF_P087" w:cs="QCF_P087"/>
          <w:b/>
          <w:bCs/>
          <w:color w:val="000000"/>
          <w:sz w:val="24"/>
          <w:szCs w:val="24"/>
          <w:rtl/>
        </w:rPr>
        <w:t xml:space="preserve">  </w:t>
      </w:r>
      <w:r w:rsidRPr="00A35CFB">
        <w:rPr>
          <w:rFonts w:cs="Arial Unicode MS" w:hint="eastAsia"/>
          <w:b/>
          <w:bCs/>
          <w:color w:val="000000"/>
          <w:sz w:val="24"/>
          <w:szCs w:val="24"/>
          <w:rtl/>
        </w:rPr>
        <w:t>ﯫ</w:t>
      </w:r>
      <w:r w:rsidRPr="00A35CFB">
        <w:rPr>
          <w:rFonts w:ascii="QCF_P087" w:hAnsi="QCF_P087" w:cs="QCF_P087"/>
          <w:b/>
          <w:bCs/>
          <w:color w:val="000000"/>
          <w:sz w:val="24"/>
          <w:szCs w:val="24"/>
          <w:rtl/>
        </w:rPr>
        <w:t xml:space="preserve">  </w:t>
      </w:r>
      <w:r w:rsidRPr="00A35CFB">
        <w:rPr>
          <w:rFonts w:cs="Arial Unicode MS" w:hint="eastAsia"/>
          <w:b/>
          <w:bCs/>
          <w:color w:val="000000"/>
          <w:sz w:val="24"/>
          <w:szCs w:val="24"/>
          <w:rtl/>
        </w:rPr>
        <w:t>ﯬ</w:t>
      </w:r>
      <w:r w:rsidRPr="00A35CFB">
        <w:rPr>
          <w:rFonts w:ascii="QCF_P087" w:hAnsi="QCF_P087" w:cs="QCF_P087"/>
          <w:b/>
          <w:bCs/>
          <w:color w:val="000000"/>
          <w:sz w:val="24"/>
          <w:szCs w:val="24"/>
          <w:rtl/>
        </w:rPr>
        <w:t xml:space="preserve">   </w:t>
      </w:r>
      <w:r w:rsidRPr="00A35CFB">
        <w:rPr>
          <w:rFonts w:cs="Arial Unicode MS" w:hint="eastAsia"/>
          <w:b/>
          <w:bCs/>
          <w:color w:val="000000"/>
          <w:sz w:val="24"/>
          <w:szCs w:val="24"/>
          <w:rtl/>
        </w:rPr>
        <w:t>ﯭ</w:t>
      </w:r>
      <w:r w:rsidRPr="00A35CFB">
        <w:rPr>
          <w:rFonts w:cs="Arial Unicode MS" w:hint="eastAsia"/>
          <w:b/>
          <w:bCs/>
          <w:color w:val="0000A5"/>
          <w:sz w:val="24"/>
          <w:szCs w:val="24"/>
          <w:rtl/>
        </w:rPr>
        <w:t>ﯮ</w:t>
      </w:r>
      <w:r w:rsidRPr="00A35CFB">
        <w:rPr>
          <w:rFonts w:ascii="QCF_P087" w:hAnsi="QCF_P087" w:cs="QCF_P087"/>
          <w:b/>
          <w:bCs/>
          <w:color w:val="000000"/>
          <w:sz w:val="24"/>
          <w:szCs w:val="24"/>
          <w:rtl/>
        </w:rPr>
        <w:t xml:space="preserve">  </w:t>
      </w:r>
      <w:r w:rsidRPr="00A35CFB">
        <w:rPr>
          <w:rFonts w:cs="Arial Unicode MS" w:hint="eastAsia"/>
          <w:b/>
          <w:bCs/>
          <w:color w:val="000000"/>
          <w:sz w:val="24"/>
          <w:szCs w:val="24"/>
          <w:rtl/>
        </w:rPr>
        <w:t>ﯯ</w:t>
      </w:r>
      <w:r w:rsidRPr="00A35CFB">
        <w:rPr>
          <w:rFonts w:ascii="QCF_P087" w:hAnsi="QCF_P087" w:cs="QCF_P087"/>
          <w:b/>
          <w:bCs/>
          <w:color w:val="000000"/>
          <w:sz w:val="24"/>
          <w:szCs w:val="24"/>
          <w:rtl/>
        </w:rPr>
        <w:t xml:space="preserve">    </w:t>
      </w:r>
      <w:r w:rsidRPr="00A35CFB">
        <w:rPr>
          <w:rFonts w:cs="Arial Unicode MS" w:hint="eastAsia"/>
          <w:b/>
          <w:bCs/>
          <w:color w:val="000000"/>
          <w:sz w:val="24"/>
          <w:szCs w:val="24"/>
          <w:rtl/>
        </w:rPr>
        <w:t>ﯰ</w:t>
      </w:r>
      <w:r w:rsidRPr="00A35CFB">
        <w:rPr>
          <w:rFonts w:ascii="QCF_P087" w:hAnsi="QCF_P087" w:cs="QCF_P087"/>
          <w:b/>
          <w:bCs/>
          <w:color w:val="000000"/>
          <w:sz w:val="24"/>
          <w:szCs w:val="24"/>
          <w:rtl/>
        </w:rPr>
        <w:t xml:space="preserve">  </w:t>
      </w:r>
      <w:r w:rsidRPr="00A35CFB">
        <w:rPr>
          <w:rFonts w:cs="Arial Unicode MS" w:hint="eastAsia"/>
          <w:b/>
          <w:bCs/>
          <w:color w:val="000000"/>
          <w:sz w:val="24"/>
          <w:szCs w:val="24"/>
          <w:rtl/>
        </w:rPr>
        <w:t>ﯱ</w:t>
      </w:r>
      <w:r w:rsidRPr="00A35CFB">
        <w:rPr>
          <w:rFonts w:ascii="QCF_P087" w:hAnsi="QCF_P087" w:cs="QCF_P087"/>
          <w:b/>
          <w:bCs/>
          <w:color w:val="000000"/>
          <w:sz w:val="24"/>
          <w:szCs w:val="24"/>
          <w:rtl/>
        </w:rPr>
        <w:t xml:space="preserve">           </w:t>
      </w:r>
      <w:r w:rsidRPr="00A35CFB">
        <w:rPr>
          <w:rFonts w:cs="Arial Unicode MS" w:hint="eastAsia"/>
          <w:b/>
          <w:bCs/>
          <w:color w:val="000000"/>
          <w:sz w:val="24"/>
          <w:szCs w:val="24"/>
          <w:rtl/>
        </w:rPr>
        <w:t>ﯲ</w:t>
      </w:r>
      <w:r w:rsidRPr="00A35CFB">
        <w:rPr>
          <w:rFonts w:ascii="QCF_P087" w:hAnsi="QCF_P087" w:cs="QCF_P087"/>
          <w:b/>
          <w:bCs/>
          <w:color w:val="000000"/>
          <w:sz w:val="24"/>
          <w:szCs w:val="24"/>
          <w:rtl/>
        </w:rPr>
        <w:t xml:space="preserve">   </w:t>
      </w:r>
      <w:r w:rsidRPr="00A35CFB">
        <w:rPr>
          <w:rFonts w:cs="Arial Unicode MS" w:hint="eastAsia"/>
          <w:b/>
          <w:bCs/>
          <w:color w:val="000000"/>
          <w:sz w:val="24"/>
          <w:szCs w:val="24"/>
          <w:rtl/>
        </w:rPr>
        <w:t>ﯳ</w:t>
      </w:r>
      <w:r w:rsidRPr="00A35CFB">
        <w:rPr>
          <w:rFonts w:ascii="QCF_P087" w:hAnsi="QCF_P087" w:cs="QCF_P087"/>
          <w:b/>
          <w:bCs/>
          <w:color w:val="000000"/>
          <w:sz w:val="24"/>
          <w:szCs w:val="24"/>
          <w:rtl/>
        </w:rPr>
        <w:t xml:space="preserve">  </w:t>
      </w:r>
      <w:r w:rsidRPr="00A35CFB">
        <w:rPr>
          <w:rFonts w:cs="Arial Unicode MS" w:hint="eastAsia"/>
          <w:b/>
          <w:bCs/>
          <w:color w:val="000000"/>
          <w:sz w:val="24"/>
          <w:szCs w:val="24"/>
          <w:rtl/>
        </w:rPr>
        <w:t>ﯴ</w:t>
      </w:r>
      <w:r w:rsidRPr="00A35CFB">
        <w:rPr>
          <w:rFonts w:ascii="QCF_P087" w:hAnsi="QCF_P087" w:cs="QCF_P087"/>
          <w:b/>
          <w:bCs/>
          <w:color w:val="000000"/>
          <w:sz w:val="24"/>
          <w:szCs w:val="24"/>
          <w:rtl/>
        </w:rPr>
        <w:t xml:space="preserve">  </w:t>
      </w:r>
      <w:r w:rsidRPr="00A35CFB">
        <w:rPr>
          <w:rFonts w:ascii="QCF_BSML" w:hAnsi="QCF_BSML" w:cs="Times New Roman"/>
          <w:b/>
          <w:bCs/>
          <w:color w:val="000000"/>
          <w:sz w:val="24"/>
          <w:szCs w:val="24"/>
          <w:rtl/>
        </w:rPr>
        <w:t>ﭼ</w:t>
      </w:r>
      <w:r w:rsidRPr="00A35CFB">
        <w:rPr>
          <w:rFonts w:ascii="Simplified Arabic" w:hAnsi="Simplified Arabic" w:cs="Simplified Arabic"/>
          <w:color w:val="000000"/>
          <w:sz w:val="20"/>
          <w:szCs w:val="20"/>
          <w:rtl/>
        </w:rPr>
        <w:t>[النساء:</w:t>
      </w:r>
      <w:r w:rsidRPr="00A35CFB">
        <w:rPr>
          <w:rFonts w:ascii="Simplified Arabic" w:hAnsi="Simplified Arabic" w:cs="Simplified Arabic"/>
          <w:b/>
          <w:bCs/>
          <w:sz w:val="24"/>
          <w:szCs w:val="24"/>
          <w:rtl/>
        </w:rPr>
        <w:t>58]</w:t>
      </w:r>
      <w:r w:rsidRPr="00A35CFB">
        <w:rPr>
          <w:rFonts w:ascii="Simplified Arabic" w:hAnsi="Simplified Arabic" w:cs="Simplified Arabic"/>
          <w:sz w:val="24"/>
          <w:szCs w:val="24"/>
          <w:rtl/>
        </w:rPr>
        <w:t>، وقال النَّبِيُّ- صلى الله عليه وسلم-:" أَدِّ الأمانة إلى من ائتمنك، ولا تَخُنْ مَنْ خَانَكَ"</w:t>
      </w:r>
    </w:p>
    <w:p w14:paraId="23015B4D" w14:textId="77777777" w:rsidR="00F37DA3" w:rsidRPr="00A35CFB" w:rsidRDefault="00F37DA3" w:rsidP="00D7353B">
      <w:pPr>
        <w:spacing w:after="0"/>
        <w:jc w:val="both"/>
        <w:rPr>
          <w:rFonts w:ascii="Simplified Arabic" w:hAnsi="Simplified Arabic" w:cs="Simplified Arabic"/>
          <w:b/>
          <w:bCs/>
          <w:sz w:val="24"/>
          <w:szCs w:val="24"/>
          <w:rtl/>
        </w:rPr>
      </w:pPr>
      <w:r w:rsidRPr="00A35CFB">
        <w:rPr>
          <w:rFonts w:ascii="Simplified Arabic" w:hAnsi="Simplified Arabic" w:cs="Simplified Arabic"/>
          <w:b/>
          <w:bCs/>
          <w:sz w:val="24"/>
          <w:szCs w:val="24"/>
          <w:rtl/>
        </w:rPr>
        <w:t>(رواه أبو داود، حديث رقم 3535)</w:t>
      </w:r>
      <w:r w:rsidRPr="00A35CFB">
        <w:rPr>
          <w:rFonts w:ascii="Simplified Arabic" w:hAnsi="Simplified Arabic" w:cs="Simplified Arabic"/>
          <w:sz w:val="24"/>
          <w:szCs w:val="24"/>
          <w:rtl/>
        </w:rPr>
        <w:t>.</w:t>
      </w:r>
    </w:p>
    <w:p w14:paraId="0618651B" w14:textId="77777777" w:rsidR="00F37DA3" w:rsidRPr="00A35CFB" w:rsidRDefault="00F37DA3" w:rsidP="00D7353B">
      <w:pPr>
        <w:spacing w:after="0"/>
        <w:jc w:val="both"/>
        <w:rPr>
          <w:rFonts w:ascii="Simplified Arabic" w:hAnsi="Simplified Arabic" w:cs="Simplified Arabic"/>
          <w:b/>
          <w:bCs/>
          <w:sz w:val="24"/>
          <w:szCs w:val="24"/>
          <w:rtl/>
        </w:rPr>
      </w:pPr>
      <w:r w:rsidRPr="00A35CFB">
        <w:rPr>
          <w:rFonts w:ascii="Simplified Arabic" w:hAnsi="Simplified Arabic" w:cs="Simplified Arabic"/>
          <w:sz w:val="24"/>
          <w:szCs w:val="24"/>
          <w:rtl/>
        </w:rPr>
        <w:t>وللأمانة صور عديدة تشمل كل مجالات الحياة،فهناك الأمانة على الأموال والأعراض، والأمانة على شعائر الدين وتعاليمه، والأمانة على العلم، والأمانة على حفظ الأسرار، والأمانة على الأســــــــــــــرة والحرص على رعايتها، والأمانة على البيئة وعدم تلويثها، والأمانة على الصحة وعدم الإضـــــــرار بها، والأمانة على الحياة وعدم تعريضها للخطر، والأمانة على العقل، والأمانة على الوطــن وعدم تعريض أَمْنِه للخطر</w:t>
      </w:r>
      <w:r w:rsidRPr="00A35CFB">
        <w:rPr>
          <w:rFonts w:ascii="Simplified Arabic" w:hAnsi="Simplified Arabic" w:cs="Simplified Arabic"/>
          <w:b/>
          <w:bCs/>
          <w:sz w:val="24"/>
          <w:szCs w:val="24"/>
          <w:rtl/>
        </w:rPr>
        <w:t xml:space="preserve"> (زقزوق، 2001،71). </w:t>
      </w:r>
    </w:p>
    <w:p w14:paraId="70EB5EE6" w14:textId="77777777" w:rsidR="00F37DA3" w:rsidRPr="00A35CFB" w:rsidRDefault="00F37DA3" w:rsidP="0055728B">
      <w:pPr>
        <w:spacing w:after="0"/>
        <w:rPr>
          <w:rFonts w:ascii="Simplified Arabic" w:hAnsi="Simplified Arabic" w:cs="Simplified Arabic"/>
          <w:b/>
          <w:bCs/>
          <w:sz w:val="24"/>
          <w:szCs w:val="24"/>
          <w:rtl/>
        </w:rPr>
      </w:pPr>
      <w:r w:rsidRPr="00A35CFB">
        <w:rPr>
          <w:rFonts w:ascii="Simplified Arabic" w:hAnsi="Simplified Arabic" w:cs="Simplified Arabic"/>
          <w:sz w:val="24"/>
          <w:szCs w:val="24"/>
          <w:rtl/>
        </w:rPr>
        <w:t>وقــد تضمنت السيـــرة النبــوية مواقــف عــديدة من حيـــــــاة النبَّبِيِّ- صلى الله عليه وسلم- تُرَغِّب في التَحَلِّــي بقـــيمة الأمــانة والالتــزام بالســلوكيات الخُلُقِيِّــة المرتبطة بها</w:t>
      </w:r>
      <w:r w:rsidRPr="00A35CFB">
        <w:rPr>
          <w:rFonts w:ascii="Simplified Arabic" w:hAnsi="Simplified Arabic" w:cs="Simplified Arabic"/>
          <w:b/>
          <w:bCs/>
          <w:sz w:val="24"/>
          <w:szCs w:val="24"/>
          <w:rtl/>
        </w:rPr>
        <w:t xml:space="preserve">، </w:t>
      </w:r>
      <w:r w:rsidRPr="00A35CFB">
        <w:rPr>
          <w:rFonts w:ascii="Simplified Arabic" w:hAnsi="Simplified Arabic" w:cs="Simplified Arabic"/>
          <w:sz w:val="24"/>
          <w:szCs w:val="24"/>
          <w:rtl/>
        </w:rPr>
        <w:t xml:space="preserve">ففي أثناء هجرة النَّبِيِّ من مكة إلى المدينة أمـر عليًا بن أبي طالب- رضي الله عنه- أن يتخلف بعده بمكة حتى يؤدي عنه الودائع التي كانت عنده للناس، وكان رسول الله - صلى الله عليه وسلم- ليس بمكة أحــد عنده شىء يخشى عليه إلَّا وضعه عنده؛ لما يُعْلَمُ من صدقه وأمانته </w:t>
      </w:r>
      <w:r w:rsidRPr="00A35CFB">
        <w:rPr>
          <w:rFonts w:ascii="Simplified Arabic" w:hAnsi="Simplified Arabic" w:cs="Simplified Arabic"/>
          <w:b/>
          <w:bCs/>
          <w:sz w:val="24"/>
          <w:szCs w:val="24"/>
          <w:rtl/>
        </w:rPr>
        <w:t xml:space="preserve">( ابن هشام،213،ج2،98).  </w:t>
      </w:r>
    </w:p>
    <w:p w14:paraId="10A49033" w14:textId="77777777" w:rsidR="00F37DA3" w:rsidRPr="00A35CFB" w:rsidRDefault="00F37DA3" w:rsidP="00D7353B">
      <w:pPr>
        <w:spacing w:after="0"/>
        <w:rPr>
          <w:rFonts w:ascii="Simplified Arabic" w:hAnsi="Simplified Arabic" w:cs="Simplified Arabic"/>
          <w:b/>
          <w:bCs/>
          <w:sz w:val="24"/>
          <w:szCs w:val="24"/>
          <w:rtl/>
        </w:rPr>
      </w:pPr>
      <w:r w:rsidRPr="00A35CFB">
        <w:rPr>
          <w:rFonts w:ascii="Simplified Arabic" w:hAnsi="Simplified Arabic" w:cs="Simplified Arabic"/>
          <w:sz w:val="24"/>
          <w:szCs w:val="24"/>
          <w:rtl/>
        </w:rPr>
        <w:t xml:space="preserve">     ومـن خــلال عــرض مفــهوم قيمة الأمانة ومظاهرها؛ يمكن استنتاج السلوكيات الدالة على الأمانة التي ينبغي على تلميذ الصف السادس الابتدائي بمدرسة التربية الفكرية أن يطبقها في حياته:</w:t>
      </w:r>
    </w:p>
    <w:p w14:paraId="143CA4B6" w14:textId="77777777" w:rsidR="00F37DA3" w:rsidRPr="00A35CFB" w:rsidRDefault="00F37DA3" w:rsidP="00D7353B">
      <w:pPr>
        <w:spacing w:after="0"/>
        <w:rPr>
          <w:rFonts w:ascii="Simplified Arabic" w:hAnsi="Simplified Arabic" w:cs="Simplified Arabic"/>
          <w:b/>
          <w:bCs/>
          <w:sz w:val="24"/>
          <w:szCs w:val="24"/>
          <w:rtl/>
        </w:rPr>
      </w:pPr>
      <w:r w:rsidRPr="00A35CFB">
        <w:rPr>
          <w:rFonts w:ascii="Simplified Arabic" w:hAnsi="Simplified Arabic" w:cs="Simplified Arabic"/>
          <w:sz w:val="24"/>
          <w:szCs w:val="24"/>
          <w:rtl/>
        </w:rPr>
        <w:t>- يرد الأشياء لأصحابها إذا عثر عليها.           – يحفظ أسرار المحيطين به ولا يبوح بها لأحد.</w:t>
      </w:r>
    </w:p>
    <w:p w14:paraId="758785B9" w14:textId="77777777" w:rsidR="00F37DA3" w:rsidRPr="00A35CFB" w:rsidRDefault="00F37DA3" w:rsidP="00D7353B">
      <w:pPr>
        <w:spacing w:after="0"/>
        <w:rPr>
          <w:rFonts w:ascii="Simplified Arabic" w:hAnsi="Simplified Arabic" w:cs="Simplified Arabic"/>
          <w:b/>
          <w:bCs/>
          <w:sz w:val="24"/>
          <w:szCs w:val="24"/>
          <w:rtl/>
        </w:rPr>
      </w:pPr>
      <w:r w:rsidRPr="00A35CFB">
        <w:rPr>
          <w:rFonts w:ascii="Simplified Arabic" w:hAnsi="Simplified Arabic" w:cs="Simplified Arabic"/>
          <w:sz w:val="24"/>
          <w:szCs w:val="24"/>
          <w:rtl/>
        </w:rPr>
        <w:t>- يتجنب الغش في جميع الأعمال التي يقوم بها.– يرشد الاستهلاك وخاصة في الموارد العـــــــامة.</w:t>
      </w:r>
    </w:p>
    <w:p w14:paraId="6B21FF78" w14:textId="77777777" w:rsidR="00F37DA3" w:rsidRPr="00A35CFB" w:rsidRDefault="00F37DA3" w:rsidP="00772D14">
      <w:pPr>
        <w:spacing w:after="0"/>
        <w:rPr>
          <w:rFonts w:ascii="Simplified Arabic" w:hAnsi="Simplified Arabic" w:cs="Simplified Arabic"/>
          <w:b/>
          <w:bCs/>
          <w:sz w:val="24"/>
          <w:szCs w:val="24"/>
          <w:rtl/>
        </w:rPr>
      </w:pPr>
      <w:r w:rsidRPr="00A35CFB">
        <w:rPr>
          <w:rFonts w:ascii="Simplified Arabic" w:hAnsi="Simplified Arabic" w:cs="Simplified Arabic"/>
          <w:b/>
          <w:bCs/>
          <w:sz w:val="24"/>
          <w:szCs w:val="24"/>
          <w:rtl/>
        </w:rPr>
        <w:t>2- محتوى منهج التربية الدينية الإسلامية للصف السادس الابتدائي بمدرسة التربية الفكرية :</w:t>
      </w:r>
    </w:p>
    <w:p w14:paraId="125282C7" w14:textId="77777777" w:rsidR="00F37DA3" w:rsidRPr="00A35CFB" w:rsidRDefault="00F37DA3" w:rsidP="00477A1E">
      <w:pPr>
        <w:spacing w:after="0"/>
        <w:rPr>
          <w:rFonts w:ascii="Simplified Arabic" w:hAnsi="Simplified Arabic" w:cs="Simplified Arabic"/>
          <w:sz w:val="24"/>
          <w:szCs w:val="24"/>
          <w:rtl/>
        </w:rPr>
      </w:pPr>
      <w:r w:rsidRPr="00A35CFB">
        <w:rPr>
          <w:rFonts w:ascii="Simplified Arabic" w:hAnsi="Simplified Arabic" w:cs="Simplified Arabic"/>
          <w:sz w:val="24"/>
          <w:szCs w:val="24"/>
          <w:rtl/>
        </w:rPr>
        <w:t>نَصَّــت خُطَّــــة الدراســـة للصــف الســادس الابــتدائي بمدرسة التربية الفكرية على أنه يتم تخصيص سـاعتين أسبوعيًا لتدريس مادة التربية الدينية الإسلامية</w:t>
      </w:r>
      <w:r w:rsidRPr="00A35CFB">
        <w:rPr>
          <w:rFonts w:ascii="Simplified Arabic" w:hAnsi="Simplified Arabic" w:cs="Simplified Arabic"/>
          <w:b/>
          <w:bCs/>
          <w:sz w:val="24"/>
          <w:szCs w:val="24"/>
          <w:rtl/>
          <w:lang w:bidi="ar-EG"/>
        </w:rPr>
        <w:t>( وزارة التربية والتعليم،2007،10)</w:t>
      </w:r>
      <w:r w:rsidRPr="00A35CFB">
        <w:rPr>
          <w:rFonts w:ascii="Simplified Arabic" w:hAnsi="Simplified Arabic" w:cs="Simplified Arabic"/>
          <w:sz w:val="24"/>
          <w:szCs w:val="24"/>
          <w:rtl/>
        </w:rPr>
        <w:t>، وتضمن المنهج المقرر عدة موضوعات</w:t>
      </w:r>
      <w:r w:rsidRPr="00A35CFB">
        <w:rPr>
          <w:rFonts w:ascii="Simplified Arabic" w:hAnsi="Simplified Arabic" w:cs="Simplified Arabic"/>
          <w:b/>
          <w:bCs/>
          <w:sz w:val="24"/>
          <w:szCs w:val="24"/>
          <w:rtl/>
        </w:rPr>
        <w:t xml:space="preserve">(وزارة التربية والتعليم،2014،) </w:t>
      </w:r>
      <w:r w:rsidRPr="00A35CFB">
        <w:rPr>
          <w:rFonts w:ascii="Simplified Arabic" w:hAnsi="Simplified Arabic" w:cs="Simplified Arabic"/>
          <w:sz w:val="24"/>
          <w:szCs w:val="24"/>
          <w:rtl/>
        </w:rPr>
        <w:t>، يوضحها الجدول التالي :</w:t>
      </w:r>
    </w:p>
    <w:p w14:paraId="026FBA3A" w14:textId="77777777" w:rsidR="00F37DA3" w:rsidRPr="00A35CFB" w:rsidRDefault="00F37DA3" w:rsidP="00FD0ADE">
      <w:pPr>
        <w:spacing w:after="0"/>
        <w:rPr>
          <w:rFonts w:ascii="Simplified Arabic" w:hAnsi="Simplified Arabic" w:cs="Simplified Arabic"/>
          <w:sz w:val="24"/>
          <w:szCs w:val="24"/>
          <w:rtl/>
        </w:rPr>
      </w:pPr>
      <w:r w:rsidRPr="00A35CFB">
        <w:rPr>
          <w:rFonts w:ascii="Simplified Arabic" w:hAnsi="Simplified Arabic" w:cs="Simplified Arabic"/>
          <w:sz w:val="24"/>
          <w:szCs w:val="24"/>
          <w:rtl/>
        </w:rPr>
        <w:t>جدول (1) محتوى مادة التربية الدينية الإسلامية للصف السادس الابتدائي بمدرسة التربية الفكرية</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2"/>
        <w:gridCol w:w="4604"/>
      </w:tblGrid>
      <w:tr w:rsidR="00F37DA3" w:rsidRPr="001C5971" w14:paraId="077DCA73" w14:textId="77777777">
        <w:trPr>
          <w:jc w:val="center"/>
        </w:trPr>
        <w:tc>
          <w:tcPr>
            <w:tcW w:w="2192" w:type="dxa"/>
            <w:tcBorders>
              <w:top w:val="single" w:sz="12" w:space="0" w:color="auto"/>
              <w:left w:val="single" w:sz="12" w:space="0" w:color="auto"/>
              <w:bottom w:val="single" w:sz="12" w:space="0" w:color="auto"/>
              <w:right w:val="single" w:sz="12" w:space="0" w:color="auto"/>
            </w:tcBorders>
          </w:tcPr>
          <w:p w14:paraId="134803D0" w14:textId="77777777" w:rsidR="00F37DA3" w:rsidRPr="001C5971" w:rsidRDefault="00F37DA3" w:rsidP="001C5971">
            <w:pPr>
              <w:spacing w:after="0" w:line="240" w:lineRule="auto"/>
              <w:jc w:val="center"/>
              <w:rPr>
                <w:rFonts w:cs="Simplified Arabic"/>
                <w:b/>
                <w:bCs/>
                <w:sz w:val="24"/>
                <w:szCs w:val="24"/>
              </w:rPr>
            </w:pPr>
            <w:r w:rsidRPr="001C5971">
              <w:rPr>
                <w:rFonts w:cs="Simplified Arabic" w:hint="eastAsia"/>
                <w:b/>
                <w:bCs/>
                <w:sz w:val="24"/>
                <w:szCs w:val="24"/>
                <w:rtl/>
              </w:rPr>
              <w:lastRenderedPageBreak/>
              <w:t>الخبرات</w:t>
            </w:r>
          </w:p>
        </w:tc>
        <w:tc>
          <w:tcPr>
            <w:tcW w:w="4604" w:type="dxa"/>
            <w:tcBorders>
              <w:top w:val="single" w:sz="12" w:space="0" w:color="auto"/>
              <w:left w:val="single" w:sz="12" w:space="0" w:color="auto"/>
              <w:bottom w:val="single" w:sz="12" w:space="0" w:color="auto"/>
              <w:right w:val="single" w:sz="12" w:space="0" w:color="auto"/>
            </w:tcBorders>
          </w:tcPr>
          <w:p w14:paraId="4CC6F3A4" w14:textId="77777777" w:rsidR="00F37DA3" w:rsidRPr="001C5971" w:rsidRDefault="00F37DA3" w:rsidP="001C5971">
            <w:pPr>
              <w:spacing w:after="0" w:line="240" w:lineRule="auto"/>
              <w:jc w:val="center"/>
              <w:rPr>
                <w:rFonts w:cs="Simplified Arabic"/>
                <w:b/>
                <w:bCs/>
                <w:sz w:val="24"/>
                <w:szCs w:val="24"/>
              </w:rPr>
            </w:pPr>
            <w:r w:rsidRPr="001C5971">
              <w:rPr>
                <w:rFonts w:cs="Simplified Arabic" w:hint="eastAsia"/>
                <w:b/>
                <w:bCs/>
                <w:sz w:val="24"/>
                <w:szCs w:val="24"/>
                <w:rtl/>
              </w:rPr>
              <w:t>الموضوعات</w:t>
            </w:r>
          </w:p>
        </w:tc>
      </w:tr>
      <w:tr w:rsidR="00F37DA3" w:rsidRPr="001C5971" w14:paraId="326A7561" w14:textId="77777777">
        <w:trPr>
          <w:jc w:val="center"/>
        </w:trPr>
        <w:tc>
          <w:tcPr>
            <w:tcW w:w="2192" w:type="dxa"/>
            <w:tcBorders>
              <w:top w:val="single" w:sz="12" w:space="0" w:color="auto"/>
              <w:left w:val="single" w:sz="12" w:space="0" w:color="auto"/>
              <w:right w:val="single" w:sz="12" w:space="0" w:color="auto"/>
            </w:tcBorders>
          </w:tcPr>
          <w:p w14:paraId="7FCC5884" w14:textId="77777777" w:rsidR="00F37DA3" w:rsidRPr="001C5971" w:rsidRDefault="00F37DA3" w:rsidP="001C5971">
            <w:pPr>
              <w:spacing w:after="0" w:line="240" w:lineRule="auto"/>
              <w:rPr>
                <w:rFonts w:cs="Simplified Arabic"/>
                <w:b/>
                <w:bCs/>
                <w:sz w:val="24"/>
                <w:szCs w:val="24"/>
              </w:rPr>
            </w:pPr>
            <w:r w:rsidRPr="001C5971">
              <w:rPr>
                <w:rFonts w:cs="Simplified Arabic" w:hint="eastAsia"/>
                <w:b/>
                <w:bCs/>
                <w:sz w:val="24"/>
                <w:szCs w:val="24"/>
                <w:rtl/>
              </w:rPr>
              <w:t>القرآن</w:t>
            </w:r>
            <w:r w:rsidRPr="001C5971">
              <w:rPr>
                <w:rFonts w:cs="Simplified Arabic"/>
                <w:b/>
                <w:bCs/>
                <w:sz w:val="24"/>
                <w:szCs w:val="24"/>
                <w:rtl/>
              </w:rPr>
              <w:t xml:space="preserve"> </w:t>
            </w:r>
            <w:r w:rsidRPr="001C5971">
              <w:rPr>
                <w:rFonts w:cs="Simplified Arabic" w:hint="eastAsia"/>
                <w:b/>
                <w:bCs/>
                <w:sz w:val="24"/>
                <w:szCs w:val="24"/>
                <w:rtl/>
              </w:rPr>
              <w:t>الكريم</w:t>
            </w:r>
          </w:p>
        </w:tc>
        <w:tc>
          <w:tcPr>
            <w:tcW w:w="4604" w:type="dxa"/>
            <w:tcBorders>
              <w:top w:val="single" w:sz="12" w:space="0" w:color="auto"/>
              <w:left w:val="single" w:sz="12" w:space="0" w:color="auto"/>
              <w:right w:val="single" w:sz="12" w:space="0" w:color="auto"/>
            </w:tcBorders>
          </w:tcPr>
          <w:p w14:paraId="5D6CCFBD" w14:textId="77777777" w:rsidR="00F37DA3" w:rsidRPr="001C5971" w:rsidRDefault="00F37DA3" w:rsidP="001C5971">
            <w:pPr>
              <w:spacing w:after="0" w:line="240" w:lineRule="auto"/>
              <w:rPr>
                <w:rFonts w:cs="Simplified Arabic"/>
                <w:sz w:val="24"/>
                <w:szCs w:val="24"/>
              </w:rPr>
            </w:pPr>
            <w:r w:rsidRPr="001C5971">
              <w:rPr>
                <w:rFonts w:cs="Simplified Arabic" w:hint="eastAsia"/>
                <w:sz w:val="24"/>
                <w:szCs w:val="24"/>
                <w:rtl/>
              </w:rPr>
              <w:t>سورة</w:t>
            </w:r>
            <w:r w:rsidRPr="001C5971">
              <w:rPr>
                <w:rFonts w:cs="Simplified Arabic"/>
                <w:sz w:val="24"/>
                <w:szCs w:val="24"/>
                <w:rtl/>
              </w:rPr>
              <w:t xml:space="preserve"> </w:t>
            </w:r>
            <w:r w:rsidRPr="001C5971">
              <w:rPr>
                <w:rFonts w:cs="Simplified Arabic" w:hint="eastAsia"/>
                <w:sz w:val="24"/>
                <w:szCs w:val="24"/>
                <w:rtl/>
              </w:rPr>
              <w:t>الماعون</w:t>
            </w:r>
            <w:r w:rsidRPr="001C5971">
              <w:rPr>
                <w:rFonts w:cs="Simplified Arabic"/>
                <w:sz w:val="24"/>
                <w:szCs w:val="24"/>
                <w:rtl/>
              </w:rPr>
              <w:t xml:space="preserve"> – </w:t>
            </w:r>
            <w:r w:rsidRPr="001C5971">
              <w:rPr>
                <w:rFonts w:cs="Simplified Arabic" w:hint="eastAsia"/>
                <w:sz w:val="24"/>
                <w:szCs w:val="24"/>
                <w:rtl/>
              </w:rPr>
              <w:t>سورة</w:t>
            </w:r>
            <w:r w:rsidRPr="001C5971">
              <w:rPr>
                <w:rFonts w:cs="Simplified Arabic"/>
                <w:sz w:val="24"/>
                <w:szCs w:val="24"/>
                <w:rtl/>
              </w:rPr>
              <w:t xml:space="preserve"> </w:t>
            </w:r>
            <w:r w:rsidRPr="001C5971">
              <w:rPr>
                <w:rFonts w:cs="Simplified Arabic" w:hint="eastAsia"/>
                <w:sz w:val="24"/>
                <w:szCs w:val="24"/>
                <w:rtl/>
              </w:rPr>
              <w:t>الفلق</w:t>
            </w:r>
          </w:p>
        </w:tc>
      </w:tr>
      <w:tr w:rsidR="00F37DA3" w:rsidRPr="001C5971" w14:paraId="6668944E" w14:textId="77777777">
        <w:trPr>
          <w:jc w:val="center"/>
        </w:trPr>
        <w:tc>
          <w:tcPr>
            <w:tcW w:w="2192" w:type="dxa"/>
            <w:tcBorders>
              <w:left w:val="single" w:sz="12" w:space="0" w:color="auto"/>
              <w:right w:val="single" w:sz="12" w:space="0" w:color="auto"/>
            </w:tcBorders>
          </w:tcPr>
          <w:p w14:paraId="3925DD69" w14:textId="77777777" w:rsidR="00F37DA3" w:rsidRPr="001C5971" w:rsidRDefault="00F37DA3" w:rsidP="001C5971">
            <w:pPr>
              <w:spacing w:after="0" w:line="240" w:lineRule="auto"/>
              <w:rPr>
                <w:rFonts w:cs="Simplified Arabic"/>
                <w:b/>
                <w:bCs/>
                <w:sz w:val="24"/>
                <w:szCs w:val="24"/>
              </w:rPr>
            </w:pPr>
            <w:r w:rsidRPr="001C5971">
              <w:rPr>
                <w:rFonts w:cs="Simplified Arabic" w:hint="eastAsia"/>
                <w:b/>
                <w:bCs/>
                <w:sz w:val="24"/>
                <w:szCs w:val="24"/>
                <w:rtl/>
              </w:rPr>
              <w:t>آداب</w:t>
            </w:r>
            <w:r w:rsidRPr="001C5971">
              <w:rPr>
                <w:rFonts w:cs="Simplified Arabic"/>
                <w:b/>
                <w:bCs/>
                <w:sz w:val="24"/>
                <w:szCs w:val="24"/>
                <w:rtl/>
              </w:rPr>
              <w:t xml:space="preserve"> </w:t>
            </w:r>
            <w:r w:rsidRPr="001C5971">
              <w:rPr>
                <w:rFonts w:cs="Simplified Arabic" w:hint="eastAsia"/>
                <w:b/>
                <w:bCs/>
                <w:sz w:val="24"/>
                <w:szCs w:val="24"/>
                <w:rtl/>
              </w:rPr>
              <w:t>وفضائل</w:t>
            </w:r>
            <w:r w:rsidRPr="001C5971">
              <w:rPr>
                <w:rFonts w:cs="Simplified Arabic"/>
                <w:b/>
                <w:bCs/>
                <w:sz w:val="24"/>
                <w:szCs w:val="24"/>
                <w:rtl/>
              </w:rPr>
              <w:t xml:space="preserve"> </w:t>
            </w:r>
            <w:r w:rsidRPr="001C5971">
              <w:rPr>
                <w:rFonts w:cs="Simplified Arabic" w:hint="eastAsia"/>
                <w:b/>
                <w:bCs/>
                <w:sz w:val="24"/>
                <w:szCs w:val="24"/>
                <w:rtl/>
              </w:rPr>
              <w:t>إسلامية</w:t>
            </w:r>
          </w:p>
        </w:tc>
        <w:tc>
          <w:tcPr>
            <w:tcW w:w="4604" w:type="dxa"/>
            <w:tcBorders>
              <w:left w:val="single" w:sz="12" w:space="0" w:color="auto"/>
              <w:right w:val="single" w:sz="12" w:space="0" w:color="auto"/>
            </w:tcBorders>
          </w:tcPr>
          <w:p w14:paraId="7CABD072" w14:textId="77777777" w:rsidR="00F37DA3" w:rsidRPr="001C5971" w:rsidRDefault="00F37DA3" w:rsidP="001C5971">
            <w:pPr>
              <w:spacing w:after="0" w:line="240" w:lineRule="auto"/>
              <w:rPr>
                <w:rFonts w:cs="Simplified Arabic"/>
                <w:sz w:val="24"/>
                <w:szCs w:val="24"/>
              </w:rPr>
            </w:pPr>
            <w:r w:rsidRPr="001C5971">
              <w:rPr>
                <w:rFonts w:cs="Simplified Arabic" w:hint="eastAsia"/>
                <w:sz w:val="24"/>
                <w:szCs w:val="24"/>
                <w:rtl/>
              </w:rPr>
              <w:t>الإسلام</w:t>
            </w:r>
            <w:r w:rsidRPr="001C5971">
              <w:rPr>
                <w:rFonts w:cs="Simplified Arabic"/>
                <w:sz w:val="24"/>
                <w:szCs w:val="24"/>
                <w:rtl/>
              </w:rPr>
              <w:t xml:space="preserve"> </w:t>
            </w:r>
            <w:r w:rsidRPr="001C5971">
              <w:rPr>
                <w:rFonts w:cs="Simplified Arabic" w:hint="eastAsia"/>
                <w:sz w:val="24"/>
                <w:szCs w:val="24"/>
                <w:rtl/>
              </w:rPr>
              <w:t>يدعو</w:t>
            </w:r>
            <w:r w:rsidRPr="001C5971">
              <w:rPr>
                <w:rFonts w:cs="Simplified Arabic"/>
                <w:sz w:val="24"/>
                <w:szCs w:val="24"/>
                <w:rtl/>
              </w:rPr>
              <w:t xml:space="preserve"> </w:t>
            </w:r>
            <w:r w:rsidRPr="001C5971">
              <w:rPr>
                <w:rFonts w:cs="Simplified Arabic" w:hint="eastAsia"/>
                <w:sz w:val="24"/>
                <w:szCs w:val="24"/>
                <w:rtl/>
              </w:rPr>
              <w:t>إلى</w:t>
            </w:r>
            <w:r w:rsidRPr="001C5971">
              <w:rPr>
                <w:rFonts w:cs="Simplified Arabic"/>
                <w:sz w:val="24"/>
                <w:szCs w:val="24"/>
                <w:rtl/>
              </w:rPr>
              <w:t xml:space="preserve"> </w:t>
            </w:r>
            <w:r w:rsidRPr="001C5971">
              <w:rPr>
                <w:rFonts w:cs="Simplified Arabic" w:hint="eastAsia"/>
                <w:sz w:val="24"/>
                <w:szCs w:val="24"/>
                <w:rtl/>
              </w:rPr>
              <w:t>العمل</w:t>
            </w:r>
            <w:r w:rsidRPr="001C5971">
              <w:rPr>
                <w:rFonts w:cs="Simplified Arabic"/>
                <w:sz w:val="24"/>
                <w:szCs w:val="24"/>
                <w:rtl/>
              </w:rPr>
              <w:t xml:space="preserve"> – </w:t>
            </w:r>
            <w:r w:rsidRPr="001C5971">
              <w:rPr>
                <w:rFonts w:cs="Simplified Arabic" w:hint="eastAsia"/>
                <w:sz w:val="24"/>
                <w:szCs w:val="24"/>
                <w:rtl/>
              </w:rPr>
              <w:t>حق</w:t>
            </w:r>
            <w:r w:rsidRPr="001C5971">
              <w:rPr>
                <w:rFonts w:cs="Simplified Arabic"/>
                <w:sz w:val="24"/>
                <w:szCs w:val="24"/>
                <w:rtl/>
              </w:rPr>
              <w:t xml:space="preserve"> </w:t>
            </w:r>
            <w:r w:rsidRPr="001C5971">
              <w:rPr>
                <w:rFonts w:cs="Simplified Arabic" w:hint="eastAsia"/>
                <w:sz w:val="24"/>
                <w:szCs w:val="24"/>
                <w:rtl/>
              </w:rPr>
              <w:t>الجار</w:t>
            </w:r>
          </w:p>
        </w:tc>
      </w:tr>
      <w:tr w:rsidR="00F37DA3" w:rsidRPr="001C5971" w14:paraId="06F988DA" w14:textId="77777777">
        <w:trPr>
          <w:jc w:val="center"/>
        </w:trPr>
        <w:tc>
          <w:tcPr>
            <w:tcW w:w="2192" w:type="dxa"/>
            <w:tcBorders>
              <w:left w:val="single" w:sz="12" w:space="0" w:color="auto"/>
              <w:right w:val="single" w:sz="12" w:space="0" w:color="auto"/>
            </w:tcBorders>
          </w:tcPr>
          <w:p w14:paraId="550E6DF2" w14:textId="77777777" w:rsidR="00F37DA3" w:rsidRPr="001C5971" w:rsidRDefault="00F37DA3" w:rsidP="001C5971">
            <w:pPr>
              <w:spacing w:after="0" w:line="240" w:lineRule="auto"/>
              <w:rPr>
                <w:rFonts w:cs="Simplified Arabic"/>
                <w:b/>
                <w:bCs/>
                <w:sz w:val="24"/>
                <w:szCs w:val="24"/>
              </w:rPr>
            </w:pPr>
            <w:r w:rsidRPr="001C5971">
              <w:rPr>
                <w:rFonts w:cs="Simplified Arabic" w:hint="eastAsia"/>
                <w:b/>
                <w:bCs/>
                <w:sz w:val="24"/>
                <w:szCs w:val="24"/>
                <w:rtl/>
              </w:rPr>
              <w:t>عقائد</w:t>
            </w:r>
            <w:r w:rsidRPr="001C5971">
              <w:rPr>
                <w:rFonts w:cs="Simplified Arabic"/>
                <w:b/>
                <w:bCs/>
                <w:sz w:val="24"/>
                <w:szCs w:val="24"/>
                <w:rtl/>
              </w:rPr>
              <w:t xml:space="preserve"> </w:t>
            </w:r>
            <w:r w:rsidRPr="001C5971">
              <w:rPr>
                <w:rFonts w:cs="Simplified Arabic" w:hint="eastAsia"/>
                <w:b/>
                <w:bCs/>
                <w:sz w:val="24"/>
                <w:szCs w:val="24"/>
                <w:rtl/>
              </w:rPr>
              <w:t>وعبادات</w:t>
            </w:r>
          </w:p>
        </w:tc>
        <w:tc>
          <w:tcPr>
            <w:tcW w:w="4604" w:type="dxa"/>
            <w:tcBorders>
              <w:left w:val="single" w:sz="12" w:space="0" w:color="auto"/>
              <w:right w:val="single" w:sz="12" w:space="0" w:color="auto"/>
            </w:tcBorders>
          </w:tcPr>
          <w:p w14:paraId="259CAF30" w14:textId="77777777" w:rsidR="00F37DA3" w:rsidRPr="001C5971" w:rsidRDefault="00F37DA3" w:rsidP="001C5971">
            <w:pPr>
              <w:spacing w:after="0" w:line="240" w:lineRule="auto"/>
              <w:rPr>
                <w:rFonts w:cs="Simplified Arabic"/>
                <w:sz w:val="24"/>
                <w:szCs w:val="24"/>
              </w:rPr>
            </w:pPr>
            <w:r w:rsidRPr="001C5971">
              <w:rPr>
                <w:rFonts w:cs="Simplified Arabic" w:hint="eastAsia"/>
                <w:sz w:val="24"/>
                <w:szCs w:val="24"/>
                <w:rtl/>
              </w:rPr>
              <w:t>الله</w:t>
            </w:r>
            <w:r w:rsidRPr="001C5971">
              <w:rPr>
                <w:rFonts w:cs="Simplified Arabic"/>
                <w:sz w:val="24"/>
                <w:szCs w:val="24"/>
                <w:rtl/>
              </w:rPr>
              <w:t xml:space="preserve"> </w:t>
            </w:r>
            <w:r w:rsidRPr="001C5971">
              <w:rPr>
                <w:rFonts w:cs="Simplified Arabic" w:hint="eastAsia"/>
                <w:sz w:val="24"/>
                <w:szCs w:val="24"/>
                <w:rtl/>
              </w:rPr>
              <w:t>رحيم</w:t>
            </w:r>
            <w:r w:rsidRPr="001C5971">
              <w:rPr>
                <w:rFonts w:cs="Simplified Arabic"/>
                <w:sz w:val="24"/>
                <w:szCs w:val="24"/>
                <w:rtl/>
              </w:rPr>
              <w:t xml:space="preserve"> </w:t>
            </w:r>
            <w:r w:rsidRPr="001C5971">
              <w:rPr>
                <w:rFonts w:cs="Simplified Arabic" w:hint="eastAsia"/>
                <w:sz w:val="24"/>
                <w:szCs w:val="24"/>
                <w:rtl/>
              </w:rPr>
              <w:t>بعباده</w:t>
            </w:r>
            <w:r w:rsidRPr="001C5971">
              <w:rPr>
                <w:rFonts w:cs="Simplified Arabic"/>
                <w:sz w:val="24"/>
                <w:szCs w:val="24"/>
                <w:rtl/>
              </w:rPr>
              <w:t xml:space="preserve">– </w:t>
            </w:r>
            <w:r w:rsidRPr="001C5971">
              <w:rPr>
                <w:rFonts w:cs="Simplified Arabic" w:hint="eastAsia"/>
                <w:sz w:val="24"/>
                <w:szCs w:val="24"/>
                <w:rtl/>
              </w:rPr>
              <w:t>صلاة</w:t>
            </w:r>
            <w:r w:rsidRPr="001C5971">
              <w:rPr>
                <w:rFonts w:cs="Simplified Arabic"/>
                <w:sz w:val="24"/>
                <w:szCs w:val="24"/>
                <w:rtl/>
              </w:rPr>
              <w:t xml:space="preserve"> </w:t>
            </w:r>
            <w:r w:rsidRPr="001C5971">
              <w:rPr>
                <w:rFonts w:cs="Simplified Arabic" w:hint="eastAsia"/>
                <w:sz w:val="24"/>
                <w:szCs w:val="24"/>
                <w:rtl/>
              </w:rPr>
              <w:t>الجماعة</w:t>
            </w:r>
            <w:r w:rsidRPr="001C5971">
              <w:rPr>
                <w:rFonts w:cs="Simplified Arabic"/>
                <w:sz w:val="24"/>
                <w:szCs w:val="24"/>
                <w:rtl/>
              </w:rPr>
              <w:t xml:space="preserve">- </w:t>
            </w:r>
            <w:r w:rsidRPr="001C5971">
              <w:rPr>
                <w:rFonts w:cs="Simplified Arabic" w:hint="eastAsia"/>
                <w:sz w:val="24"/>
                <w:szCs w:val="24"/>
                <w:rtl/>
              </w:rPr>
              <w:t>صلاة</w:t>
            </w:r>
            <w:r w:rsidRPr="001C5971">
              <w:rPr>
                <w:rFonts w:cs="Simplified Arabic"/>
                <w:sz w:val="24"/>
                <w:szCs w:val="24"/>
                <w:rtl/>
              </w:rPr>
              <w:t xml:space="preserve"> </w:t>
            </w:r>
            <w:r w:rsidRPr="001C5971">
              <w:rPr>
                <w:rFonts w:cs="Simplified Arabic" w:hint="eastAsia"/>
                <w:sz w:val="24"/>
                <w:szCs w:val="24"/>
                <w:rtl/>
              </w:rPr>
              <w:t>الجمعة</w:t>
            </w:r>
            <w:r w:rsidRPr="001C5971">
              <w:rPr>
                <w:rFonts w:cs="Simplified Arabic"/>
                <w:sz w:val="24"/>
                <w:szCs w:val="24"/>
                <w:rtl/>
              </w:rPr>
              <w:t xml:space="preserve">- </w:t>
            </w:r>
            <w:r w:rsidRPr="001C5971">
              <w:rPr>
                <w:rFonts w:cs="Simplified Arabic" w:hint="eastAsia"/>
                <w:sz w:val="24"/>
                <w:szCs w:val="24"/>
                <w:rtl/>
              </w:rPr>
              <w:t>الصوم</w:t>
            </w:r>
          </w:p>
        </w:tc>
      </w:tr>
      <w:tr w:rsidR="00F37DA3" w:rsidRPr="001C5971" w14:paraId="15F83100" w14:textId="77777777">
        <w:trPr>
          <w:trHeight w:val="420"/>
          <w:jc w:val="center"/>
        </w:trPr>
        <w:tc>
          <w:tcPr>
            <w:tcW w:w="2192" w:type="dxa"/>
            <w:tcBorders>
              <w:left w:val="single" w:sz="12" w:space="0" w:color="auto"/>
              <w:bottom w:val="single" w:sz="12" w:space="0" w:color="auto"/>
              <w:right w:val="single" w:sz="12" w:space="0" w:color="auto"/>
            </w:tcBorders>
          </w:tcPr>
          <w:p w14:paraId="2E03C074" w14:textId="77777777" w:rsidR="00F37DA3" w:rsidRPr="001C5971" w:rsidRDefault="00F37DA3" w:rsidP="001C5971">
            <w:pPr>
              <w:spacing w:after="0" w:line="240" w:lineRule="auto"/>
              <w:rPr>
                <w:rFonts w:cs="Simplified Arabic"/>
                <w:b/>
                <w:bCs/>
                <w:sz w:val="24"/>
                <w:szCs w:val="24"/>
              </w:rPr>
            </w:pPr>
            <w:r w:rsidRPr="001C5971">
              <w:rPr>
                <w:rFonts w:cs="Simplified Arabic" w:hint="eastAsia"/>
                <w:b/>
                <w:bCs/>
                <w:sz w:val="24"/>
                <w:szCs w:val="24"/>
                <w:rtl/>
              </w:rPr>
              <w:t>السيرة</w:t>
            </w:r>
            <w:r w:rsidRPr="001C5971">
              <w:rPr>
                <w:rFonts w:cs="Simplified Arabic"/>
                <w:b/>
                <w:bCs/>
                <w:sz w:val="24"/>
                <w:szCs w:val="24"/>
                <w:rtl/>
              </w:rPr>
              <w:t xml:space="preserve"> </w:t>
            </w:r>
            <w:r w:rsidRPr="001C5971">
              <w:rPr>
                <w:rFonts w:cs="Simplified Arabic" w:hint="eastAsia"/>
                <w:b/>
                <w:bCs/>
                <w:sz w:val="24"/>
                <w:szCs w:val="24"/>
                <w:rtl/>
              </w:rPr>
              <w:t>النبوية</w:t>
            </w:r>
          </w:p>
        </w:tc>
        <w:tc>
          <w:tcPr>
            <w:tcW w:w="4604" w:type="dxa"/>
            <w:tcBorders>
              <w:left w:val="single" w:sz="12" w:space="0" w:color="auto"/>
              <w:bottom w:val="single" w:sz="12" w:space="0" w:color="auto"/>
              <w:right w:val="single" w:sz="12" w:space="0" w:color="auto"/>
            </w:tcBorders>
          </w:tcPr>
          <w:p w14:paraId="60FAF0E3" w14:textId="77777777" w:rsidR="00F37DA3" w:rsidRPr="001C5971" w:rsidRDefault="00F37DA3" w:rsidP="001C5971">
            <w:pPr>
              <w:spacing w:after="0" w:line="240" w:lineRule="auto"/>
              <w:rPr>
                <w:rFonts w:cs="Simplified Arabic"/>
                <w:sz w:val="24"/>
                <w:szCs w:val="24"/>
              </w:rPr>
            </w:pPr>
            <w:r w:rsidRPr="001C5971">
              <w:rPr>
                <w:rFonts w:cs="Simplified Arabic" w:hint="eastAsia"/>
                <w:sz w:val="24"/>
                <w:szCs w:val="24"/>
                <w:rtl/>
              </w:rPr>
              <w:t>غزوة</w:t>
            </w:r>
            <w:r w:rsidRPr="001C5971">
              <w:rPr>
                <w:rFonts w:cs="Simplified Arabic"/>
                <w:sz w:val="24"/>
                <w:szCs w:val="24"/>
                <w:rtl/>
              </w:rPr>
              <w:t xml:space="preserve"> </w:t>
            </w:r>
            <w:r w:rsidRPr="001C5971">
              <w:rPr>
                <w:rFonts w:cs="Simplified Arabic" w:hint="eastAsia"/>
                <w:sz w:val="24"/>
                <w:szCs w:val="24"/>
                <w:rtl/>
              </w:rPr>
              <w:t>أُحُد</w:t>
            </w:r>
            <w:r w:rsidRPr="001C5971">
              <w:rPr>
                <w:rFonts w:cs="Simplified Arabic"/>
                <w:sz w:val="24"/>
                <w:szCs w:val="24"/>
                <w:rtl/>
              </w:rPr>
              <w:t xml:space="preserve"> – </w:t>
            </w:r>
            <w:r w:rsidRPr="001C5971">
              <w:rPr>
                <w:rFonts w:cs="Simplified Arabic" w:hint="eastAsia"/>
                <w:sz w:val="24"/>
                <w:szCs w:val="24"/>
                <w:rtl/>
              </w:rPr>
              <w:t>فتح</w:t>
            </w:r>
            <w:r w:rsidRPr="001C5971">
              <w:rPr>
                <w:rFonts w:cs="Simplified Arabic"/>
                <w:sz w:val="24"/>
                <w:szCs w:val="24"/>
                <w:rtl/>
              </w:rPr>
              <w:t xml:space="preserve"> </w:t>
            </w:r>
            <w:r w:rsidRPr="001C5971">
              <w:rPr>
                <w:rFonts w:cs="Simplified Arabic" w:hint="eastAsia"/>
                <w:sz w:val="24"/>
                <w:szCs w:val="24"/>
                <w:rtl/>
              </w:rPr>
              <w:t>مكة</w:t>
            </w:r>
          </w:p>
        </w:tc>
      </w:tr>
    </w:tbl>
    <w:p w14:paraId="6D7C7C21" w14:textId="77777777" w:rsidR="00F37DA3" w:rsidRPr="00A35CFB" w:rsidRDefault="00F37DA3" w:rsidP="000A4BB5">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باستقـــراء المحتــوى المقــرر علـى تــلاميذ الصــف السادس الابتدائي بمدرسة التربية الفكرية يتضح أنه تضمن قيمتين خُلُقيتين، هما: قيمة العمل، وقيمة حق الجار، وفيما يلي عرض لهما :</w:t>
      </w:r>
    </w:p>
    <w:p w14:paraId="5BB2E17E" w14:textId="77777777" w:rsidR="00F37DA3" w:rsidRPr="00A35CFB" w:rsidRDefault="00F37DA3" w:rsidP="000A4BB5">
      <w:pPr>
        <w:pStyle w:val="ListParagraph"/>
        <w:numPr>
          <w:ilvl w:val="0"/>
          <w:numId w:val="16"/>
        </w:numPr>
        <w:spacing w:after="0"/>
        <w:jc w:val="both"/>
        <w:rPr>
          <w:rFonts w:ascii="Simplified Arabic" w:hAnsi="Simplified Arabic" w:cs="Simplified Arabic"/>
          <w:sz w:val="24"/>
          <w:szCs w:val="24"/>
        </w:rPr>
      </w:pPr>
      <w:r w:rsidRPr="00A35CFB">
        <w:rPr>
          <w:rFonts w:ascii="Simplified Arabic" w:hAnsi="Simplified Arabic" w:cs="Simplified Arabic"/>
          <w:b/>
          <w:bCs/>
          <w:sz w:val="24"/>
          <w:szCs w:val="24"/>
          <w:rtl/>
        </w:rPr>
        <w:t xml:space="preserve">العمـــــــــل : </w:t>
      </w:r>
    </w:p>
    <w:p w14:paraId="78818100" w14:textId="77777777" w:rsidR="00F37DA3" w:rsidRPr="00A35CFB" w:rsidRDefault="00F37DA3" w:rsidP="000A4BB5">
      <w:pPr>
        <w:spacing w:after="0"/>
        <w:ind w:left="360"/>
        <w:jc w:val="both"/>
        <w:rPr>
          <w:rFonts w:ascii="Simplified Arabic" w:hAnsi="Simplified Arabic" w:cs="Simplified Arabic"/>
          <w:b/>
          <w:bCs/>
          <w:sz w:val="24"/>
          <w:szCs w:val="24"/>
          <w:rtl/>
        </w:rPr>
      </w:pPr>
      <w:r w:rsidRPr="00A35CFB">
        <w:rPr>
          <w:rFonts w:ascii="Simplified Arabic" w:hAnsi="Simplified Arabic" w:cs="Simplified Arabic"/>
          <w:sz w:val="24"/>
          <w:szCs w:val="24"/>
          <w:rtl/>
        </w:rPr>
        <w:t>العمــل معنـــاه: كــــــل جـــهد أو نشــــاط يقـــوم بــه الإنســان فـي حياته، ويقصد من ورائه وجه الله ونفع النــــاس ودفــــع الأذى عنــــهم</w:t>
      </w:r>
      <w:r w:rsidRPr="00A35CFB">
        <w:rPr>
          <w:rFonts w:ascii="Simplified Arabic" w:hAnsi="Simplified Arabic" w:cs="Simplified Arabic"/>
          <w:b/>
          <w:bCs/>
          <w:sz w:val="24"/>
          <w:szCs w:val="24"/>
          <w:rtl/>
        </w:rPr>
        <w:t>(زقـــزوق،2015،84)،</w:t>
      </w:r>
      <w:r w:rsidRPr="00A35CFB">
        <w:rPr>
          <w:rFonts w:ascii="Simplified Arabic" w:hAnsi="Simplified Arabic" w:cs="Simplified Arabic"/>
          <w:sz w:val="24"/>
          <w:szCs w:val="24"/>
          <w:rtl/>
        </w:rPr>
        <w:t xml:space="preserve"> والإسلام دين العمل والإنتاج، </w:t>
      </w:r>
      <w:r w:rsidRPr="00A35CFB">
        <w:rPr>
          <w:rFonts w:ascii="QCF_BSML" w:hAnsi="QCF_BSML" w:cs="Times New Roman"/>
          <w:b/>
          <w:bCs/>
          <w:color w:val="000000"/>
          <w:sz w:val="24"/>
          <w:szCs w:val="24"/>
          <w:rtl/>
        </w:rPr>
        <w:t>ﭧ</w:t>
      </w:r>
      <w:r w:rsidRPr="00A35CFB">
        <w:rPr>
          <w:rFonts w:ascii="QCF_BSML" w:hAnsi="QCF_BSML" w:cs="QCF_BSML"/>
          <w:b/>
          <w:bCs/>
          <w:color w:val="000000"/>
          <w:sz w:val="24"/>
          <w:szCs w:val="24"/>
          <w:rtl/>
        </w:rPr>
        <w:t xml:space="preserve"> </w:t>
      </w:r>
      <w:r w:rsidRPr="00A35CFB">
        <w:rPr>
          <w:rFonts w:ascii="QCF_BSML" w:hAnsi="QCF_BSML" w:cs="Times New Roman"/>
          <w:b/>
          <w:bCs/>
          <w:color w:val="000000"/>
          <w:sz w:val="24"/>
          <w:szCs w:val="24"/>
          <w:rtl/>
        </w:rPr>
        <w:t>ﭨ</w:t>
      </w:r>
      <w:r w:rsidRPr="00A35CFB">
        <w:rPr>
          <w:rFonts w:ascii="QCF_BSML" w:hAnsi="QCF_BSML" w:cs="QCF_BSML"/>
          <w:b/>
          <w:bCs/>
          <w:color w:val="000000"/>
          <w:sz w:val="24"/>
          <w:szCs w:val="24"/>
          <w:rtl/>
        </w:rPr>
        <w:t xml:space="preserve"> </w:t>
      </w:r>
      <w:r w:rsidRPr="00A35CFB">
        <w:rPr>
          <w:rFonts w:ascii="QCF_BSML" w:hAnsi="QCF_BSML" w:cs="Times New Roman"/>
          <w:b/>
          <w:bCs/>
          <w:color w:val="000000"/>
          <w:sz w:val="24"/>
          <w:szCs w:val="24"/>
          <w:rtl/>
        </w:rPr>
        <w:t>ﭽ</w:t>
      </w:r>
      <w:r w:rsidRPr="00A35CFB">
        <w:rPr>
          <w:rFonts w:ascii="QCF_BSML" w:hAnsi="QCF_BSML" w:cs="QCF_BSML"/>
          <w:b/>
          <w:bCs/>
          <w:color w:val="000000"/>
          <w:sz w:val="24"/>
          <w:szCs w:val="24"/>
          <w:rtl/>
        </w:rPr>
        <w:t xml:space="preserve"> </w:t>
      </w:r>
      <w:r w:rsidRPr="00A35CFB">
        <w:rPr>
          <w:rFonts w:ascii="QCF_P563" w:hAnsi="QCF_P563" w:cs="Times New Roman"/>
          <w:b/>
          <w:bCs/>
          <w:color w:val="000000"/>
          <w:sz w:val="24"/>
          <w:szCs w:val="24"/>
          <w:rtl/>
        </w:rPr>
        <w:t>ﭤ</w:t>
      </w:r>
      <w:r w:rsidRPr="00A35CFB">
        <w:rPr>
          <w:rFonts w:ascii="QCF_P563" w:hAnsi="QCF_P563" w:cs="QCF_P563"/>
          <w:b/>
          <w:bCs/>
          <w:color w:val="000000"/>
          <w:sz w:val="24"/>
          <w:szCs w:val="24"/>
          <w:rtl/>
        </w:rPr>
        <w:t xml:space="preserve">  </w:t>
      </w:r>
      <w:r w:rsidRPr="00A35CFB">
        <w:rPr>
          <w:rFonts w:ascii="QCF_P563" w:hAnsi="QCF_P563" w:cs="Times New Roman"/>
          <w:b/>
          <w:bCs/>
          <w:color w:val="000000"/>
          <w:sz w:val="24"/>
          <w:szCs w:val="24"/>
          <w:rtl/>
        </w:rPr>
        <w:t>ﭥ</w:t>
      </w:r>
      <w:r w:rsidRPr="00A35CFB">
        <w:rPr>
          <w:rFonts w:ascii="QCF_P563" w:hAnsi="QCF_P563" w:cs="QCF_P563"/>
          <w:b/>
          <w:bCs/>
          <w:color w:val="000000"/>
          <w:sz w:val="24"/>
          <w:szCs w:val="24"/>
          <w:rtl/>
        </w:rPr>
        <w:t xml:space="preserve">  </w:t>
      </w:r>
      <w:r w:rsidRPr="00A35CFB">
        <w:rPr>
          <w:rFonts w:ascii="QCF_P563" w:hAnsi="QCF_P563" w:cs="Times New Roman"/>
          <w:b/>
          <w:bCs/>
          <w:color w:val="000000"/>
          <w:sz w:val="24"/>
          <w:szCs w:val="24"/>
          <w:rtl/>
        </w:rPr>
        <w:t>ﭦ</w:t>
      </w:r>
      <w:r w:rsidRPr="00A35CFB">
        <w:rPr>
          <w:rFonts w:ascii="QCF_P563" w:hAnsi="QCF_P563" w:cs="QCF_P563"/>
          <w:b/>
          <w:bCs/>
          <w:color w:val="000000"/>
          <w:sz w:val="24"/>
          <w:szCs w:val="24"/>
          <w:rtl/>
        </w:rPr>
        <w:t xml:space="preserve">  </w:t>
      </w:r>
      <w:r w:rsidRPr="00A35CFB">
        <w:rPr>
          <w:rFonts w:ascii="QCF_P563" w:hAnsi="QCF_P563" w:cs="Times New Roman"/>
          <w:b/>
          <w:bCs/>
          <w:color w:val="000000"/>
          <w:sz w:val="24"/>
          <w:szCs w:val="24"/>
          <w:rtl/>
        </w:rPr>
        <w:t>ﭧ</w:t>
      </w:r>
      <w:r w:rsidRPr="00A35CFB">
        <w:rPr>
          <w:rFonts w:ascii="QCF_P563" w:hAnsi="QCF_P563" w:cs="QCF_P563"/>
          <w:b/>
          <w:bCs/>
          <w:color w:val="000000"/>
          <w:sz w:val="24"/>
          <w:szCs w:val="24"/>
          <w:rtl/>
        </w:rPr>
        <w:t xml:space="preserve">   </w:t>
      </w:r>
      <w:r w:rsidRPr="00A35CFB">
        <w:rPr>
          <w:rFonts w:ascii="QCF_P563" w:hAnsi="QCF_P563" w:cs="Times New Roman"/>
          <w:b/>
          <w:bCs/>
          <w:color w:val="000000"/>
          <w:sz w:val="24"/>
          <w:szCs w:val="24"/>
          <w:rtl/>
        </w:rPr>
        <w:t>ﭨ</w:t>
      </w:r>
      <w:r w:rsidRPr="00A35CFB">
        <w:rPr>
          <w:rFonts w:ascii="QCF_P563" w:hAnsi="QCF_P563" w:cs="QCF_P563"/>
          <w:b/>
          <w:bCs/>
          <w:color w:val="000000"/>
          <w:sz w:val="24"/>
          <w:szCs w:val="24"/>
          <w:rtl/>
        </w:rPr>
        <w:t xml:space="preserve">  </w:t>
      </w:r>
      <w:r w:rsidRPr="00A35CFB">
        <w:rPr>
          <w:rFonts w:ascii="QCF_P563" w:hAnsi="QCF_P563" w:cs="Times New Roman"/>
          <w:b/>
          <w:bCs/>
          <w:color w:val="000000"/>
          <w:sz w:val="24"/>
          <w:szCs w:val="24"/>
          <w:rtl/>
        </w:rPr>
        <w:t>ﭩ</w:t>
      </w:r>
      <w:r w:rsidRPr="00A35CFB">
        <w:rPr>
          <w:rFonts w:ascii="QCF_P563" w:hAnsi="QCF_P563" w:cs="QCF_P563"/>
          <w:b/>
          <w:bCs/>
          <w:color w:val="000000"/>
          <w:sz w:val="24"/>
          <w:szCs w:val="24"/>
          <w:rtl/>
        </w:rPr>
        <w:t xml:space="preserve">  </w:t>
      </w:r>
      <w:r w:rsidRPr="00A35CFB">
        <w:rPr>
          <w:rFonts w:ascii="QCF_P563" w:hAnsi="QCF_P563" w:cs="Times New Roman"/>
          <w:b/>
          <w:bCs/>
          <w:color w:val="000000"/>
          <w:sz w:val="24"/>
          <w:szCs w:val="24"/>
          <w:rtl/>
        </w:rPr>
        <w:t>ﭪ</w:t>
      </w:r>
      <w:r w:rsidRPr="00A35CFB">
        <w:rPr>
          <w:rFonts w:ascii="QCF_P563" w:hAnsi="QCF_P563" w:cs="QCF_P563"/>
          <w:b/>
          <w:bCs/>
          <w:color w:val="000000"/>
          <w:sz w:val="24"/>
          <w:szCs w:val="24"/>
          <w:rtl/>
        </w:rPr>
        <w:t xml:space="preserve">  </w:t>
      </w:r>
      <w:r w:rsidRPr="00A35CFB">
        <w:rPr>
          <w:rFonts w:ascii="QCF_P563" w:hAnsi="QCF_P563" w:cs="Times New Roman"/>
          <w:b/>
          <w:bCs/>
          <w:color w:val="000000"/>
          <w:sz w:val="24"/>
          <w:szCs w:val="24"/>
          <w:rtl/>
        </w:rPr>
        <w:t>ﭫ</w:t>
      </w:r>
      <w:r w:rsidRPr="00A35CFB">
        <w:rPr>
          <w:rFonts w:ascii="QCF_P563" w:hAnsi="QCF_P563" w:cs="QCF_P563"/>
          <w:b/>
          <w:bCs/>
          <w:color w:val="000000"/>
          <w:sz w:val="24"/>
          <w:szCs w:val="24"/>
          <w:rtl/>
        </w:rPr>
        <w:t xml:space="preserve">  </w:t>
      </w:r>
      <w:r w:rsidRPr="00A35CFB">
        <w:rPr>
          <w:rFonts w:ascii="QCF_P563" w:hAnsi="QCF_P563" w:cs="Times New Roman"/>
          <w:b/>
          <w:bCs/>
          <w:color w:val="000000"/>
          <w:sz w:val="24"/>
          <w:szCs w:val="24"/>
          <w:rtl/>
        </w:rPr>
        <w:t>ﭬ</w:t>
      </w:r>
      <w:r w:rsidRPr="00A35CFB">
        <w:rPr>
          <w:rFonts w:ascii="QCF_P563" w:hAnsi="QCF_P563" w:cs="QCF_P563"/>
          <w:b/>
          <w:bCs/>
          <w:color w:val="000000"/>
          <w:sz w:val="24"/>
          <w:szCs w:val="24"/>
          <w:rtl/>
        </w:rPr>
        <w:t xml:space="preserve">  </w:t>
      </w:r>
      <w:r w:rsidRPr="00A35CFB">
        <w:rPr>
          <w:rFonts w:ascii="QCF_P563" w:hAnsi="QCF_P563" w:cs="Times New Roman"/>
          <w:b/>
          <w:bCs/>
          <w:color w:val="000000"/>
          <w:sz w:val="24"/>
          <w:szCs w:val="24"/>
          <w:rtl/>
        </w:rPr>
        <w:t>ﭭ</w:t>
      </w:r>
      <w:r w:rsidRPr="00A35CFB">
        <w:rPr>
          <w:rFonts w:ascii="QCF_P563" w:hAnsi="QCF_P563" w:cs="QCF_P563"/>
          <w:b/>
          <w:bCs/>
          <w:color w:val="000000"/>
          <w:sz w:val="24"/>
          <w:szCs w:val="24"/>
          <w:rtl/>
        </w:rPr>
        <w:t xml:space="preserve">  </w:t>
      </w:r>
      <w:r w:rsidRPr="00A35CFB">
        <w:rPr>
          <w:rFonts w:ascii="QCF_P563" w:hAnsi="QCF_P563" w:cs="Times New Roman"/>
          <w:b/>
          <w:bCs/>
          <w:color w:val="000000"/>
          <w:sz w:val="24"/>
          <w:szCs w:val="24"/>
          <w:rtl/>
        </w:rPr>
        <w:t>ﭮ</w:t>
      </w:r>
      <w:r w:rsidRPr="00A35CFB">
        <w:rPr>
          <w:rFonts w:ascii="QCF_P563" w:hAnsi="QCF_P563" w:cs="QCF_P563"/>
          <w:b/>
          <w:bCs/>
          <w:color w:val="000000"/>
          <w:sz w:val="24"/>
          <w:szCs w:val="24"/>
          <w:rtl/>
        </w:rPr>
        <w:t xml:space="preserve">  </w:t>
      </w:r>
      <w:r w:rsidRPr="00A35CFB">
        <w:rPr>
          <w:rFonts w:ascii="QCF_P563" w:hAnsi="QCF_P563" w:cs="Times New Roman"/>
          <w:b/>
          <w:bCs/>
          <w:color w:val="000000"/>
          <w:sz w:val="24"/>
          <w:szCs w:val="24"/>
          <w:rtl/>
        </w:rPr>
        <w:t>ﭯ</w:t>
      </w:r>
      <w:r w:rsidRPr="00A35CFB">
        <w:rPr>
          <w:rFonts w:ascii="QCF_P563" w:hAnsi="QCF_P563" w:cs="Times New Roman"/>
          <w:b/>
          <w:bCs/>
          <w:color w:val="0000A5"/>
          <w:sz w:val="24"/>
          <w:szCs w:val="24"/>
          <w:rtl/>
        </w:rPr>
        <w:t>ﭰ</w:t>
      </w:r>
      <w:r w:rsidRPr="00A35CFB">
        <w:rPr>
          <w:rFonts w:ascii="QCF_P563" w:hAnsi="QCF_P563" w:cs="QCF_P563"/>
          <w:b/>
          <w:bCs/>
          <w:color w:val="000000"/>
          <w:sz w:val="24"/>
          <w:szCs w:val="24"/>
          <w:rtl/>
        </w:rPr>
        <w:t xml:space="preserve">  </w:t>
      </w:r>
      <w:r w:rsidRPr="00A35CFB">
        <w:rPr>
          <w:rFonts w:ascii="QCF_P563" w:hAnsi="QCF_P563" w:cs="Times New Roman"/>
          <w:b/>
          <w:bCs/>
          <w:color w:val="000000"/>
          <w:sz w:val="24"/>
          <w:szCs w:val="24"/>
          <w:rtl/>
        </w:rPr>
        <w:t>ﭱ</w:t>
      </w:r>
      <w:r w:rsidRPr="00A35CFB">
        <w:rPr>
          <w:rFonts w:ascii="QCF_P563" w:hAnsi="QCF_P563" w:cs="QCF_P563"/>
          <w:b/>
          <w:bCs/>
          <w:color w:val="000000"/>
          <w:sz w:val="24"/>
          <w:szCs w:val="24"/>
          <w:rtl/>
        </w:rPr>
        <w:t xml:space="preserve">  </w:t>
      </w:r>
      <w:r w:rsidRPr="00A35CFB">
        <w:rPr>
          <w:rFonts w:ascii="QCF_P563" w:hAnsi="QCF_P563" w:cs="Times New Roman"/>
          <w:b/>
          <w:bCs/>
          <w:color w:val="000000"/>
          <w:sz w:val="24"/>
          <w:szCs w:val="24"/>
          <w:rtl/>
        </w:rPr>
        <w:t>ﭲ</w:t>
      </w:r>
      <w:r w:rsidRPr="00A35CFB">
        <w:rPr>
          <w:rFonts w:ascii="QCF_P563" w:hAnsi="QCF_P563" w:cs="QCF_P563"/>
          <w:b/>
          <w:bCs/>
          <w:color w:val="000000"/>
          <w:sz w:val="24"/>
          <w:szCs w:val="24"/>
          <w:rtl/>
        </w:rPr>
        <w:t xml:space="preserve">    </w:t>
      </w:r>
      <w:r w:rsidRPr="00A35CFB">
        <w:rPr>
          <w:rFonts w:ascii="QCF_P563" w:hAnsi="QCF_P563" w:cs="Times New Roman"/>
          <w:b/>
          <w:bCs/>
          <w:color w:val="000000"/>
          <w:sz w:val="24"/>
          <w:szCs w:val="24"/>
          <w:rtl/>
        </w:rPr>
        <w:t>ﭳ</w:t>
      </w:r>
      <w:r w:rsidRPr="00A35CFB">
        <w:rPr>
          <w:rFonts w:ascii="QCF_P563" w:hAnsi="QCF_P563" w:cs="QCF_P563"/>
          <w:b/>
          <w:bCs/>
          <w:color w:val="000000"/>
          <w:sz w:val="24"/>
          <w:szCs w:val="24"/>
          <w:rtl/>
        </w:rPr>
        <w:t xml:space="preserve">  </w:t>
      </w:r>
      <w:r w:rsidRPr="00A35CFB">
        <w:rPr>
          <w:rFonts w:ascii="QCF_BSML" w:hAnsi="QCF_BSML" w:cs="Times New Roman"/>
          <w:b/>
          <w:bCs/>
          <w:color w:val="000000"/>
          <w:sz w:val="24"/>
          <w:szCs w:val="24"/>
          <w:rtl/>
        </w:rPr>
        <w:t>ﭼ</w:t>
      </w:r>
      <w:r w:rsidRPr="00A35CFB">
        <w:rPr>
          <w:rFonts w:ascii="Simplified Arabic" w:hAnsi="Simplified Arabic" w:cs="Simplified Arabic"/>
          <w:b/>
          <w:bCs/>
          <w:sz w:val="24"/>
          <w:szCs w:val="24"/>
          <w:rtl/>
        </w:rPr>
        <w:t>[المُلْك:15]</w:t>
      </w:r>
      <w:r w:rsidRPr="00A35CFB">
        <w:rPr>
          <w:rFonts w:ascii="Simplified Arabic" w:hAnsi="Simplified Arabic" w:cs="Simplified Arabic"/>
          <w:sz w:val="24"/>
          <w:szCs w:val="24"/>
          <w:rtl/>
        </w:rPr>
        <w:t>،وقـــــــال صلى الله عليه وسلم:" إِنَّ أَطَيْبَ ما أكل الرجل من كَسْبِه"</w:t>
      </w:r>
      <w:r w:rsidRPr="00A35CFB">
        <w:rPr>
          <w:rFonts w:ascii="Simplified Arabic" w:hAnsi="Simplified Arabic" w:cs="Simplified Arabic"/>
          <w:b/>
          <w:bCs/>
          <w:sz w:val="24"/>
          <w:szCs w:val="24"/>
          <w:rtl/>
        </w:rPr>
        <w:t>(رواه مسلم، حديث رقم2960)</w:t>
      </w:r>
      <w:r w:rsidRPr="00A35CFB">
        <w:rPr>
          <w:rFonts w:ascii="Simplified Arabic" w:hAnsi="Simplified Arabic" w:cs="Simplified Arabic"/>
          <w:sz w:val="24"/>
          <w:szCs w:val="24"/>
          <w:rtl/>
        </w:rPr>
        <w:t>.</w:t>
      </w:r>
    </w:p>
    <w:p w14:paraId="1B3EE23A" w14:textId="77777777" w:rsidR="00F37DA3" w:rsidRPr="00A35CFB" w:rsidRDefault="00F37DA3" w:rsidP="000A4BB5">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والعمــــل فـــي الإســــلام يشـــمل الدنــــيا والآخـــــرة، فـإذا كان التعبد لله مطلوب، فالعمل للدنيا مطلوب أيضًا؛ لأنــــه يوصل إلى ثـــواب الآخـرة، ومن ثم يندرج تحت مفهوم العبادة </w:t>
      </w:r>
      <w:r w:rsidRPr="00A35CFB">
        <w:rPr>
          <w:rFonts w:ascii="Simplified Arabic" w:hAnsi="Simplified Arabic" w:cs="Simplified Arabic"/>
          <w:b/>
          <w:bCs/>
          <w:sz w:val="24"/>
          <w:szCs w:val="24"/>
          <w:rtl/>
        </w:rPr>
        <w:t>(زقزوق،2015،86)</w:t>
      </w:r>
      <w:r w:rsidRPr="00A35CFB">
        <w:rPr>
          <w:rFonts w:ascii="Simplified Arabic" w:hAnsi="Simplified Arabic" w:cs="Simplified Arabic"/>
          <w:sz w:val="24"/>
          <w:szCs w:val="24"/>
          <w:rtl/>
        </w:rPr>
        <w:t xml:space="preserve">، </w:t>
      </w:r>
      <w:r w:rsidRPr="00A35CFB">
        <w:rPr>
          <w:rFonts w:ascii="QCF_BSML" w:hAnsi="QCF_BSML" w:cs="Times New Roman"/>
          <w:b/>
          <w:bCs/>
          <w:color w:val="000000"/>
          <w:sz w:val="24"/>
          <w:szCs w:val="24"/>
          <w:rtl/>
        </w:rPr>
        <w:t>ﭧ</w:t>
      </w:r>
      <w:r w:rsidRPr="00A35CFB">
        <w:rPr>
          <w:rFonts w:ascii="QCF_BSML" w:hAnsi="QCF_BSML" w:cs="QCF_BSML"/>
          <w:b/>
          <w:bCs/>
          <w:color w:val="000000"/>
          <w:sz w:val="24"/>
          <w:szCs w:val="24"/>
          <w:rtl/>
        </w:rPr>
        <w:t xml:space="preserve"> </w:t>
      </w:r>
      <w:r w:rsidRPr="00A35CFB">
        <w:rPr>
          <w:rFonts w:ascii="QCF_BSML" w:hAnsi="QCF_BSML" w:cs="Times New Roman"/>
          <w:b/>
          <w:bCs/>
          <w:color w:val="000000"/>
          <w:sz w:val="24"/>
          <w:szCs w:val="24"/>
          <w:rtl/>
        </w:rPr>
        <w:t>ﭨ</w:t>
      </w:r>
      <w:r w:rsidRPr="00A35CFB">
        <w:rPr>
          <w:rFonts w:ascii="QCF_BSML" w:hAnsi="QCF_BSML" w:cs="QCF_BSML"/>
          <w:b/>
          <w:bCs/>
          <w:color w:val="000000"/>
          <w:sz w:val="24"/>
          <w:szCs w:val="24"/>
          <w:rtl/>
        </w:rPr>
        <w:t xml:space="preserve"> </w:t>
      </w:r>
      <w:r w:rsidRPr="00A35CFB">
        <w:rPr>
          <w:rFonts w:ascii="QCF_BSML" w:hAnsi="QCF_BSML" w:cs="Times New Roman"/>
          <w:b/>
          <w:bCs/>
          <w:color w:val="000000"/>
          <w:sz w:val="24"/>
          <w:szCs w:val="24"/>
          <w:rtl/>
        </w:rPr>
        <w:t>ﭽ</w:t>
      </w:r>
      <w:r w:rsidRPr="00A35CFB">
        <w:rPr>
          <w:rFonts w:ascii="QCF_BSML" w:hAnsi="QCF_BSML" w:cs="QCF_BSML"/>
          <w:b/>
          <w:bCs/>
          <w:color w:val="000000"/>
          <w:sz w:val="24"/>
          <w:szCs w:val="24"/>
          <w:rtl/>
        </w:rPr>
        <w:t xml:space="preserve"> </w:t>
      </w:r>
      <w:r w:rsidRPr="00A35CFB">
        <w:rPr>
          <w:rFonts w:ascii="Tahoma" w:hAnsi="Tahoma" w:cs="Tahoma"/>
          <w:b/>
          <w:bCs/>
          <w:color w:val="000000"/>
          <w:sz w:val="24"/>
          <w:szCs w:val="24"/>
          <w:rtl/>
        </w:rPr>
        <w:t>ﯨ</w:t>
      </w:r>
      <w:r w:rsidRPr="00A35CFB">
        <w:rPr>
          <w:rFonts w:ascii="QCF_P394" w:hAnsi="QCF_P394" w:cs="QCF_P394"/>
          <w:b/>
          <w:bCs/>
          <w:color w:val="000000"/>
          <w:sz w:val="24"/>
          <w:szCs w:val="24"/>
          <w:rtl/>
        </w:rPr>
        <w:t xml:space="preserve">  </w:t>
      </w:r>
      <w:r w:rsidRPr="00A35CFB">
        <w:rPr>
          <w:rFonts w:ascii="Tahoma" w:hAnsi="Tahoma" w:cs="Tahoma"/>
          <w:b/>
          <w:bCs/>
          <w:color w:val="000000"/>
          <w:sz w:val="24"/>
          <w:szCs w:val="24"/>
          <w:rtl/>
        </w:rPr>
        <w:t>ﯩ</w:t>
      </w:r>
      <w:r w:rsidRPr="00A35CFB">
        <w:rPr>
          <w:rFonts w:ascii="QCF_P394" w:hAnsi="QCF_P394" w:cs="QCF_P394"/>
          <w:b/>
          <w:bCs/>
          <w:color w:val="000000"/>
          <w:sz w:val="24"/>
          <w:szCs w:val="24"/>
          <w:rtl/>
        </w:rPr>
        <w:t xml:space="preserve">     </w:t>
      </w:r>
      <w:r w:rsidRPr="00A35CFB">
        <w:rPr>
          <w:rFonts w:cs="Arial Unicode MS" w:hint="eastAsia"/>
          <w:b/>
          <w:bCs/>
          <w:color w:val="000000"/>
          <w:sz w:val="24"/>
          <w:szCs w:val="24"/>
          <w:rtl/>
        </w:rPr>
        <w:t>ﯪ</w:t>
      </w:r>
      <w:r w:rsidRPr="00A35CFB">
        <w:rPr>
          <w:rFonts w:ascii="QCF_P394" w:hAnsi="QCF_P394" w:cs="QCF_P394"/>
          <w:b/>
          <w:bCs/>
          <w:color w:val="000000"/>
          <w:sz w:val="24"/>
          <w:szCs w:val="24"/>
          <w:rtl/>
        </w:rPr>
        <w:t xml:space="preserve">  </w:t>
      </w:r>
      <w:r w:rsidRPr="00A35CFB">
        <w:rPr>
          <w:rFonts w:cs="Arial Unicode MS" w:hint="eastAsia"/>
          <w:b/>
          <w:bCs/>
          <w:color w:val="000000"/>
          <w:sz w:val="24"/>
          <w:szCs w:val="24"/>
          <w:rtl/>
        </w:rPr>
        <w:t>ﯫ</w:t>
      </w:r>
      <w:r w:rsidRPr="00A35CFB">
        <w:rPr>
          <w:rFonts w:ascii="QCF_P394" w:hAnsi="QCF_P394" w:cs="QCF_P394"/>
          <w:b/>
          <w:bCs/>
          <w:color w:val="000000"/>
          <w:sz w:val="24"/>
          <w:szCs w:val="24"/>
          <w:rtl/>
        </w:rPr>
        <w:t xml:space="preserve">  </w:t>
      </w:r>
      <w:r w:rsidRPr="00A35CFB">
        <w:rPr>
          <w:rFonts w:cs="Arial Unicode MS" w:hint="eastAsia"/>
          <w:b/>
          <w:bCs/>
          <w:color w:val="000000"/>
          <w:sz w:val="24"/>
          <w:szCs w:val="24"/>
          <w:rtl/>
        </w:rPr>
        <w:t>ﯬ</w:t>
      </w:r>
      <w:r w:rsidRPr="00A35CFB">
        <w:rPr>
          <w:rFonts w:ascii="QCF_P394" w:hAnsi="QCF_P394" w:cs="QCF_P394"/>
          <w:b/>
          <w:bCs/>
          <w:color w:val="000000"/>
          <w:sz w:val="24"/>
          <w:szCs w:val="24"/>
          <w:rtl/>
        </w:rPr>
        <w:t xml:space="preserve">     </w:t>
      </w:r>
      <w:r w:rsidRPr="00A35CFB">
        <w:rPr>
          <w:rFonts w:cs="Arial Unicode MS" w:hint="eastAsia"/>
          <w:b/>
          <w:bCs/>
          <w:color w:val="000000"/>
          <w:sz w:val="24"/>
          <w:szCs w:val="24"/>
          <w:rtl/>
        </w:rPr>
        <w:t>ﯭ</w:t>
      </w:r>
      <w:r w:rsidRPr="00A35CFB">
        <w:rPr>
          <w:rFonts w:cs="Arial Unicode MS" w:hint="eastAsia"/>
          <w:b/>
          <w:bCs/>
          <w:color w:val="0000A5"/>
          <w:sz w:val="24"/>
          <w:szCs w:val="24"/>
          <w:rtl/>
        </w:rPr>
        <w:t>ﯮ</w:t>
      </w:r>
      <w:r w:rsidRPr="00A35CFB">
        <w:rPr>
          <w:rFonts w:ascii="QCF_P394" w:hAnsi="QCF_P394" w:cs="QCF_P394"/>
          <w:b/>
          <w:bCs/>
          <w:color w:val="000000"/>
          <w:sz w:val="24"/>
          <w:szCs w:val="24"/>
          <w:rtl/>
        </w:rPr>
        <w:t xml:space="preserve">  </w:t>
      </w:r>
      <w:r w:rsidRPr="00A35CFB">
        <w:rPr>
          <w:rFonts w:cs="Arial Unicode MS" w:hint="eastAsia"/>
          <w:b/>
          <w:bCs/>
          <w:color w:val="000000"/>
          <w:sz w:val="24"/>
          <w:szCs w:val="24"/>
          <w:rtl/>
        </w:rPr>
        <w:t>ﯯ</w:t>
      </w:r>
      <w:r w:rsidRPr="00A35CFB">
        <w:rPr>
          <w:rFonts w:ascii="QCF_P394" w:hAnsi="QCF_P394" w:cs="QCF_P394"/>
          <w:b/>
          <w:bCs/>
          <w:color w:val="000000"/>
          <w:sz w:val="24"/>
          <w:szCs w:val="24"/>
          <w:rtl/>
        </w:rPr>
        <w:t xml:space="preserve">  </w:t>
      </w:r>
      <w:r w:rsidRPr="00A35CFB">
        <w:rPr>
          <w:rFonts w:cs="Arial Unicode MS" w:hint="eastAsia"/>
          <w:b/>
          <w:bCs/>
          <w:color w:val="000000"/>
          <w:sz w:val="24"/>
          <w:szCs w:val="24"/>
          <w:rtl/>
        </w:rPr>
        <w:t>ﯰ</w:t>
      </w:r>
      <w:r w:rsidRPr="00A35CFB">
        <w:rPr>
          <w:rFonts w:ascii="QCF_P394" w:hAnsi="QCF_P394" w:cs="QCF_P394"/>
          <w:b/>
          <w:bCs/>
          <w:color w:val="000000"/>
          <w:sz w:val="24"/>
          <w:szCs w:val="24"/>
          <w:rtl/>
        </w:rPr>
        <w:t xml:space="preserve">    </w:t>
      </w:r>
      <w:r w:rsidRPr="00A35CFB">
        <w:rPr>
          <w:rFonts w:cs="Arial Unicode MS" w:hint="eastAsia"/>
          <w:b/>
          <w:bCs/>
          <w:color w:val="000000"/>
          <w:sz w:val="24"/>
          <w:szCs w:val="24"/>
          <w:rtl/>
        </w:rPr>
        <w:t>ﯱ</w:t>
      </w:r>
      <w:r w:rsidRPr="00A35CFB">
        <w:rPr>
          <w:rFonts w:ascii="QCF_P394" w:hAnsi="QCF_P394" w:cs="QCF_P394"/>
          <w:b/>
          <w:bCs/>
          <w:color w:val="000000"/>
          <w:sz w:val="24"/>
          <w:szCs w:val="24"/>
          <w:rtl/>
        </w:rPr>
        <w:t xml:space="preserve">  </w:t>
      </w:r>
      <w:r w:rsidRPr="00A35CFB">
        <w:rPr>
          <w:rFonts w:cs="Arial Unicode MS" w:hint="eastAsia"/>
          <w:b/>
          <w:bCs/>
          <w:color w:val="000000"/>
          <w:sz w:val="24"/>
          <w:szCs w:val="24"/>
          <w:rtl/>
        </w:rPr>
        <w:t>ﯲ</w:t>
      </w:r>
      <w:r w:rsidRPr="00A35CFB">
        <w:rPr>
          <w:rFonts w:ascii="QCF_P394" w:hAnsi="QCF_P394" w:cs="QCF_P394"/>
          <w:b/>
          <w:bCs/>
          <w:color w:val="000000"/>
          <w:sz w:val="24"/>
          <w:szCs w:val="24"/>
          <w:rtl/>
        </w:rPr>
        <w:t xml:space="preserve">  </w:t>
      </w:r>
      <w:r w:rsidRPr="00A35CFB">
        <w:rPr>
          <w:rFonts w:cs="Arial Unicode MS" w:hint="eastAsia"/>
          <w:b/>
          <w:bCs/>
          <w:color w:val="000000"/>
          <w:sz w:val="24"/>
          <w:szCs w:val="24"/>
          <w:rtl/>
        </w:rPr>
        <w:t>ﯳ</w:t>
      </w:r>
      <w:r w:rsidRPr="00A35CFB">
        <w:rPr>
          <w:rFonts w:cs="Arial Unicode MS" w:hint="eastAsia"/>
          <w:b/>
          <w:bCs/>
          <w:color w:val="0000A5"/>
          <w:sz w:val="24"/>
          <w:szCs w:val="24"/>
          <w:rtl/>
        </w:rPr>
        <w:t>ﯴ</w:t>
      </w:r>
      <w:r w:rsidRPr="00A35CFB">
        <w:rPr>
          <w:rFonts w:ascii="QCF_P394" w:hAnsi="QCF_P394" w:cs="QCF_P394"/>
          <w:b/>
          <w:bCs/>
          <w:color w:val="000000"/>
          <w:sz w:val="24"/>
          <w:szCs w:val="24"/>
          <w:rtl/>
        </w:rPr>
        <w:t xml:space="preserve"> </w:t>
      </w:r>
      <w:r w:rsidRPr="00A35CFB">
        <w:rPr>
          <w:rFonts w:cs="Arial Unicode MS" w:hint="eastAsia"/>
          <w:b/>
          <w:bCs/>
          <w:color w:val="000000"/>
          <w:sz w:val="24"/>
          <w:szCs w:val="24"/>
          <w:rtl/>
        </w:rPr>
        <w:t>ﰆ</w:t>
      </w:r>
      <w:r w:rsidRPr="00A35CFB">
        <w:rPr>
          <w:rFonts w:ascii="QCF_P394" w:hAnsi="QCF_P394" w:cs="QCF_P394"/>
          <w:b/>
          <w:bCs/>
          <w:color w:val="000000"/>
          <w:sz w:val="24"/>
          <w:szCs w:val="24"/>
          <w:rtl/>
        </w:rPr>
        <w:t xml:space="preserve">  </w:t>
      </w:r>
      <w:r w:rsidRPr="00A35CFB">
        <w:rPr>
          <w:rFonts w:ascii="QCF_BSML" w:hAnsi="QCF_BSML" w:cs="Times New Roman"/>
          <w:b/>
          <w:bCs/>
          <w:color w:val="000000"/>
          <w:sz w:val="24"/>
          <w:szCs w:val="24"/>
          <w:rtl/>
        </w:rPr>
        <w:t>ﭼ</w:t>
      </w:r>
      <w:r w:rsidRPr="00A35CFB">
        <w:rPr>
          <w:rFonts w:ascii="Simplified Arabic" w:hAnsi="Simplified Arabic" w:cs="Simplified Arabic"/>
          <w:b/>
          <w:bCs/>
          <w:sz w:val="24"/>
          <w:szCs w:val="24"/>
          <w:rtl/>
        </w:rPr>
        <w:t>[القصص:77]</w:t>
      </w:r>
      <w:r w:rsidRPr="00A35CFB">
        <w:rPr>
          <w:rFonts w:ascii="Simplified Arabic" w:hAnsi="Simplified Arabic" w:cs="Simplified Arabic"/>
          <w:sz w:val="24"/>
          <w:szCs w:val="24"/>
          <w:rtl/>
        </w:rPr>
        <w:t xml:space="preserve">. </w:t>
      </w:r>
    </w:p>
    <w:p w14:paraId="56797D0C" w14:textId="77777777" w:rsidR="00F37DA3" w:rsidRPr="00A35CFB" w:rsidRDefault="00F37DA3" w:rsidP="000A4BB5">
      <w:pPr>
        <w:spacing w:after="0"/>
        <w:jc w:val="both"/>
        <w:rPr>
          <w:rFonts w:ascii="Simplified Arabic" w:hAnsi="Simplified Arabic" w:cs="Simplified Arabic"/>
          <w:sz w:val="24"/>
          <w:szCs w:val="24"/>
        </w:rPr>
      </w:pPr>
      <w:r w:rsidRPr="00A35CFB">
        <w:rPr>
          <w:rFonts w:ascii="Simplified Arabic" w:hAnsi="Simplified Arabic" w:cs="Simplified Arabic"/>
          <w:sz w:val="24"/>
          <w:szCs w:val="24"/>
          <w:rtl/>
        </w:rPr>
        <w:t xml:space="preserve">     وقــد تضمنت السيـــــــرة النـبوية مواقـــف عــديدة من حيـــاة النبَّيِّ- صلى الله عليه وســـلم- تُرَغِّب في التَحَــــلِّي بقيمة العمل والالتزام بالسلوكيات الخُلُقِيِّة المرتبطة بها</w:t>
      </w:r>
      <w:r w:rsidRPr="00A35CFB">
        <w:rPr>
          <w:rFonts w:ascii="Simplified Arabic" w:hAnsi="Simplified Arabic" w:cs="Simplified Arabic"/>
          <w:b/>
          <w:bCs/>
          <w:sz w:val="24"/>
          <w:szCs w:val="24"/>
          <w:rtl/>
        </w:rPr>
        <w:t>،</w:t>
      </w:r>
      <w:r w:rsidRPr="00A35CFB">
        <w:rPr>
          <w:rFonts w:ascii="Simplified Arabic" w:hAnsi="Simplified Arabic" w:cs="Simplified Arabic"/>
          <w:sz w:val="24"/>
          <w:szCs w:val="24"/>
          <w:rtl/>
        </w:rPr>
        <w:t xml:space="preserve">فعن أنس بن مالك- رضي الله عنه- أن رجلًا من الأنصـار أتى النَّبِيَّ-صلى الله عليه وسلم- يسأله. فقال:"أَمَا في بيتك شيء؟" قال: بَلَى، حِــــلْسٌ نلبس بعضه ونَبْسُطُ بعضه، وقَـعْبٌ نشرب فيه من الماء، قال:"ائْتِنِي بهما" فأتاه بهما، فأخذهما رســـول الله بيدهوقال:" من يشتري هذين؟" قال رجل: أنا آخذهما بدرهم، قال:"من يزيد على درهم؟". مرتين أو ثلاثًا. قال رجل: أنا آخذهما بدرهمين، فأعطاهـما إياه، وأخذ الدرهمين وأعطاهما الأنصاري، وقال:" اشْتَرِ بأحدهما طعامًا فَانْبُذْهُ إلى أهلك، واشْتَرِ بالآخر قَدُّومًا فَأْتِنِي به" فأتاه به، فَشَدَّ فيه رسول الله عُودًابيده ثم قال له:"اذهب فَاحْتَطِبْ وبِعْ، ولا أَرَيَنَّكَ خمسة عشر يومًا"، </w:t>
      </w:r>
      <w:r w:rsidRPr="00A35CFB">
        <w:rPr>
          <w:rFonts w:ascii="Simplified Arabic" w:hAnsi="Simplified Arabic" w:cs="Simplified Arabic"/>
          <w:sz w:val="24"/>
          <w:szCs w:val="24"/>
          <w:rtl/>
        </w:rPr>
        <w:lastRenderedPageBreak/>
        <w:t xml:space="preserve">فذهب الرجل يحتطب ويبيع، فجـــاء وقد أصاب عشرة دراهم، فاشترى ببعضها ثَوْبًا وببعضها طعامًا، فقال رسول الله:" هذا خير لك من أن تجيء المسألة نُكْتَةً في وجهك يوم القيامة" </w:t>
      </w:r>
      <w:r w:rsidRPr="00A35CFB">
        <w:rPr>
          <w:rFonts w:ascii="Simplified Arabic" w:hAnsi="Simplified Arabic" w:cs="Simplified Arabic"/>
          <w:b/>
          <w:bCs/>
          <w:sz w:val="24"/>
          <w:szCs w:val="24"/>
          <w:rtl/>
        </w:rPr>
        <w:t>(رواه أبو داود، حديث رقم 1641)</w:t>
      </w:r>
      <w:r w:rsidRPr="00A35CFB">
        <w:rPr>
          <w:rFonts w:ascii="Simplified Arabic" w:hAnsi="Simplified Arabic" w:cs="Simplified Arabic"/>
          <w:sz w:val="24"/>
          <w:szCs w:val="24"/>
          <w:rtl/>
        </w:rPr>
        <w:t>.</w:t>
      </w:r>
    </w:p>
    <w:p w14:paraId="0DBF151F" w14:textId="77777777" w:rsidR="00F37DA3" w:rsidRPr="00A35CFB" w:rsidRDefault="00F37DA3" w:rsidP="000A4BB5">
      <w:pPr>
        <w:spacing w:after="0"/>
        <w:jc w:val="both"/>
        <w:rPr>
          <w:rFonts w:ascii="Simplified Arabic" w:hAnsi="Simplified Arabic" w:cs="Simplified Arabic"/>
          <w:b/>
          <w:bCs/>
          <w:sz w:val="24"/>
          <w:szCs w:val="24"/>
          <w:rtl/>
        </w:rPr>
      </w:pPr>
      <w:r w:rsidRPr="00A35CFB">
        <w:rPr>
          <w:rFonts w:ascii="Simplified Arabic" w:hAnsi="Simplified Arabic" w:cs="Simplified Arabic"/>
          <w:sz w:val="24"/>
          <w:szCs w:val="24"/>
          <w:rtl/>
        </w:rPr>
        <w:t xml:space="preserve">      ومن خـــلال عـــرض مفـهوم قيمة العمل ومجالاتها؛ يمكن استنتاج السلوكيات الدالة على الأمانة التي ينبغي على تلميذ الصف السادس الابتدائي بمدرسة التربية الفكرية أن يطبقها في حياته:</w:t>
      </w:r>
    </w:p>
    <w:p w14:paraId="7699FEFB" w14:textId="77777777" w:rsidR="00F37DA3" w:rsidRPr="00A35CFB" w:rsidRDefault="00F37DA3" w:rsidP="000A4BB5">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يؤدي الواجبات المدرسية.                          – يساعد والديه في الأعمال المنزلية.</w:t>
      </w:r>
    </w:p>
    <w:p w14:paraId="0CD7D048" w14:textId="77777777" w:rsidR="00F37DA3" w:rsidRPr="00A35CFB" w:rsidRDefault="00F37DA3" w:rsidP="000A4BB5">
      <w:pPr>
        <w:spacing w:after="0"/>
        <w:jc w:val="both"/>
        <w:rPr>
          <w:rFonts w:ascii="Simplified Arabic" w:hAnsi="Simplified Arabic" w:cs="Simplified Arabic"/>
          <w:b/>
          <w:bCs/>
          <w:sz w:val="24"/>
          <w:szCs w:val="24"/>
          <w:rtl/>
        </w:rPr>
      </w:pPr>
      <w:r w:rsidRPr="00A35CFB">
        <w:rPr>
          <w:rFonts w:ascii="Simplified Arabic" w:hAnsi="Simplified Arabic" w:cs="Simplified Arabic"/>
          <w:sz w:val="24"/>
          <w:szCs w:val="24"/>
          <w:rtl/>
        </w:rPr>
        <w:t>- يحترم المهن والحِرَف المتنوعة.</w:t>
      </w:r>
    </w:p>
    <w:p w14:paraId="4E5E1F9D" w14:textId="77777777" w:rsidR="00F37DA3" w:rsidRPr="00A35CFB" w:rsidRDefault="00F37DA3" w:rsidP="000A4BB5">
      <w:pPr>
        <w:pStyle w:val="ListParagraph"/>
        <w:numPr>
          <w:ilvl w:val="0"/>
          <w:numId w:val="16"/>
        </w:numPr>
        <w:spacing w:after="0"/>
        <w:jc w:val="both"/>
        <w:rPr>
          <w:rFonts w:ascii="Simplified Arabic" w:hAnsi="Simplified Arabic" w:cs="Simplified Arabic"/>
          <w:b/>
          <w:bCs/>
          <w:sz w:val="24"/>
          <w:szCs w:val="24"/>
        </w:rPr>
      </w:pPr>
      <w:r w:rsidRPr="00A35CFB">
        <w:rPr>
          <w:rFonts w:ascii="Simplified Arabic" w:hAnsi="Simplified Arabic" w:cs="Simplified Arabic"/>
          <w:b/>
          <w:bCs/>
          <w:sz w:val="24"/>
          <w:szCs w:val="24"/>
          <w:rtl/>
        </w:rPr>
        <w:t>حــــق الجــــــار :</w:t>
      </w:r>
    </w:p>
    <w:p w14:paraId="0BEFB27D" w14:textId="77777777" w:rsidR="00F37DA3" w:rsidRPr="00A35CFB" w:rsidRDefault="00F37DA3" w:rsidP="000A4BB5">
      <w:pPr>
        <w:spacing w:after="0"/>
        <w:ind w:left="36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حـق الجار معناه: "الإحسان إليه بحسب الطاقة" </w:t>
      </w:r>
      <w:r w:rsidRPr="00A35CFB">
        <w:rPr>
          <w:rFonts w:ascii="Simplified Arabic" w:hAnsi="Simplified Arabic" w:cs="Simplified Arabic"/>
          <w:b/>
          <w:bCs/>
          <w:sz w:val="24"/>
          <w:szCs w:val="24"/>
          <w:rtl/>
        </w:rPr>
        <w:t>( العسقلاني،733-852، ج10 ،456)</w:t>
      </w:r>
      <w:r w:rsidRPr="00A35CFB">
        <w:rPr>
          <w:rFonts w:ascii="Simplified Arabic" w:hAnsi="Simplified Arabic" w:cs="Simplified Arabic"/>
          <w:sz w:val="24"/>
          <w:szCs w:val="24"/>
          <w:rtl/>
        </w:rPr>
        <w:t xml:space="preserve">، وقد أمــر الإســـلام بمراعـــاة حــقوق الجـــــار، </w:t>
      </w:r>
      <w:r w:rsidRPr="00A35CFB">
        <w:rPr>
          <w:rFonts w:ascii="QCF_BSML" w:hAnsi="QCF_BSML" w:cs="Times New Roman"/>
          <w:b/>
          <w:bCs/>
          <w:color w:val="000000"/>
          <w:sz w:val="24"/>
          <w:szCs w:val="24"/>
          <w:rtl/>
        </w:rPr>
        <w:t>ﭧ</w:t>
      </w:r>
      <w:r w:rsidRPr="00A35CFB">
        <w:rPr>
          <w:rFonts w:ascii="QCF_BSML" w:hAnsi="QCF_BSML" w:cs="QCF_BSML"/>
          <w:b/>
          <w:bCs/>
          <w:color w:val="000000"/>
          <w:sz w:val="24"/>
          <w:szCs w:val="24"/>
          <w:rtl/>
        </w:rPr>
        <w:t xml:space="preserve"> </w:t>
      </w:r>
      <w:r w:rsidRPr="00A35CFB">
        <w:rPr>
          <w:rFonts w:ascii="QCF_BSML" w:hAnsi="QCF_BSML" w:cs="Times New Roman"/>
          <w:b/>
          <w:bCs/>
          <w:color w:val="000000"/>
          <w:sz w:val="24"/>
          <w:szCs w:val="24"/>
          <w:rtl/>
        </w:rPr>
        <w:t>ﭨ</w:t>
      </w:r>
      <w:r w:rsidRPr="00A35CFB">
        <w:rPr>
          <w:rFonts w:ascii="QCF_BSML" w:hAnsi="QCF_BSML" w:cs="QCF_BSML"/>
          <w:b/>
          <w:bCs/>
          <w:color w:val="000000"/>
          <w:sz w:val="24"/>
          <w:szCs w:val="24"/>
          <w:rtl/>
        </w:rPr>
        <w:t xml:space="preserve"> </w:t>
      </w:r>
      <w:r w:rsidRPr="00A35CFB">
        <w:rPr>
          <w:rFonts w:ascii="QCF_BSML" w:hAnsi="QCF_BSML" w:cs="Times New Roman"/>
          <w:b/>
          <w:bCs/>
          <w:color w:val="000000"/>
          <w:sz w:val="24"/>
          <w:szCs w:val="24"/>
          <w:rtl/>
        </w:rPr>
        <w:t>ﭽ</w:t>
      </w:r>
      <w:r w:rsidRPr="00A35CFB">
        <w:rPr>
          <w:rFonts w:ascii="QCF_BSML" w:hAnsi="QCF_BSML" w:cs="QCF_BSML"/>
          <w:b/>
          <w:bCs/>
          <w:color w:val="000000"/>
          <w:sz w:val="24"/>
          <w:szCs w:val="24"/>
          <w:rtl/>
        </w:rPr>
        <w:t xml:space="preserve"> </w:t>
      </w:r>
      <w:r w:rsidRPr="00A35CFB">
        <w:rPr>
          <w:rFonts w:ascii="QCF_P084" w:hAnsi="QCF_P084" w:cs="Times New Roman"/>
          <w:b/>
          <w:bCs/>
          <w:color w:val="000000"/>
          <w:sz w:val="24"/>
          <w:szCs w:val="24"/>
          <w:rtl/>
        </w:rPr>
        <w:t>ﮗ</w:t>
      </w:r>
      <w:r w:rsidRPr="00A35CFB">
        <w:rPr>
          <w:rFonts w:ascii="QCF_P084" w:hAnsi="QCF_P084" w:cs="QCF_P084"/>
          <w:b/>
          <w:bCs/>
          <w:color w:val="000000"/>
          <w:sz w:val="24"/>
          <w:szCs w:val="24"/>
          <w:rtl/>
        </w:rPr>
        <w:t xml:space="preserve">  </w:t>
      </w:r>
      <w:r w:rsidRPr="00A35CFB">
        <w:rPr>
          <w:rFonts w:ascii="QCF_P084" w:hAnsi="QCF_P084" w:cs="Times New Roman"/>
          <w:b/>
          <w:bCs/>
          <w:color w:val="000000"/>
          <w:sz w:val="24"/>
          <w:szCs w:val="24"/>
          <w:rtl/>
        </w:rPr>
        <w:t>ﮘ</w:t>
      </w:r>
      <w:r w:rsidRPr="00A35CFB">
        <w:rPr>
          <w:rFonts w:ascii="QCF_P084" w:hAnsi="QCF_P084" w:cs="QCF_P084"/>
          <w:b/>
          <w:bCs/>
          <w:color w:val="000000"/>
          <w:sz w:val="24"/>
          <w:szCs w:val="24"/>
          <w:rtl/>
        </w:rPr>
        <w:t xml:space="preserve">  </w:t>
      </w:r>
      <w:r w:rsidRPr="00A35CFB">
        <w:rPr>
          <w:rFonts w:ascii="QCF_P084" w:hAnsi="QCF_P084" w:cs="Times New Roman"/>
          <w:b/>
          <w:bCs/>
          <w:color w:val="000000"/>
          <w:sz w:val="24"/>
          <w:szCs w:val="24"/>
          <w:rtl/>
        </w:rPr>
        <w:t>ﮙ</w:t>
      </w:r>
      <w:r w:rsidRPr="00A35CFB">
        <w:rPr>
          <w:rFonts w:ascii="QCF_P084" w:hAnsi="QCF_P084" w:cs="QCF_P084"/>
          <w:b/>
          <w:bCs/>
          <w:color w:val="000000"/>
          <w:sz w:val="24"/>
          <w:szCs w:val="24"/>
          <w:rtl/>
        </w:rPr>
        <w:t xml:space="preserve">  </w:t>
      </w:r>
      <w:r w:rsidRPr="00A35CFB">
        <w:rPr>
          <w:rFonts w:ascii="QCF_P084" w:hAnsi="QCF_P084" w:cs="Times New Roman"/>
          <w:b/>
          <w:bCs/>
          <w:color w:val="000000"/>
          <w:sz w:val="24"/>
          <w:szCs w:val="24"/>
          <w:rtl/>
        </w:rPr>
        <w:t>ﮚ</w:t>
      </w:r>
      <w:r w:rsidRPr="00A35CFB">
        <w:rPr>
          <w:rFonts w:ascii="QCF_P084" w:hAnsi="QCF_P084" w:cs="QCF_P084"/>
          <w:b/>
          <w:bCs/>
          <w:color w:val="000000"/>
          <w:sz w:val="24"/>
          <w:szCs w:val="24"/>
          <w:rtl/>
        </w:rPr>
        <w:t xml:space="preserve">  </w:t>
      </w:r>
      <w:r w:rsidRPr="00A35CFB">
        <w:rPr>
          <w:rFonts w:ascii="QCF_P084" w:hAnsi="QCF_P084" w:cs="Times New Roman"/>
          <w:b/>
          <w:bCs/>
          <w:color w:val="000000"/>
          <w:sz w:val="24"/>
          <w:szCs w:val="24"/>
          <w:rtl/>
        </w:rPr>
        <w:t>ﮛ</w:t>
      </w:r>
      <w:r w:rsidRPr="00A35CFB">
        <w:rPr>
          <w:rFonts w:ascii="QCF_P084" w:hAnsi="QCF_P084" w:cs="QCF_P084"/>
          <w:b/>
          <w:bCs/>
          <w:color w:val="000000"/>
          <w:sz w:val="24"/>
          <w:szCs w:val="24"/>
          <w:rtl/>
        </w:rPr>
        <w:t xml:space="preserve">  </w:t>
      </w:r>
      <w:r w:rsidRPr="00A35CFB">
        <w:rPr>
          <w:rFonts w:ascii="QCF_P084" w:hAnsi="QCF_P084" w:cs="Times New Roman"/>
          <w:b/>
          <w:bCs/>
          <w:color w:val="000000"/>
          <w:sz w:val="24"/>
          <w:szCs w:val="24"/>
          <w:rtl/>
        </w:rPr>
        <w:t>ﮜ</w:t>
      </w:r>
      <w:r w:rsidRPr="00A35CFB">
        <w:rPr>
          <w:rFonts w:ascii="QCF_P084" w:hAnsi="QCF_P084" w:cs="Times New Roman"/>
          <w:b/>
          <w:bCs/>
          <w:color w:val="0000A5"/>
          <w:sz w:val="24"/>
          <w:szCs w:val="24"/>
          <w:rtl/>
        </w:rPr>
        <w:t>ﮝ</w:t>
      </w:r>
      <w:r w:rsidRPr="00A35CFB">
        <w:rPr>
          <w:rFonts w:ascii="QCF_P084" w:hAnsi="QCF_P084" w:cs="QCF_P084"/>
          <w:b/>
          <w:bCs/>
          <w:color w:val="000000"/>
          <w:sz w:val="24"/>
          <w:szCs w:val="24"/>
          <w:rtl/>
        </w:rPr>
        <w:t xml:space="preserve">  </w:t>
      </w:r>
      <w:r w:rsidRPr="00A35CFB">
        <w:rPr>
          <w:rFonts w:ascii="QCF_P084" w:hAnsi="QCF_P084" w:cs="Times New Roman"/>
          <w:b/>
          <w:bCs/>
          <w:color w:val="000000"/>
          <w:sz w:val="24"/>
          <w:szCs w:val="24"/>
          <w:rtl/>
        </w:rPr>
        <w:t>ﮞ</w:t>
      </w:r>
      <w:r w:rsidRPr="00A35CFB">
        <w:rPr>
          <w:rFonts w:ascii="QCF_P084" w:hAnsi="QCF_P084" w:cs="QCF_P084"/>
          <w:b/>
          <w:bCs/>
          <w:color w:val="000000"/>
          <w:sz w:val="24"/>
          <w:szCs w:val="24"/>
          <w:rtl/>
        </w:rPr>
        <w:t xml:space="preserve">   </w:t>
      </w:r>
      <w:r w:rsidRPr="00A35CFB">
        <w:rPr>
          <w:rFonts w:ascii="QCF_P084" w:hAnsi="QCF_P084" w:cs="Times New Roman"/>
          <w:b/>
          <w:bCs/>
          <w:color w:val="000000"/>
          <w:sz w:val="24"/>
          <w:szCs w:val="24"/>
          <w:rtl/>
        </w:rPr>
        <w:t>ﮟ</w:t>
      </w:r>
      <w:r w:rsidRPr="00A35CFB">
        <w:rPr>
          <w:rFonts w:ascii="QCF_P084" w:hAnsi="QCF_P084" w:cs="QCF_P084"/>
          <w:b/>
          <w:bCs/>
          <w:color w:val="000000"/>
          <w:sz w:val="24"/>
          <w:szCs w:val="24"/>
          <w:rtl/>
        </w:rPr>
        <w:t xml:space="preserve">  </w:t>
      </w:r>
      <w:r w:rsidRPr="00A35CFB">
        <w:rPr>
          <w:rFonts w:ascii="QCF_P084" w:hAnsi="QCF_P084" w:cs="Times New Roman"/>
          <w:b/>
          <w:bCs/>
          <w:color w:val="000000"/>
          <w:sz w:val="24"/>
          <w:szCs w:val="24"/>
          <w:rtl/>
        </w:rPr>
        <w:t>ﮠ</w:t>
      </w:r>
      <w:r w:rsidRPr="00A35CFB">
        <w:rPr>
          <w:rFonts w:ascii="QCF_P084" w:hAnsi="QCF_P084" w:cs="QCF_P084"/>
          <w:b/>
          <w:bCs/>
          <w:color w:val="000000"/>
          <w:sz w:val="24"/>
          <w:szCs w:val="24"/>
          <w:rtl/>
        </w:rPr>
        <w:t xml:space="preserve">  </w:t>
      </w:r>
      <w:r w:rsidRPr="00A35CFB">
        <w:rPr>
          <w:rFonts w:ascii="QCF_P084" w:hAnsi="QCF_P084" w:cs="Times New Roman"/>
          <w:b/>
          <w:bCs/>
          <w:color w:val="000000"/>
          <w:sz w:val="24"/>
          <w:szCs w:val="24"/>
          <w:rtl/>
        </w:rPr>
        <w:t>ﮡ</w:t>
      </w:r>
      <w:r w:rsidRPr="00A35CFB">
        <w:rPr>
          <w:rFonts w:ascii="QCF_P084" w:hAnsi="QCF_P084" w:cs="QCF_P084"/>
          <w:b/>
          <w:bCs/>
          <w:color w:val="000000"/>
          <w:sz w:val="24"/>
          <w:szCs w:val="24"/>
          <w:rtl/>
        </w:rPr>
        <w:t xml:space="preserve">  </w:t>
      </w:r>
      <w:r w:rsidRPr="00A35CFB">
        <w:rPr>
          <w:rFonts w:ascii="QCF_P084" w:hAnsi="QCF_P084" w:cs="Times New Roman"/>
          <w:b/>
          <w:bCs/>
          <w:color w:val="000000"/>
          <w:sz w:val="24"/>
          <w:szCs w:val="24"/>
          <w:rtl/>
        </w:rPr>
        <w:t>ﮢ</w:t>
      </w:r>
      <w:r w:rsidRPr="00A35CFB">
        <w:rPr>
          <w:rFonts w:ascii="QCF_P084" w:hAnsi="QCF_P084" w:cs="QCF_P084"/>
          <w:b/>
          <w:bCs/>
          <w:color w:val="000000"/>
          <w:sz w:val="24"/>
          <w:szCs w:val="24"/>
          <w:rtl/>
        </w:rPr>
        <w:t xml:space="preserve">  </w:t>
      </w:r>
      <w:r w:rsidRPr="00A35CFB">
        <w:rPr>
          <w:rFonts w:ascii="QCF_P084" w:hAnsi="QCF_P084" w:cs="Times New Roman"/>
          <w:b/>
          <w:bCs/>
          <w:color w:val="000000"/>
          <w:sz w:val="24"/>
          <w:szCs w:val="24"/>
          <w:rtl/>
        </w:rPr>
        <w:t>ﮣ</w:t>
      </w:r>
      <w:r w:rsidRPr="00A35CFB">
        <w:rPr>
          <w:rFonts w:ascii="QCF_P084" w:hAnsi="QCF_P084" w:cs="QCF_P084"/>
          <w:b/>
          <w:bCs/>
          <w:color w:val="000000"/>
          <w:sz w:val="24"/>
          <w:szCs w:val="24"/>
          <w:rtl/>
        </w:rPr>
        <w:t xml:space="preserve">  </w:t>
      </w:r>
      <w:r w:rsidRPr="00A35CFB">
        <w:rPr>
          <w:rFonts w:ascii="QCF_P084" w:hAnsi="QCF_P084" w:cs="Times New Roman"/>
          <w:b/>
          <w:bCs/>
          <w:color w:val="000000"/>
          <w:sz w:val="24"/>
          <w:szCs w:val="24"/>
          <w:rtl/>
        </w:rPr>
        <w:t>ﮤ</w:t>
      </w:r>
      <w:r w:rsidRPr="00A35CFB">
        <w:rPr>
          <w:rFonts w:ascii="QCF_P084" w:hAnsi="QCF_P084" w:cs="QCF_P084"/>
          <w:b/>
          <w:bCs/>
          <w:color w:val="000000"/>
          <w:sz w:val="24"/>
          <w:szCs w:val="24"/>
          <w:rtl/>
        </w:rPr>
        <w:t xml:space="preserve">   </w:t>
      </w:r>
      <w:r w:rsidRPr="00A35CFB">
        <w:rPr>
          <w:rFonts w:ascii="QCF_P084" w:hAnsi="QCF_P084" w:cs="Times New Roman"/>
          <w:b/>
          <w:bCs/>
          <w:color w:val="000000"/>
          <w:sz w:val="24"/>
          <w:szCs w:val="24"/>
          <w:rtl/>
        </w:rPr>
        <w:t>ﮥﮦ</w:t>
      </w:r>
      <w:r w:rsidRPr="00A35CFB">
        <w:rPr>
          <w:rFonts w:ascii="QCF_P084" w:hAnsi="QCF_P084" w:cs="QCF_P084"/>
          <w:b/>
          <w:bCs/>
          <w:color w:val="000000"/>
          <w:sz w:val="24"/>
          <w:szCs w:val="24"/>
          <w:rtl/>
        </w:rPr>
        <w:t xml:space="preserve">  </w:t>
      </w:r>
      <w:r w:rsidRPr="00A35CFB">
        <w:rPr>
          <w:rFonts w:ascii="QCF_P084" w:hAnsi="QCF_P084" w:cs="Times New Roman"/>
          <w:b/>
          <w:bCs/>
          <w:color w:val="000000"/>
          <w:sz w:val="24"/>
          <w:szCs w:val="24"/>
          <w:rtl/>
        </w:rPr>
        <w:t>ﮧ</w:t>
      </w:r>
      <w:r w:rsidRPr="00A35CFB">
        <w:rPr>
          <w:rFonts w:ascii="QCF_P084" w:hAnsi="QCF_P084" w:cs="QCF_P084"/>
          <w:b/>
          <w:bCs/>
          <w:color w:val="000000"/>
          <w:sz w:val="24"/>
          <w:szCs w:val="24"/>
          <w:rtl/>
        </w:rPr>
        <w:t xml:space="preserve">  </w:t>
      </w:r>
      <w:r w:rsidRPr="00A35CFB">
        <w:rPr>
          <w:rFonts w:ascii="QCF_P084" w:hAnsi="QCF_P084" w:cs="Times New Roman"/>
          <w:b/>
          <w:bCs/>
          <w:color w:val="000000"/>
          <w:sz w:val="24"/>
          <w:szCs w:val="24"/>
          <w:rtl/>
        </w:rPr>
        <w:t>ﮨ</w:t>
      </w:r>
      <w:r w:rsidRPr="00A35CFB">
        <w:rPr>
          <w:rFonts w:ascii="QCF_P084" w:hAnsi="QCF_P084" w:cs="QCF_P084"/>
          <w:b/>
          <w:bCs/>
          <w:color w:val="000000"/>
          <w:sz w:val="24"/>
          <w:szCs w:val="24"/>
          <w:rtl/>
        </w:rPr>
        <w:t xml:space="preserve">  </w:t>
      </w:r>
      <w:r w:rsidRPr="00A35CFB">
        <w:rPr>
          <w:rFonts w:ascii="QCF_P084" w:hAnsi="QCF_P084" w:cs="Times New Roman"/>
          <w:b/>
          <w:bCs/>
          <w:color w:val="000000"/>
          <w:sz w:val="24"/>
          <w:szCs w:val="24"/>
          <w:rtl/>
        </w:rPr>
        <w:t>ﮩ</w:t>
      </w:r>
      <w:r w:rsidRPr="00A35CFB">
        <w:rPr>
          <w:rFonts w:ascii="QCF_P084" w:hAnsi="QCF_P084" w:cs="QCF_P084"/>
          <w:b/>
          <w:bCs/>
          <w:color w:val="000000"/>
          <w:sz w:val="24"/>
          <w:szCs w:val="24"/>
          <w:rtl/>
        </w:rPr>
        <w:t xml:space="preserve">  </w:t>
      </w:r>
      <w:r w:rsidRPr="00A35CFB">
        <w:rPr>
          <w:rFonts w:ascii="QCF_P084" w:hAnsi="QCF_P084" w:cs="Times New Roman"/>
          <w:b/>
          <w:bCs/>
          <w:color w:val="000000"/>
          <w:sz w:val="24"/>
          <w:szCs w:val="24"/>
          <w:rtl/>
        </w:rPr>
        <w:t>ﮪ</w:t>
      </w:r>
      <w:r w:rsidRPr="00A35CFB">
        <w:rPr>
          <w:rFonts w:ascii="QCF_P084" w:hAnsi="QCF_P084" w:cs="QCF_P084"/>
          <w:b/>
          <w:bCs/>
          <w:color w:val="000000"/>
          <w:sz w:val="24"/>
          <w:szCs w:val="24"/>
          <w:rtl/>
        </w:rPr>
        <w:t xml:space="preserve">     </w:t>
      </w:r>
      <w:r w:rsidRPr="00A35CFB">
        <w:rPr>
          <w:rFonts w:ascii="QCF_P084" w:hAnsi="QCF_P084" w:cs="Times New Roman"/>
          <w:b/>
          <w:bCs/>
          <w:color w:val="000000"/>
          <w:sz w:val="24"/>
          <w:szCs w:val="24"/>
          <w:rtl/>
        </w:rPr>
        <w:t>ﮫ</w:t>
      </w:r>
      <w:r w:rsidRPr="00A35CFB">
        <w:rPr>
          <w:rFonts w:ascii="QCF_P084" w:hAnsi="QCF_P084" w:cs="QCF_P084"/>
          <w:b/>
          <w:bCs/>
          <w:color w:val="000000"/>
          <w:sz w:val="24"/>
          <w:szCs w:val="24"/>
          <w:rtl/>
        </w:rPr>
        <w:t xml:space="preserve">  </w:t>
      </w:r>
      <w:r w:rsidRPr="00A35CFB">
        <w:rPr>
          <w:rFonts w:ascii="QCF_P084" w:hAnsi="QCF_P084" w:cs="Times New Roman"/>
          <w:b/>
          <w:bCs/>
          <w:color w:val="000000"/>
          <w:sz w:val="24"/>
          <w:szCs w:val="24"/>
          <w:rtl/>
        </w:rPr>
        <w:t>ﮬ</w:t>
      </w:r>
      <w:r w:rsidRPr="00A35CFB">
        <w:rPr>
          <w:rFonts w:ascii="QCF_P084" w:hAnsi="QCF_P084" w:cs="QCF_P084"/>
          <w:b/>
          <w:bCs/>
          <w:color w:val="000000"/>
          <w:sz w:val="24"/>
          <w:szCs w:val="24"/>
          <w:rtl/>
        </w:rPr>
        <w:t xml:space="preserve">  </w:t>
      </w:r>
      <w:r w:rsidRPr="00A35CFB">
        <w:rPr>
          <w:rFonts w:ascii="QCF_P084" w:hAnsi="QCF_P084" w:cs="Times New Roman"/>
          <w:b/>
          <w:bCs/>
          <w:color w:val="000000"/>
          <w:sz w:val="24"/>
          <w:szCs w:val="24"/>
          <w:rtl/>
        </w:rPr>
        <w:t>ﮭ</w:t>
      </w:r>
      <w:r w:rsidRPr="00A35CFB">
        <w:rPr>
          <w:rFonts w:ascii="QCF_P084" w:hAnsi="QCF_P084" w:cs="QCF_P084"/>
          <w:b/>
          <w:bCs/>
          <w:color w:val="000000"/>
          <w:sz w:val="24"/>
          <w:szCs w:val="24"/>
          <w:rtl/>
        </w:rPr>
        <w:t xml:space="preserve">  </w:t>
      </w:r>
      <w:r w:rsidRPr="00A35CFB">
        <w:rPr>
          <w:rFonts w:ascii="QCF_P084" w:hAnsi="QCF_P084" w:cs="Times New Roman"/>
          <w:b/>
          <w:bCs/>
          <w:color w:val="000000"/>
          <w:sz w:val="24"/>
          <w:szCs w:val="24"/>
          <w:rtl/>
        </w:rPr>
        <w:t>ﮮ</w:t>
      </w:r>
      <w:r w:rsidRPr="00A35CFB">
        <w:rPr>
          <w:rFonts w:ascii="QCF_P084" w:hAnsi="QCF_P084" w:cs="QCF_P084"/>
          <w:b/>
          <w:bCs/>
          <w:color w:val="000000"/>
          <w:sz w:val="24"/>
          <w:szCs w:val="24"/>
          <w:rtl/>
        </w:rPr>
        <w:t xml:space="preserve">  </w:t>
      </w:r>
      <w:r w:rsidRPr="00A35CFB">
        <w:rPr>
          <w:rFonts w:ascii="QCF_P084" w:hAnsi="QCF_P084" w:cs="Times New Roman"/>
          <w:b/>
          <w:bCs/>
          <w:color w:val="000000"/>
          <w:sz w:val="24"/>
          <w:szCs w:val="24"/>
          <w:rtl/>
        </w:rPr>
        <w:t>ﮯ</w:t>
      </w:r>
      <w:r w:rsidRPr="00A35CFB">
        <w:rPr>
          <w:rFonts w:ascii="QCF_P084" w:hAnsi="QCF_P084" w:cs="Times New Roman"/>
          <w:b/>
          <w:bCs/>
          <w:color w:val="0000A5"/>
          <w:sz w:val="24"/>
          <w:szCs w:val="24"/>
          <w:rtl/>
        </w:rPr>
        <w:t>ﮰ</w:t>
      </w:r>
      <w:r w:rsidRPr="00A35CFB">
        <w:rPr>
          <w:rFonts w:ascii="QCF_P084" w:hAnsi="QCF_P084" w:cs="QCF_P084"/>
          <w:b/>
          <w:bCs/>
          <w:color w:val="000000"/>
          <w:sz w:val="24"/>
          <w:szCs w:val="24"/>
          <w:rtl/>
        </w:rPr>
        <w:t xml:space="preserve">  </w:t>
      </w:r>
      <w:r w:rsidRPr="00A35CFB">
        <w:rPr>
          <w:rFonts w:ascii="QCF_P084" w:hAnsi="QCF_P084" w:cs="Times New Roman"/>
          <w:b/>
          <w:bCs/>
          <w:color w:val="000000"/>
          <w:sz w:val="24"/>
          <w:szCs w:val="24"/>
          <w:rtl/>
        </w:rPr>
        <w:t>ﮱ</w:t>
      </w:r>
      <w:r w:rsidRPr="00A35CFB">
        <w:rPr>
          <w:rFonts w:ascii="QCF_P084" w:hAnsi="QCF_P084" w:cs="QCF_P084"/>
          <w:b/>
          <w:bCs/>
          <w:color w:val="000000"/>
          <w:sz w:val="24"/>
          <w:szCs w:val="24"/>
          <w:rtl/>
        </w:rPr>
        <w:t xml:space="preserve">  </w:t>
      </w:r>
      <w:r w:rsidRPr="00A35CFB">
        <w:rPr>
          <w:rFonts w:ascii="QCF_P084" w:hAnsi="QCF_P084" w:cs="Times New Roman"/>
          <w:b/>
          <w:bCs/>
          <w:color w:val="000000"/>
          <w:sz w:val="24"/>
          <w:szCs w:val="24"/>
          <w:rtl/>
        </w:rPr>
        <w:t>ﯓ</w:t>
      </w:r>
      <w:r w:rsidRPr="00A35CFB">
        <w:rPr>
          <w:rFonts w:ascii="QCF_P084" w:hAnsi="QCF_P084" w:cs="QCF_P084"/>
          <w:b/>
          <w:bCs/>
          <w:color w:val="000000"/>
          <w:sz w:val="24"/>
          <w:szCs w:val="24"/>
          <w:rtl/>
        </w:rPr>
        <w:t xml:space="preserve">  </w:t>
      </w:r>
      <w:r w:rsidRPr="00A35CFB">
        <w:rPr>
          <w:rFonts w:ascii="QCF_P084" w:hAnsi="QCF_P084" w:cs="Times New Roman"/>
          <w:b/>
          <w:bCs/>
          <w:color w:val="000000"/>
          <w:sz w:val="24"/>
          <w:szCs w:val="24"/>
          <w:rtl/>
        </w:rPr>
        <w:t>ﯔ</w:t>
      </w:r>
      <w:r w:rsidRPr="00A35CFB">
        <w:rPr>
          <w:rFonts w:ascii="QCF_P084" w:hAnsi="QCF_P084" w:cs="QCF_P084"/>
          <w:b/>
          <w:bCs/>
          <w:color w:val="000000"/>
          <w:sz w:val="24"/>
          <w:szCs w:val="24"/>
          <w:rtl/>
        </w:rPr>
        <w:t xml:space="preserve">  </w:t>
      </w:r>
      <w:r w:rsidRPr="00A35CFB">
        <w:rPr>
          <w:rFonts w:ascii="QCF_P084" w:hAnsi="QCF_P084" w:cs="Times New Roman"/>
          <w:b/>
          <w:bCs/>
          <w:color w:val="000000"/>
          <w:sz w:val="24"/>
          <w:szCs w:val="24"/>
          <w:rtl/>
        </w:rPr>
        <w:t>ﯕ</w:t>
      </w:r>
      <w:r w:rsidRPr="00A35CFB">
        <w:rPr>
          <w:rFonts w:ascii="QCF_P084" w:hAnsi="QCF_P084" w:cs="QCF_P084"/>
          <w:b/>
          <w:bCs/>
          <w:color w:val="000000"/>
          <w:sz w:val="24"/>
          <w:szCs w:val="24"/>
          <w:rtl/>
        </w:rPr>
        <w:t xml:space="preserve">  </w:t>
      </w:r>
      <w:r w:rsidRPr="00A35CFB">
        <w:rPr>
          <w:rFonts w:ascii="QCF_P084" w:hAnsi="QCF_P084" w:cs="Times New Roman"/>
          <w:b/>
          <w:bCs/>
          <w:color w:val="000000"/>
          <w:sz w:val="24"/>
          <w:szCs w:val="24"/>
          <w:rtl/>
        </w:rPr>
        <w:t>ﯖ</w:t>
      </w:r>
      <w:r w:rsidRPr="00A35CFB">
        <w:rPr>
          <w:rFonts w:ascii="QCF_P084" w:hAnsi="QCF_P084" w:cs="QCF_P084"/>
          <w:b/>
          <w:bCs/>
          <w:color w:val="000000"/>
          <w:sz w:val="24"/>
          <w:szCs w:val="24"/>
          <w:rtl/>
        </w:rPr>
        <w:t xml:space="preserve">   </w:t>
      </w:r>
      <w:r w:rsidRPr="00A35CFB">
        <w:rPr>
          <w:rFonts w:ascii="QCF_P084" w:hAnsi="QCF_P084" w:cs="Times New Roman"/>
          <w:b/>
          <w:bCs/>
          <w:color w:val="000000"/>
          <w:sz w:val="24"/>
          <w:szCs w:val="24"/>
          <w:rtl/>
        </w:rPr>
        <w:t>ﯗ</w:t>
      </w:r>
      <w:r w:rsidRPr="00A35CFB">
        <w:rPr>
          <w:rFonts w:ascii="QCF_P084" w:hAnsi="QCF_P084" w:cs="QCF_P084"/>
          <w:b/>
          <w:bCs/>
          <w:color w:val="000000"/>
          <w:sz w:val="24"/>
          <w:szCs w:val="24"/>
          <w:rtl/>
        </w:rPr>
        <w:t xml:space="preserve">  </w:t>
      </w:r>
      <w:r w:rsidRPr="00A35CFB">
        <w:rPr>
          <w:rFonts w:ascii="QCF_P084" w:hAnsi="QCF_P084" w:cs="Times New Roman"/>
          <w:b/>
          <w:bCs/>
          <w:color w:val="000000"/>
          <w:sz w:val="24"/>
          <w:szCs w:val="24"/>
          <w:rtl/>
        </w:rPr>
        <w:t>ﯘ</w:t>
      </w:r>
      <w:r w:rsidRPr="00A35CFB">
        <w:rPr>
          <w:rFonts w:ascii="QCF_P084" w:hAnsi="QCF_P084" w:cs="QCF_P084"/>
          <w:b/>
          <w:bCs/>
          <w:color w:val="000000"/>
          <w:sz w:val="24"/>
          <w:szCs w:val="24"/>
          <w:rtl/>
        </w:rPr>
        <w:t xml:space="preserve">  </w:t>
      </w:r>
      <w:r w:rsidRPr="00A35CFB">
        <w:rPr>
          <w:rFonts w:ascii="QCF_P084" w:hAnsi="QCF_P084" w:cs="Times New Roman"/>
          <w:b/>
          <w:bCs/>
          <w:color w:val="000000"/>
          <w:sz w:val="24"/>
          <w:szCs w:val="24"/>
          <w:rtl/>
        </w:rPr>
        <w:t>ﯙ</w:t>
      </w:r>
      <w:r w:rsidRPr="00A35CFB">
        <w:rPr>
          <w:rFonts w:ascii="QCF_P084" w:hAnsi="QCF_P084" w:cs="QCF_P084"/>
          <w:b/>
          <w:bCs/>
          <w:color w:val="000000"/>
          <w:sz w:val="24"/>
          <w:szCs w:val="24"/>
          <w:rtl/>
        </w:rPr>
        <w:t xml:space="preserve">  </w:t>
      </w:r>
      <w:r w:rsidRPr="00A35CFB">
        <w:rPr>
          <w:rFonts w:ascii="QCF_P084" w:hAnsi="QCF_P084" w:cs="Times New Roman"/>
          <w:b/>
          <w:bCs/>
          <w:color w:val="000000"/>
          <w:sz w:val="24"/>
          <w:szCs w:val="24"/>
          <w:rtl/>
        </w:rPr>
        <w:t>ﯚ</w:t>
      </w:r>
      <w:r w:rsidRPr="00A35CFB">
        <w:rPr>
          <w:rFonts w:ascii="QCF_P084" w:hAnsi="QCF_P084" w:cs="QCF_P084"/>
          <w:b/>
          <w:bCs/>
          <w:color w:val="000000"/>
          <w:sz w:val="24"/>
          <w:szCs w:val="24"/>
          <w:rtl/>
        </w:rPr>
        <w:t xml:space="preserve">  </w:t>
      </w:r>
      <w:r w:rsidRPr="00A35CFB">
        <w:rPr>
          <w:rFonts w:ascii="QCF_BSML" w:hAnsi="QCF_BSML" w:cs="Times New Roman"/>
          <w:b/>
          <w:bCs/>
          <w:color w:val="000000"/>
          <w:sz w:val="24"/>
          <w:szCs w:val="24"/>
          <w:rtl/>
        </w:rPr>
        <w:t>ﭼ</w:t>
      </w:r>
      <w:r w:rsidRPr="00A35CFB">
        <w:rPr>
          <w:rFonts w:ascii="Simplified Arabic" w:hAnsi="Simplified Arabic" w:cs="Simplified Arabic"/>
          <w:b/>
          <w:bCs/>
          <w:sz w:val="24"/>
          <w:szCs w:val="24"/>
          <w:rtl/>
        </w:rPr>
        <w:t>[النساء:36]</w:t>
      </w:r>
      <w:r w:rsidRPr="00A35CFB">
        <w:rPr>
          <w:rFonts w:ascii="Simplified Arabic" w:hAnsi="Simplified Arabic" w:cs="Simplified Arabic"/>
          <w:sz w:val="24"/>
          <w:szCs w:val="24"/>
          <w:rtl/>
        </w:rPr>
        <w:t xml:space="preserve">،وعــــن عبــدالله بــن عمـــرو بن العاص- رضي الله عنهما- قال: قال رسول الله- صلى الله عليه وسلم-:"خَيْرُ الأصحاب عند الله: خيرهم لصاحبه،وخَيْرُ الجيران عند الله:خيرهم لجاره" </w:t>
      </w:r>
      <w:r w:rsidRPr="00A35CFB">
        <w:rPr>
          <w:rFonts w:ascii="Simplified Arabic" w:hAnsi="Simplified Arabic" w:cs="Simplified Arabic"/>
          <w:b/>
          <w:bCs/>
          <w:sz w:val="24"/>
          <w:szCs w:val="24"/>
          <w:rtl/>
        </w:rPr>
        <w:t>(رواه الترمذي، حديث رقم 1944)</w:t>
      </w:r>
      <w:r w:rsidRPr="00A35CFB">
        <w:rPr>
          <w:rFonts w:ascii="Simplified Arabic" w:hAnsi="Simplified Arabic" w:cs="Simplified Arabic"/>
          <w:sz w:val="24"/>
          <w:szCs w:val="24"/>
          <w:rtl/>
        </w:rPr>
        <w:t>.</w:t>
      </w:r>
    </w:p>
    <w:p w14:paraId="059F20D5" w14:textId="77777777" w:rsidR="00F37DA3" w:rsidRPr="00A35CFB" w:rsidRDefault="00F37DA3" w:rsidP="000A4BB5">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والجـــار لــه حقــوق كثيـــرة أوضحها النَّبيُّ- صلى الله عليه وســلم- عندمــا سألـــه عنـها عبد الله بن عمر- رضي الله عنهما- فقــــال:"إذا اسْتَعَانَكَ أَعَـــنْتَهُ، وإذا اسْتَقْرَضَكَ أَقْـرَضْتَهُ، وإذا افْتَقَرَ عُدْتَ عَلَيْهِ، وإذا مَــــرِضَ عُــدْتَهُ، وإذا أَصَابَهــُ خَـــيْرٌ هَنَّاْتَهُ، وإذا أصَابَتْهُ مُصِيبَةٌ عَزَّيْتَهُ، وإذا مَاتَ اتَّبَعْتَهُ، ولا تَسْتَطِلْ عَلَيْـــــــــــهِ بالبُنْيَانِ فَتَحْـــجُبَ عَنْــــــهُ الرِّيـــــِحَ إِلَّا بِـــإِذْنِهِ، ولَا تُؤْذِهِ بِقُتَارِ رِيِحِ قِدْرِكَ إِلَّا أَنْ تَغْرِفَ لَهُ مِنْهَا، وإِنْ اشْتَرَيْتَ فَاكِهَةً فَأَهْدِ لَهُ مِنْهَا، فَإِنْ لَمْ تَفْعَلْ فَأَدْخِلْهَا سِرًّا، ولَا يَخْرُجْ بِهَا وَلَدُكَ لِيَغِيظَ بِهَا وَلَدَهُ" </w:t>
      </w:r>
    </w:p>
    <w:p w14:paraId="44BB406E" w14:textId="77777777" w:rsidR="00F37DA3" w:rsidRPr="00A35CFB" w:rsidRDefault="00F37DA3" w:rsidP="000A4BB5">
      <w:pPr>
        <w:spacing w:after="0"/>
        <w:jc w:val="both"/>
        <w:rPr>
          <w:rFonts w:ascii="Simplified Arabic" w:hAnsi="Simplified Arabic" w:cs="Simplified Arabic"/>
          <w:b/>
          <w:bCs/>
          <w:sz w:val="24"/>
          <w:szCs w:val="24"/>
          <w:rtl/>
        </w:rPr>
      </w:pPr>
      <w:r w:rsidRPr="00A35CFB">
        <w:rPr>
          <w:rFonts w:ascii="Simplified Arabic" w:hAnsi="Simplified Arabic" w:cs="Simplified Arabic"/>
          <w:b/>
          <w:bCs/>
          <w:sz w:val="24"/>
          <w:szCs w:val="24"/>
          <w:rtl/>
        </w:rPr>
        <w:t xml:space="preserve">                                                              (رواه مسلم، حديث رقم 730)</w:t>
      </w:r>
      <w:r w:rsidRPr="00A35CFB">
        <w:rPr>
          <w:rFonts w:ascii="Simplified Arabic" w:hAnsi="Simplified Arabic" w:cs="Simplified Arabic"/>
          <w:sz w:val="24"/>
          <w:szCs w:val="24"/>
          <w:rtl/>
        </w:rPr>
        <w:t>.</w:t>
      </w:r>
    </w:p>
    <w:p w14:paraId="5EA38683" w14:textId="77777777" w:rsidR="00F37DA3" w:rsidRPr="00A35CFB" w:rsidRDefault="00F37DA3" w:rsidP="000A4BB5">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وقــــد تضمنت السيـــــرة النــبوية مواقــف عــديدة مـن حيــاة النبَّبِيِّ- صلى الله عليه وسلم- تُرَغِّب في التَحَلِّي بقيمة حــق الجار والالتزام بالسلوكيات الخُلُقِيِّة المرتبطة بها</w:t>
      </w:r>
      <w:r w:rsidRPr="00A35CFB">
        <w:rPr>
          <w:rFonts w:ascii="Simplified Arabic" w:hAnsi="Simplified Arabic" w:cs="Simplified Arabic"/>
          <w:b/>
          <w:bCs/>
          <w:sz w:val="24"/>
          <w:szCs w:val="24"/>
          <w:rtl/>
        </w:rPr>
        <w:t>،</w:t>
      </w:r>
      <w:r w:rsidRPr="00A35CFB">
        <w:rPr>
          <w:rFonts w:ascii="Simplified Arabic" w:hAnsi="Simplified Arabic" w:cs="Simplified Arabic"/>
          <w:sz w:val="24"/>
          <w:szCs w:val="24"/>
          <w:rtl/>
        </w:rPr>
        <w:t xml:space="preserve"> فعن أبي هريرة- رضي الله </w:t>
      </w:r>
      <w:r w:rsidRPr="00A35CFB">
        <w:rPr>
          <w:rFonts w:ascii="Simplified Arabic" w:hAnsi="Simplified Arabic" w:cs="Simplified Arabic"/>
          <w:sz w:val="24"/>
          <w:szCs w:val="24"/>
          <w:rtl/>
        </w:rPr>
        <w:lastRenderedPageBreak/>
        <w:t xml:space="preserve">عنه- قـال: جــاء رجــل إلى النَّبِيِّ- صلى الله عليه وسلم- يشكـو جـاره، فقال:"اذهب فاصبر"، فأتاه مرتين أو ثـــلاثًا، فقـــــــال:"اذهــــب فاطْــــرَح مَتَاعَــــــك فــي الطــــريق"، فطرح متاعه في الطريق، فجعل الناس يسألونه فيخبـــرهم خَبَرَهُ، فجــعل النــاس يلعنــونه: فــَعَلَ الله بِهِ ، وفَـعَلَ، وفَعَلَ، فجاء إليه جــاره فـقال له: ارجـع لا ترى مِنِّي شيئًا تَكْرَهُ" </w:t>
      </w:r>
      <w:r w:rsidRPr="00A35CFB">
        <w:rPr>
          <w:rFonts w:ascii="Simplified Arabic" w:hAnsi="Simplified Arabic" w:cs="Simplified Arabic"/>
          <w:b/>
          <w:bCs/>
          <w:sz w:val="24"/>
          <w:szCs w:val="24"/>
          <w:rtl/>
        </w:rPr>
        <w:t>(رواه أبو داود، حديث رقم 5153)</w:t>
      </w:r>
      <w:r w:rsidRPr="00A35CFB">
        <w:rPr>
          <w:rFonts w:ascii="Simplified Arabic" w:hAnsi="Simplified Arabic" w:cs="Simplified Arabic"/>
          <w:sz w:val="24"/>
          <w:szCs w:val="24"/>
          <w:rtl/>
        </w:rPr>
        <w:t>.</w:t>
      </w:r>
    </w:p>
    <w:p w14:paraId="426C4587" w14:textId="77777777" w:rsidR="00F37DA3" w:rsidRPr="00A35CFB" w:rsidRDefault="00F37DA3" w:rsidP="000A4BB5">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ومــن خــلال عـــرض مفــهوم قيــمة حــــــق الجـــار ومجالاتها؛ يمكن استنتاج السلوكيات الدالة عليها التي ينبغي على تلميذ الصف السادس الابتدائي بمدرسة التربية الفكرية أن يطبقها في حياته:</w:t>
      </w:r>
    </w:p>
    <w:p w14:paraId="4EB42223" w14:textId="77777777" w:rsidR="00F37DA3" w:rsidRPr="00A35CFB" w:rsidRDefault="00F37DA3" w:rsidP="000A4BB5">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يحب جيرانه في الفصل والبيت.                    – يساعد جيرانه في الفصل والبيت.</w:t>
      </w:r>
    </w:p>
    <w:p w14:paraId="6F8E673D" w14:textId="77777777" w:rsidR="00F37DA3" w:rsidRPr="00A35CFB" w:rsidRDefault="00F37DA3" w:rsidP="000A4BB5">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لا يؤذي جيرانه في الفصل والبيت. </w:t>
      </w:r>
    </w:p>
    <w:p w14:paraId="451B76C9" w14:textId="77777777" w:rsidR="00F37DA3" w:rsidRPr="00A35CFB" w:rsidRDefault="00F37DA3" w:rsidP="000A4BB5">
      <w:pPr>
        <w:pStyle w:val="ListParagraph"/>
        <w:numPr>
          <w:ilvl w:val="0"/>
          <w:numId w:val="17"/>
        </w:numPr>
        <w:spacing w:after="0"/>
        <w:jc w:val="both"/>
        <w:rPr>
          <w:rFonts w:ascii="Simplified Arabic" w:hAnsi="Simplified Arabic" w:cs="Simplified Arabic"/>
          <w:b/>
          <w:bCs/>
          <w:sz w:val="24"/>
          <w:szCs w:val="24"/>
        </w:rPr>
      </w:pPr>
      <w:r w:rsidRPr="00A35CFB">
        <w:rPr>
          <w:rFonts w:ascii="Simplified Arabic" w:hAnsi="Simplified Arabic" w:cs="Simplified Arabic"/>
          <w:b/>
          <w:bCs/>
          <w:sz w:val="24"/>
          <w:szCs w:val="24"/>
          <w:rtl/>
        </w:rPr>
        <w:t>المحور الثالث : خصائص التلاميذ المعاقين فكريًا :</w:t>
      </w:r>
    </w:p>
    <w:p w14:paraId="49A8DEF3" w14:textId="77777777" w:rsidR="00F37DA3" w:rsidRPr="00A35CFB" w:rsidRDefault="00F37DA3" w:rsidP="000A4BB5">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يتميز تـــــلاميذ مدرســة التربية الفكرية بخصائص نمائية تميزهم عن غيرهم من التلاميذ الأسوياء، وسيتم عـــــرض هذه الخصائص بهدفتعـــرف القــــيم الدينـــية المناسبة لهم، وكذا اشتقاق بعض الأسس التربوية لمراعاتها عند بناء البرنامج المقترح في البحث الحالي، وفيما يلي عرض لذلك :</w:t>
      </w:r>
    </w:p>
    <w:p w14:paraId="6E7DF9A0" w14:textId="77777777" w:rsidR="00F37DA3" w:rsidRPr="00A35CFB" w:rsidRDefault="00F37DA3" w:rsidP="000A4BB5">
      <w:pPr>
        <w:pStyle w:val="ListParagraph"/>
        <w:numPr>
          <w:ilvl w:val="1"/>
          <w:numId w:val="18"/>
        </w:numPr>
        <w:spacing w:after="0"/>
        <w:jc w:val="both"/>
        <w:rPr>
          <w:rFonts w:ascii="Simplified Arabic" w:hAnsi="Simplified Arabic" w:cs="Simplified Arabic"/>
          <w:sz w:val="24"/>
          <w:szCs w:val="24"/>
        </w:rPr>
      </w:pPr>
      <w:r w:rsidRPr="00A35CFB">
        <w:rPr>
          <w:rFonts w:ascii="Simplified Arabic" w:hAnsi="Simplified Arabic" w:cs="Simplified Arabic"/>
          <w:sz w:val="24"/>
          <w:szCs w:val="24"/>
          <w:rtl/>
        </w:rPr>
        <w:t>الخصائص الجِسْمِية والحركية والحِسِيَّة :</w:t>
      </w:r>
    </w:p>
    <w:p w14:paraId="71DE57CC" w14:textId="77777777" w:rsidR="00F37DA3" w:rsidRPr="00A35CFB" w:rsidRDefault="00F37DA3" w:rsidP="000A4BB5">
      <w:pPr>
        <w:spacing w:after="0"/>
        <w:ind w:left="142"/>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لا يخـــتلف التلاميذ المعاقون فكريًا عن أقرانهم من العاديين في معدل النمو الحسمي ومظاهره، إلّا أنهم يعانــون من ضعـــف في الجــوانب الحـــركية والحِسِّيـة، حيــث يوجــد لديهم قصور في حَاسَّتَيْ: السمع والبصر، وكذا قصور في الوظائف الحركية</w:t>
      </w:r>
      <w:r w:rsidRPr="00A35CFB">
        <w:rPr>
          <w:rFonts w:ascii="Simplified Arabic" w:hAnsi="Simplified Arabic" w:cs="Simplified Arabic"/>
          <w:b/>
          <w:bCs/>
          <w:sz w:val="24"/>
          <w:szCs w:val="24"/>
          <w:rtl/>
        </w:rPr>
        <w:t xml:space="preserve"> (حافظ،2001،26)</w:t>
      </w:r>
      <w:r w:rsidRPr="00A35CFB">
        <w:rPr>
          <w:rFonts w:ascii="Simplified Arabic" w:hAnsi="Simplified Arabic" w:cs="Simplified Arabic"/>
          <w:sz w:val="24"/>
          <w:szCs w:val="24"/>
          <w:rtl/>
        </w:rPr>
        <w:t>.</w:t>
      </w:r>
    </w:p>
    <w:p w14:paraId="79DB23DE" w14:textId="77777777" w:rsidR="00F37DA3" w:rsidRPr="00A35CFB" w:rsidRDefault="00F37DA3" w:rsidP="000A4BB5">
      <w:pPr>
        <w:spacing w:after="0"/>
        <w:ind w:left="142"/>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وتتطلب هذه الخصائص من البرنامج المقترح في البحث الحالي مراعاة الآتي :</w:t>
      </w:r>
    </w:p>
    <w:p w14:paraId="66FBF81A" w14:textId="77777777" w:rsidR="00F37DA3" w:rsidRPr="00A35CFB" w:rsidRDefault="00F37DA3" w:rsidP="000A4BB5">
      <w:pPr>
        <w:spacing w:after="0"/>
        <w:ind w:left="142"/>
        <w:jc w:val="both"/>
        <w:rPr>
          <w:rFonts w:ascii="Simplified Arabic" w:hAnsi="Simplified Arabic" w:cs="Simplified Arabic"/>
          <w:sz w:val="24"/>
          <w:szCs w:val="24"/>
          <w:rtl/>
        </w:rPr>
      </w:pPr>
      <w:r w:rsidRPr="00A35CFB">
        <w:rPr>
          <w:rFonts w:ascii="Simplified Arabic" w:hAnsi="Simplified Arabic" w:cs="Simplified Arabic"/>
          <w:sz w:val="24"/>
          <w:szCs w:val="24"/>
          <w:rtl/>
        </w:rPr>
        <w:t>- عــــــرض القـــيم الدينية بمصاحبة الوسائل السمعية البصرية لإثارة انتباه التلاميذ للسلوكيات الخُلُقِيَّة المرتبطة بها، والتي تعوضهم عن القصور السمعي والبصري الذي يعانون منه.</w:t>
      </w:r>
    </w:p>
    <w:p w14:paraId="6B69F268" w14:textId="77777777" w:rsidR="00F37DA3" w:rsidRPr="00A35CFB" w:rsidRDefault="00F37DA3" w:rsidP="00543349">
      <w:pPr>
        <w:spacing w:after="0"/>
        <w:ind w:left="142"/>
        <w:rPr>
          <w:rFonts w:ascii="Simplified Arabic" w:hAnsi="Simplified Arabic" w:cs="Simplified Arabic"/>
          <w:sz w:val="24"/>
          <w:szCs w:val="24"/>
        </w:rPr>
      </w:pPr>
      <w:r w:rsidRPr="00A35CFB">
        <w:rPr>
          <w:rFonts w:ascii="Simplified Arabic" w:hAnsi="Simplified Arabic" w:cs="Simplified Arabic"/>
          <w:sz w:val="24"/>
          <w:szCs w:val="24"/>
          <w:rtl/>
        </w:rPr>
        <w:t>- كتابة المواد التعليمية المقدمة لهؤلاء التلاميذ بخط واضح وكبير بحيث يسهل عليهم قراءته.</w:t>
      </w:r>
    </w:p>
    <w:p w14:paraId="5A856E60" w14:textId="77777777" w:rsidR="00F37DA3" w:rsidRPr="00A35CFB" w:rsidRDefault="00F37DA3" w:rsidP="000A4BB5">
      <w:pPr>
        <w:pStyle w:val="ListParagraph"/>
        <w:numPr>
          <w:ilvl w:val="1"/>
          <w:numId w:val="18"/>
        </w:numPr>
        <w:spacing w:after="0"/>
        <w:jc w:val="both"/>
        <w:rPr>
          <w:rFonts w:ascii="Simplified Arabic" w:hAnsi="Simplified Arabic" w:cs="Simplified Arabic"/>
          <w:sz w:val="24"/>
          <w:szCs w:val="24"/>
        </w:rPr>
      </w:pPr>
      <w:r w:rsidRPr="00A35CFB">
        <w:rPr>
          <w:rFonts w:ascii="Simplified Arabic" w:hAnsi="Simplified Arabic" w:cs="Simplified Arabic"/>
          <w:sz w:val="24"/>
          <w:szCs w:val="24"/>
          <w:rtl/>
        </w:rPr>
        <w:t>الخصائص العقلية والمعرفية :</w:t>
      </w:r>
    </w:p>
    <w:p w14:paraId="4BE8369C" w14:textId="77777777" w:rsidR="00F37DA3" w:rsidRPr="00A35CFB" w:rsidRDefault="00F37DA3" w:rsidP="000A4BB5">
      <w:pPr>
        <w:spacing w:after="0"/>
        <w:ind w:left="360"/>
        <w:jc w:val="both"/>
        <w:rPr>
          <w:rFonts w:ascii="Simplified Arabic" w:hAnsi="Simplified Arabic" w:cs="Simplified Arabic"/>
          <w:b/>
          <w:bCs/>
          <w:sz w:val="24"/>
          <w:szCs w:val="24"/>
          <w:rtl/>
        </w:rPr>
      </w:pPr>
      <w:r w:rsidRPr="00A35CFB">
        <w:rPr>
          <w:rFonts w:ascii="Simplified Arabic" w:hAnsi="Simplified Arabic" w:cs="Simplified Arabic"/>
          <w:sz w:val="24"/>
          <w:szCs w:val="24"/>
          <w:rtl/>
        </w:rPr>
        <w:t xml:space="preserve">     يعـاني التلاميذ المعاقـون فكريًا من البطء في معدل نموهم العقلي، وقصور الانتباه والإدراك، والمـيل إلـى تبسيــط المعــلومات، وقصـــور الذاكـــرة، وقصـــور التفكــير، وقصوـر التعميم </w:t>
      </w:r>
      <w:r w:rsidRPr="00A35CFB">
        <w:rPr>
          <w:rFonts w:ascii="Simplified Arabic" w:hAnsi="Simplified Arabic" w:cs="Simplified Arabic"/>
          <w:sz w:val="24"/>
          <w:szCs w:val="24"/>
          <w:rtl/>
        </w:rPr>
        <w:lastRenderedPageBreak/>
        <w:t xml:space="preserve">وانتقال أثــر التعـــلم، والقصــور فـي الــقدرة على استخـــدام الخــــبرة، ونقص الـــقدرة على التعـلم العَرَضِي، وضعف القدررة على التخيل والتصور </w:t>
      </w:r>
      <w:r w:rsidRPr="00A35CFB">
        <w:rPr>
          <w:rFonts w:ascii="Simplified Arabic" w:hAnsi="Simplified Arabic" w:cs="Simplified Arabic"/>
          <w:b/>
          <w:bCs/>
          <w:sz w:val="24"/>
          <w:szCs w:val="24"/>
          <w:rtl/>
        </w:rPr>
        <w:t>(أبو زيد، 2012، 52-56).</w:t>
      </w:r>
    </w:p>
    <w:p w14:paraId="2683E16E" w14:textId="77777777" w:rsidR="00F37DA3" w:rsidRPr="00A35CFB" w:rsidRDefault="00F37DA3" w:rsidP="000A4BB5">
      <w:pPr>
        <w:spacing w:after="0"/>
        <w:jc w:val="both"/>
        <w:rPr>
          <w:rFonts w:ascii="Simplified Arabic" w:hAnsi="Simplified Arabic" w:cs="Simplified Arabic"/>
          <w:b/>
          <w:bCs/>
          <w:sz w:val="24"/>
          <w:szCs w:val="24"/>
          <w:rtl/>
        </w:rPr>
      </w:pPr>
      <w:r w:rsidRPr="00A35CFB">
        <w:rPr>
          <w:rFonts w:ascii="Simplified Arabic" w:hAnsi="Simplified Arabic" w:cs="Simplified Arabic"/>
          <w:sz w:val="24"/>
          <w:szCs w:val="24"/>
          <w:rtl/>
        </w:rPr>
        <w:t>وتتطلب هذه الخصائص من البرنامج المقترح في البحث الحالي مراعاة الآتي :</w:t>
      </w:r>
    </w:p>
    <w:p w14:paraId="2C6BFBE0" w14:textId="77777777" w:rsidR="00F37DA3" w:rsidRPr="00A35CFB" w:rsidRDefault="00F37DA3" w:rsidP="000A4BB5">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تجــزئة القـــيمة الديـنية إلــى أجزاء صغيرة مرتبة ( مفهومها، أدلتها النقلية، مظاهرها السلوكية، أهمية التَحَلِّي بها )، ولا يتم الانتقال من جزء إلى آخرإلّا بعد التأكد من نجاح المتعلم في الجزء الأخير، وهذا يتوقف- بالطبع- على قدرات التلاميذ، وعلى سرعتهم في التعلم.</w:t>
      </w:r>
    </w:p>
    <w:p w14:paraId="45AA7BB8" w14:textId="77777777" w:rsidR="00F37DA3" w:rsidRPr="00A35CFB" w:rsidRDefault="00F37DA3" w:rsidP="000A4BB5">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ربط القـــيمة الدينية بمواقـف حياتية محسوسة ، مما يسهل على التلاميذ تطبيق السلوكيات المرتبطة بها، وتعميمها على المواقف الجديدة المشابهة للمواقف التعليمية السابقة.</w:t>
      </w:r>
    </w:p>
    <w:p w14:paraId="3859164A" w14:textId="77777777" w:rsidR="00F37DA3" w:rsidRPr="00A35CFB" w:rsidRDefault="00F37DA3" w:rsidP="000A4BB5">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تكــــرار عـــرض المواقــف الحيــاتية الدالــة على القيمة الدينية أكثر من مرة لكن بأبعاد جديدة وبصورة وظــيفية وبأشكـــال متنوعــة؛ فهـذا يــؤدي إلى تحســـين الذاكــــــرة، وانتــقال الخبــرات المكتسبة من الذاكرة قصيرة المدى إلى الذاكرة طويلة المدى؛ وبالتالي يسهل على التلاميذ استرجاعها مثل العاديين.</w:t>
      </w:r>
    </w:p>
    <w:p w14:paraId="4CB8E38F" w14:textId="77777777" w:rsidR="00F37DA3" w:rsidRPr="00A35CFB" w:rsidRDefault="00F37DA3" w:rsidP="000A4BB5">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البدء بالمهام البسيطة ثم الانتقال تدريجيًا إلى المهام الأكثر تعقيدًا.</w:t>
      </w:r>
    </w:p>
    <w:p w14:paraId="6BFEB425" w14:textId="77777777" w:rsidR="00F37DA3" w:rsidRPr="00A35CFB" w:rsidRDefault="00F37DA3" w:rsidP="000A4BB5">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تجنيب الموقف التدريسي المثيرات المشتتة لانتباه التلاميذ، ومن ثم فينبغي تسمية كل مثير باسمه.</w:t>
      </w:r>
    </w:p>
    <w:p w14:paraId="2551EF6C" w14:textId="77777777" w:rsidR="00F37DA3" w:rsidRPr="00A35CFB" w:rsidRDefault="00F37DA3" w:rsidP="000A4BB5">
      <w:pPr>
        <w:spacing w:after="0"/>
        <w:rPr>
          <w:rFonts w:ascii="Simplified Arabic" w:hAnsi="Simplified Arabic" w:cs="Simplified Arabic"/>
          <w:sz w:val="24"/>
          <w:szCs w:val="24"/>
          <w:rtl/>
        </w:rPr>
      </w:pPr>
      <w:r w:rsidRPr="00A35CFB">
        <w:rPr>
          <w:rFonts w:ascii="Simplified Arabic" w:hAnsi="Simplified Arabic" w:cs="Simplified Arabic"/>
          <w:sz w:val="24"/>
          <w:szCs w:val="24"/>
          <w:rtl/>
        </w:rPr>
        <w:t>- عــرض أمــثلة للسلوكيات الإيجـــابية الدالــة على القـيمة الدينية، وأمثلة أخرى للسلوكيات السلبية، مع مــــــراعاة البدء بالسلوكيات الإيجابية، وأن تكـــون أكثــــر عــــددًا من السلوكيات السلبية؛ لأن ذلك يُقَوِّي قُدْرَة التلاميذ على اكتساب القيمة الدينية.</w:t>
      </w:r>
    </w:p>
    <w:p w14:paraId="535ABF00" w14:textId="77777777" w:rsidR="00F37DA3" w:rsidRDefault="00F37DA3" w:rsidP="000A5373">
      <w:pPr>
        <w:spacing w:after="0"/>
        <w:rPr>
          <w:rFonts w:ascii="Simplified Arabic" w:hAnsi="Simplified Arabic" w:cs="Simplified Arabic"/>
          <w:sz w:val="24"/>
          <w:szCs w:val="24"/>
          <w:rtl/>
        </w:rPr>
      </w:pPr>
      <w:r w:rsidRPr="00A35CFB">
        <w:rPr>
          <w:rFonts w:ascii="Simplified Arabic" w:hAnsi="Simplified Arabic" w:cs="Simplified Arabic"/>
          <w:sz w:val="24"/>
          <w:szCs w:val="24"/>
          <w:rtl/>
        </w:rPr>
        <w:t>- إعادة ما تم تعليمه من قيم دينية بين فترة وأخرى؛ للتأكد من احتفاظ التلاميذ بما اكتسبوه من قيم.</w:t>
      </w:r>
    </w:p>
    <w:p w14:paraId="5B5E48C0" w14:textId="77777777" w:rsidR="00F37DA3" w:rsidRPr="00A35CFB" w:rsidRDefault="00F37DA3" w:rsidP="000A5373">
      <w:pPr>
        <w:spacing w:after="0"/>
        <w:rPr>
          <w:rFonts w:ascii="Simplified Arabic" w:hAnsi="Simplified Arabic" w:cs="Simplified Arabic"/>
          <w:sz w:val="24"/>
          <w:szCs w:val="24"/>
          <w:rtl/>
        </w:rPr>
      </w:pPr>
    </w:p>
    <w:p w14:paraId="4B19E137" w14:textId="77777777" w:rsidR="00F37DA3" w:rsidRPr="00A35CFB" w:rsidRDefault="00F37DA3" w:rsidP="00A25680">
      <w:pPr>
        <w:pStyle w:val="ListParagraph"/>
        <w:numPr>
          <w:ilvl w:val="1"/>
          <w:numId w:val="18"/>
        </w:numPr>
        <w:spacing w:after="0"/>
        <w:rPr>
          <w:rFonts w:ascii="Simplified Arabic" w:hAnsi="Simplified Arabic" w:cs="Simplified Arabic"/>
          <w:sz w:val="24"/>
          <w:szCs w:val="24"/>
        </w:rPr>
      </w:pPr>
      <w:r w:rsidRPr="00A35CFB">
        <w:rPr>
          <w:rFonts w:ascii="Simplified Arabic" w:hAnsi="Simplified Arabic" w:cs="Simplified Arabic"/>
          <w:sz w:val="24"/>
          <w:szCs w:val="24"/>
          <w:rtl/>
        </w:rPr>
        <w:t xml:space="preserve">الخصائص اللغوية : </w:t>
      </w:r>
    </w:p>
    <w:p w14:paraId="3AE1D14C" w14:textId="77777777" w:rsidR="00F37DA3" w:rsidRPr="00A35CFB" w:rsidRDefault="00F37DA3" w:rsidP="000A4BB5">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يعاني التلاميذ المعاقـــون فكـــــــريًا من مشكـــلات لغوية متعددة، مثل: تأخر النمو اللغوي التعبيري، وصعــــوبة اكتساب المهـــارات اللغــوية المتقدمة، والذخيـــــرة اللغوية المحــدودة، واستخـــدام القـواعد </w:t>
      </w:r>
      <w:r w:rsidRPr="00A35CFB">
        <w:rPr>
          <w:rFonts w:ascii="Simplified Arabic" w:hAnsi="Simplified Arabic" w:cs="Simplified Arabic"/>
          <w:sz w:val="24"/>
          <w:szCs w:val="24"/>
          <w:rtl/>
        </w:rPr>
        <w:lastRenderedPageBreak/>
        <w:t>اللغوية بطريقة خطأ، واستخدام مفردات لغوية غـير مناسبة لعمره الزمني، وانتشار اضطرابات النطق والكلام.</w:t>
      </w:r>
    </w:p>
    <w:p w14:paraId="0427340B" w14:textId="77777777" w:rsidR="00F37DA3" w:rsidRPr="00A35CFB" w:rsidRDefault="00F37DA3" w:rsidP="000A4BB5">
      <w:pPr>
        <w:spacing w:after="0"/>
        <w:jc w:val="both"/>
        <w:rPr>
          <w:rFonts w:ascii="Simplified Arabic" w:hAnsi="Simplified Arabic" w:cs="Simplified Arabic"/>
          <w:b/>
          <w:bCs/>
          <w:sz w:val="24"/>
          <w:szCs w:val="24"/>
          <w:rtl/>
        </w:rPr>
      </w:pPr>
      <w:r w:rsidRPr="00A35CFB">
        <w:rPr>
          <w:rFonts w:ascii="Simplified Arabic" w:hAnsi="Simplified Arabic" w:cs="Simplified Arabic"/>
          <w:b/>
          <w:bCs/>
          <w:sz w:val="24"/>
          <w:szCs w:val="24"/>
          <w:rtl/>
        </w:rPr>
        <w:t xml:space="preserve">                                                                        (الحازمي،2010، 29)</w:t>
      </w:r>
      <w:r w:rsidRPr="00A35CFB">
        <w:rPr>
          <w:rFonts w:ascii="Simplified Arabic" w:hAnsi="Simplified Arabic" w:cs="Simplified Arabic"/>
          <w:sz w:val="24"/>
          <w:szCs w:val="24"/>
          <w:rtl/>
        </w:rPr>
        <w:t>.</w:t>
      </w:r>
    </w:p>
    <w:p w14:paraId="6F043EE5" w14:textId="77777777" w:rsidR="00F37DA3" w:rsidRPr="00A35CFB" w:rsidRDefault="00F37DA3" w:rsidP="000A4BB5">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وتتطلب هذه الخصائص من البرنامج المقترح في البحث الحالي مراعاة الآتي :</w:t>
      </w:r>
    </w:p>
    <w:p w14:paraId="10EDBA2D" w14:textId="77777777" w:rsidR="00F37DA3" w:rsidRPr="00A35CFB" w:rsidRDefault="00F37DA3" w:rsidP="000A4BB5">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صياغــة محتـــوى كتـــاب التلميذ لتنمـية القـــيم الدينـــية بلــغة ســهلة واضحة، وبمفردات وجُمُل وتراكيب شائعة في حياة التلاميذ.</w:t>
      </w:r>
    </w:p>
    <w:p w14:paraId="0B0C01E1" w14:textId="77777777" w:rsidR="00F37DA3" w:rsidRPr="00A35CFB" w:rsidRDefault="00F37DA3" w:rsidP="000A4BB5">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تقديم أنشطة صفية متنوعة تتطلب من التلاميذ كتابة بعض الجُمُل القصيرة.</w:t>
      </w:r>
    </w:p>
    <w:p w14:paraId="66B0CAAF" w14:textId="77777777" w:rsidR="00F37DA3" w:rsidRPr="00A35CFB" w:rsidRDefault="00F37DA3" w:rsidP="000A4BB5">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إتاحــــة الفرص لكل تلميذ لكي يعبر عن رأيه في السلوكيات القيمية لتكوين موقف حِيَالَهَا، وهذا من شأنه أن يدربالتلاميذ على التعبير اللغوي السليم واستخدام اللغة وظيقيًا.</w:t>
      </w:r>
    </w:p>
    <w:p w14:paraId="275C9363" w14:textId="77777777" w:rsidR="00F37DA3" w:rsidRPr="00A35CFB" w:rsidRDefault="00F37DA3" w:rsidP="000A4BB5">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دعـم محتوى كتاب التلميذ بنصوص من القرآن الكريم والأحاديث النبوية، وتكليف التلاميذ بقراءتها، وهذا من شأنه أن يدربهم على مهارات القراءة الجهرية الصحيحة، وتلافي الصعوبات المرتبطة بها.</w:t>
      </w:r>
    </w:p>
    <w:p w14:paraId="258F0174" w14:textId="77777777" w:rsidR="00F37DA3" w:rsidRPr="00A35CFB" w:rsidRDefault="00F37DA3" w:rsidP="000A4BB5">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ربط القيــم الدينية بقصص واقعية من حياة السلف الصالح، بقوم التلاميذ بالاستماع إليها، وهذا من شأنه أن يدرب التلاميذ على مهارات الاستماع.</w:t>
      </w:r>
    </w:p>
    <w:p w14:paraId="7A37735D" w14:textId="77777777" w:rsidR="00F37DA3" w:rsidRPr="00A35CFB" w:rsidRDefault="00F37DA3" w:rsidP="000A4BB5">
      <w:pPr>
        <w:pStyle w:val="ListParagraph"/>
        <w:numPr>
          <w:ilvl w:val="0"/>
          <w:numId w:val="19"/>
        </w:numPr>
        <w:spacing w:after="0"/>
        <w:jc w:val="both"/>
        <w:rPr>
          <w:rFonts w:ascii="Simplified Arabic" w:hAnsi="Simplified Arabic" w:cs="Simplified Arabic"/>
          <w:sz w:val="24"/>
          <w:szCs w:val="24"/>
        </w:rPr>
      </w:pPr>
      <w:r w:rsidRPr="00A35CFB">
        <w:rPr>
          <w:rFonts w:ascii="Simplified Arabic" w:hAnsi="Simplified Arabic" w:cs="Simplified Arabic"/>
          <w:sz w:val="24"/>
          <w:szCs w:val="24"/>
          <w:rtl/>
        </w:rPr>
        <w:t>الخصائص التعليمية :</w:t>
      </w:r>
    </w:p>
    <w:p w14:paraId="3C51A7C7" w14:textId="77777777" w:rsidR="00F37DA3" w:rsidRPr="00A35CFB" w:rsidRDefault="00F37DA3" w:rsidP="000A4BB5">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يعاني التلاميذ المعاقون فكريًا من عدم التعلم بشكل فَعَّال وتحقيق مستوى تعليمي مماثل لأقرانهم الأسويــــاء، ومن بــطء التــعلم وانخفـاض سرعة اكتساب المعلومات، وتوقع الفشل في المواقف التعليمية بسبب خــبرات الإخفـاق السابقة المتكررة التي يتعرضون لها وبالتالي فهم يفتقرون إلى الدافعية،وتفاوت قدراتهم العقلية واحتياجاتهم التعليمية من تلميذ إلى آخر</w:t>
      </w:r>
      <w:r w:rsidRPr="00A35CFB">
        <w:rPr>
          <w:rFonts w:ascii="Simplified Arabic" w:hAnsi="Simplified Arabic" w:cs="Simplified Arabic"/>
          <w:b/>
          <w:bCs/>
          <w:sz w:val="24"/>
          <w:szCs w:val="24"/>
          <w:rtl/>
        </w:rPr>
        <w:t>(الخطيب والحديدي،2003، 361)</w:t>
      </w:r>
      <w:r w:rsidRPr="00A35CFB">
        <w:rPr>
          <w:rFonts w:ascii="Simplified Arabic" w:hAnsi="Simplified Arabic" w:cs="Simplified Arabic"/>
          <w:sz w:val="24"/>
          <w:szCs w:val="24"/>
          <w:rtl/>
        </w:rPr>
        <w:t>.</w:t>
      </w:r>
    </w:p>
    <w:p w14:paraId="239E53D6" w14:textId="77777777" w:rsidR="00F37DA3" w:rsidRPr="00A35CFB" w:rsidRDefault="00F37DA3" w:rsidP="000A4BB5">
      <w:pPr>
        <w:spacing w:after="0"/>
        <w:jc w:val="both"/>
        <w:rPr>
          <w:rFonts w:ascii="Simplified Arabic" w:hAnsi="Simplified Arabic" w:cs="Simplified Arabic"/>
          <w:b/>
          <w:bCs/>
          <w:sz w:val="24"/>
          <w:szCs w:val="24"/>
          <w:rtl/>
        </w:rPr>
      </w:pPr>
      <w:r w:rsidRPr="00A35CFB">
        <w:rPr>
          <w:rFonts w:ascii="Simplified Arabic" w:hAnsi="Simplified Arabic" w:cs="Simplified Arabic"/>
          <w:sz w:val="24"/>
          <w:szCs w:val="24"/>
          <w:rtl/>
        </w:rPr>
        <w:t>وتتطلب هذه الخصائص من البرنامج المقترح في البحث الحالي مراعاة الآتي :</w:t>
      </w:r>
    </w:p>
    <w:p w14:paraId="0C030AB8" w14:textId="77777777" w:rsidR="00F37DA3" w:rsidRPr="00A35CFB" w:rsidRDefault="00F37DA3" w:rsidP="000A4BB5">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lastRenderedPageBreak/>
        <w:t>- تضميـــن القيـــم الديــنيةفي خُطَــط تربوية فردية تلائم الاحتياجات التعليمية الفريدة لكل تلميذ، بحيث تشــــمل هــذه الخُطَــط على تحديــد مستوى الأداء الحــــالي، وتعيــين الأهـداف طويلة المدى، والأهداف قصيرة المدى، وإجراءات التدريس والأنشطة والوسائل المناسبة، ومعيار الأداء المتوقع.</w:t>
      </w:r>
    </w:p>
    <w:p w14:paraId="6BBEDD61" w14:textId="77777777" w:rsidR="00F37DA3" w:rsidRPr="00A35CFB" w:rsidRDefault="00F37DA3" w:rsidP="000A4BB5">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القياس المتكرر لأداء التلميذ؛ للتأكد من بلوغه مستوى الإتقان المحدد.</w:t>
      </w:r>
    </w:p>
    <w:p w14:paraId="143FB658" w14:textId="77777777" w:rsidR="00F37DA3" w:rsidRPr="00A35CFB" w:rsidRDefault="00F37DA3" w:rsidP="000A4BB5">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تعزيز الاستجابات الصحيحة للتلاميذ تعزيزًا فَوْرِيًّا: ماديًا ومعنويًا.</w:t>
      </w:r>
    </w:p>
    <w:p w14:paraId="6B431B38" w14:textId="77777777" w:rsidR="00F37DA3" w:rsidRPr="00A35CFB" w:rsidRDefault="00F37DA3" w:rsidP="000A4BB5">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تزويد التلميذ بتغذية راجعة متواصلة عن مستوى أدائه.</w:t>
      </w:r>
    </w:p>
    <w:p w14:paraId="0878179A" w14:textId="77777777" w:rsidR="00F37DA3" w:rsidRPr="00A35CFB" w:rsidRDefault="00F37DA3" w:rsidP="000A4BB5">
      <w:pPr>
        <w:spacing w:after="0"/>
        <w:jc w:val="both"/>
        <w:rPr>
          <w:rFonts w:ascii="Simplified Arabic" w:hAnsi="Simplified Arabic" w:cs="Simplified Arabic"/>
          <w:b/>
          <w:bCs/>
          <w:sz w:val="20"/>
          <w:szCs w:val="20"/>
          <w:rtl/>
        </w:rPr>
      </w:pPr>
      <w:r w:rsidRPr="00A35CFB">
        <w:rPr>
          <w:rFonts w:ascii="Simplified Arabic" w:hAnsi="Simplified Arabic" w:cs="Simplified Arabic"/>
          <w:b/>
          <w:bCs/>
          <w:sz w:val="24"/>
          <w:szCs w:val="24"/>
          <w:rtl/>
        </w:rPr>
        <w:t xml:space="preserve">- </w:t>
      </w:r>
      <w:r w:rsidRPr="00A35CFB">
        <w:rPr>
          <w:rFonts w:ascii="Simplified Arabic" w:hAnsi="Simplified Arabic" w:cs="Simplified Arabic"/>
          <w:b/>
          <w:bCs/>
          <w:sz w:val="20"/>
          <w:szCs w:val="20"/>
          <w:rtl/>
        </w:rPr>
        <w:t xml:space="preserve">توزيع تدريب التلاميذ على تحصيل القيم الدينية في فترات زمنية قصيرة تتخللها فترات اختبار أو راحة. </w:t>
      </w:r>
    </w:p>
    <w:p w14:paraId="022E23EC" w14:textId="77777777" w:rsidR="00F37DA3" w:rsidRPr="00A35CFB" w:rsidRDefault="00F37DA3" w:rsidP="000A4BB5">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توفير النماذج للأداء الصحيح لزيادة خبرات النجاح وتقليل خبرات الفشل لدى التلاميذ.</w:t>
      </w:r>
    </w:p>
    <w:p w14:paraId="3F24D852" w14:textId="77777777" w:rsidR="00F37DA3" w:rsidRPr="00A35CFB" w:rsidRDefault="00F37DA3" w:rsidP="000A4BB5">
      <w:pPr>
        <w:pStyle w:val="ListParagraph"/>
        <w:numPr>
          <w:ilvl w:val="0"/>
          <w:numId w:val="20"/>
        </w:numPr>
        <w:spacing w:after="0"/>
        <w:jc w:val="both"/>
        <w:rPr>
          <w:rFonts w:ascii="Simplified Arabic" w:hAnsi="Simplified Arabic" w:cs="Simplified Arabic"/>
          <w:sz w:val="24"/>
          <w:szCs w:val="24"/>
        </w:rPr>
      </w:pPr>
      <w:r w:rsidRPr="00A35CFB">
        <w:rPr>
          <w:rFonts w:ascii="Simplified Arabic" w:hAnsi="Simplified Arabic" w:cs="Simplified Arabic"/>
          <w:sz w:val="24"/>
          <w:szCs w:val="24"/>
          <w:rtl/>
        </w:rPr>
        <w:t>الخصائص النفسية :</w:t>
      </w:r>
    </w:p>
    <w:p w14:paraId="038B957E" w14:textId="77777777" w:rsidR="00F37DA3" w:rsidRPr="00A35CFB" w:rsidRDefault="00F37DA3" w:rsidP="000A4BB5">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يعاني التلاميذ المعاقــــون فكـــــريًا العديـــد مـن المشاكــــل النفسـية المتـمثلة في ارتفــاع وحِـــدَّة الشعور بالوحدة النفسية والاكتئاب، والميل إلى العُزْلَة والانطــواء والقـــلق وعـدم الثبات الانفعالي، والعدوان على الأشياء من حوله أو مع الآخرين </w:t>
      </w:r>
      <w:r w:rsidRPr="00A35CFB">
        <w:rPr>
          <w:rFonts w:ascii="Simplified Arabic" w:hAnsi="Simplified Arabic" w:cs="Simplified Arabic"/>
          <w:b/>
          <w:bCs/>
          <w:sz w:val="24"/>
          <w:szCs w:val="24"/>
          <w:rtl/>
        </w:rPr>
        <w:t>(الهجرسي، 2002، 188)</w:t>
      </w:r>
      <w:r w:rsidRPr="00A35CFB">
        <w:rPr>
          <w:rFonts w:ascii="Simplified Arabic" w:hAnsi="Simplified Arabic" w:cs="Simplified Arabic"/>
          <w:sz w:val="24"/>
          <w:szCs w:val="24"/>
          <w:rtl/>
        </w:rPr>
        <w:t>.</w:t>
      </w:r>
    </w:p>
    <w:p w14:paraId="1CF2A2C5" w14:textId="77777777" w:rsidR="00F37DA3" w:rsidRPr="00A35CFB" w:rsidRDefault="00F37DA3" w:rsidP="000A4BB5">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وفي ضوء المشكلات النفسية التي يعاني منها المعاق فكريًا يتضح مدى حاجته إلى التحَلِّي بقيمة الرحمة التي تسمو بوجدانه وتهذب انفعالاته، وتحقق له الاستقرار والهدوء والثبات النفسي، وفيما يلي عرض لهذه القيمة : </w:t>
      </w:r>
    </w:p>
    <w:p w14:paraId="235B288C" w14:textId="77777777" w:rsidR="00F37DA3" w:rsidRPr="00A35CFB" w:rsidRDefault="00F37DA3" w:rsidP="000A4BB5">
      <w:pPr>
        <w:pStyle w:val="ListParagraph"/>
        <w:numPr>
          <w:ilvl w:val="0"/>
          <w:numId w:val="16"/>
        </w:numPr>
        <w:spacing w:after="0"/>
        <w:jc w:val="both"/>
        <w:rPr>
          <w:rFonts w:ascii="Simplified Arabic" w:hAnsi="Simplified Arabic" w:cs="Simplified Arabic"/>
          <w:sz w:val="24"/>
          <w:szCs w:val="24"/>
        </w:rPr>
      </w:pPr>
      <w:r w:rsidRPr="00A35CFB">
        <w:rPr>
          <w:rFonts w:ascii="Simplified Arabic" w:hAnsi="Simplified Arabic" w:cs="Simplified Arabic"/>
          <w:b/>
          <w:bCs/>
          <w:sz w:val="24"/>
          <w:szCs w:val="24"/>
          <w:rtl/>
        </w:rPr>
        <w:t>الرَّحْــــــمَة :</w:t>
      </w:r>
    </w:p>
    <w:p w14:paraId="7B2F598C" w14:textId="77777777" w:rsidR="00F37DA3" w:rsidRPr="00A35CFB" w:rsidRDefault="00F37DA3" w:rsidP="000A4BB5">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الرحـمة معناهــا: مشاركـــة الكــــائن الحـي لغيــره فـي مثـل آلامــه ومســراته، والشعـــور بمثل مشاعره، ومواســـاته والتعاطف معه، وتجنــب إيــذائه والبُعْد عـن الغلــظة والقسوة عليه </w:t>
      </w:r>
      <w:r w:rsidRPr="00A35CFB">
        <w:rPr>
          <w:rFonts w:ascii="Simplified Arabic" w:hAnsi="Simplified Arabic" w:cs="Simplified Arabic"/>
          <w:b/>
          <w:bCs/>
          <w:sz w:val="24"/>
          <w:szCs w:val="24"/>
          <w:rtl/>
        </w:rPr>
        <w:t>(هاشم،2004،ج2،90)</w:t>
      </w:r>
      <w:r w:rsidRPr="00A35CFB">
        <w:rPr>
          <w:rFonts w:ascii="Simplified Arabic" w:hAnsi="Simplified Arabic" w:cs="Simplified Arabic"/>
          <w:sz w:val="24"/>
          <w:szCs w:val="24"/>
          <w:rtl/>
        </w:rPr>
        <w:t>،والإســــلام ديـــن الرحـــــــمة</w:t>
      </w:r>
      <w:r w:rsidRPr="00A35CFB">
        <w:rPr>
          <w:rFonts w:ascii="Simplified Arabic" w:hAnsi="Simplified Arabic" w:cs="Simplified Arabic"/>
          <w:color w:val="000000"/>
          <w:sz w:val="24"/>
          <w:szCs w:val="24"/>
          <w:rtl/>
        </w:rPr>
        <w:t xml:space="preserve">، </w:t>
      </w:r>
      <w:r w:rsidRPr="00A35CFB">
        <w:rPr>
          <w:rFonts w:ascii="QCF_BSML" w:hAnsi="QCF_BSML" w:cs="Times New Roman"/>
          <w:b/>
          <w:bCs/>
          <w:color w:val="000000"/>
          <w:sz w:val="24"/>
          <w:szCs w:val="24"/>
          <w:rtl/>
        </w:rPr>
        <w:t>ﭧ</w:t>
      </w:r>
      <w:r w:rsidRPr="00A35CFB">
        <w:rPr>
          <w:rFonts w:ascii="QCF_BSML" w:hAnsi="QCF_BSML" w:cs="QCF_BSML"/>
          <w:b/>
          <w:bCs/>
          <w:color w:val="000000"/>
          <w:sz w:val="24"/>
          <w:szCs w:val="24"/>
          <w:rtl/>
        </w:rPr>
        <w:t xml:space="preserve"> </w:t>
      </w:r>
      <w:r w:rsidRPr="00A35CFB">
        <w:rPr>
          <w:rFonts w:ascii="QCF_BSML" w:hAnsi="QCF_BSML" w:cs="Times New Roman"/>
          <w:b/>
          <w:bCs/>
          <w:color w:val="000000"/>
          <w:sz w:val="24"/>
          <w:szCs w:val="24"/>
          <w:rtl/>
        </w:rPr>
        <w:t>ﭨ</w:t>
      </w:r>
      <w:r w:rsidRPr="00A35CFB">
        <w:rPr>
          <w:rFonts w:ascii="QCF_BSML" w:hAnsi="QCF_BSML" w:cs="QCF_BSML"/>
          <w:b/>
          <w:bCs/>
          <w:color w:val="000000"/>
          <w:sz w:val="24"/>
          <w:szCs w:val="24"/>
          <w:rtl/>
        </w:rPr>
        <w:t xml:space="preserve"> </w:t>
      </w:r>
      <w:r w:rsidRPr="00A35CFB">
        <w:rPr>
          <w:rFonts w:ascii="QCF_BSML" w:hAnsi="QCF_BSML" w:cs="Times New Roman"/>
          <w:b/>
          <w:bCs/>
          <w:color w:val="000000"/>
          <w:sz w:val="24"/>
          <w:szCs w:val="24"/>
          <w:rtl/>
        </w:rPr>
        <w:t>ﭽ</w:t>
      </w:r>
      <w:r w:rsidRPr="00A35CFB">
        <w:rPr>
          <w:rFonts w:ascii="QCF_BSML" w:hAnsi="QCF_BSML" w:cs="QCF_BSML"/>
          <w:b/>
          <w:bCs/>
          <w:color w:val="000000"/>
          <w:sz w:val="24"/>
          <w:szCs w:val="24"/>
          <w:rtl/>
        </w:rPr>
        <w:t xml:space="preserve"> </w:t>
      </w:r>
      <w:r w:rsidRPr="00A35CFB">
        <w:rPr>
          <w:rFonts w:ascii="QCF_P001" w:hAnsi="QCF_P001" w:cs="Times New Roman"/>
          <w:b/>
          <w:bCs/>
          <w:color w:val="000000"/>
          <w:sz w:val="24"/>
          <w:szCs w:val="24"/>
          <w:rtl/>
        </w:rPr>
        <w:t>ﭑ</w:t>
      </w:r>
      <w:r w:rsidRPr="00A35CFB">
        <w:rPr>
          <w:rFonts w:ascii="QCF_P001" w:hAnsi="QCF_P001" w:cs="QCF_P001"/>
          <w:b/>
          <w:bCs/>
          <w:color w:val="000000"/>
          <w:sz w:val="24"/>
          <w:szCs w:val="24"/>
          <w:rtl/>
        </w:rPr>
        <w:t xml:space="preserve">       </w:t>
      </w:r>
      <w:r w:rsidRPr="00A35CFB">
        <w:rPr>
          <w:rFonts w:ascii="QCF_P001" w:hAnsi="QCF_P001" w:cs="Times New Roman"/>
          <w:b/>
          <w:bCs/>
          <w:color w:val="000000"/>
          <w:sz w:val="24"/>
          <w:szCs w:val="24"/>
          <w:rtl/>
        </w:rPr>
        <w:t>ﭒ</w:t>
      </w:r>
      <w:r w:rsidRPr="00A35CFB">
        <w:rPr>
          <w:rFonts w:ascii="QCF_P001" w:hAnsi="QCF_P001" w:cs="QCF_P001"/>
          <w:b/>
          <w:bCs/>
          <w:color w:val="000000"/>
          <w:sz w:val="24"/>
          <w:szCs w:val="24"/>
          <w:rtl/>
        </w:rPr>
        <w:t xml:space="preserve">  </w:t>
      </w:r>
      <w:r w:rsidRPr="00A35CFB">
        <w:rPr>
          <w:rFonts w:ascii="QCF_P001" w:hAnsi="QCF_P001" w:cs="Times New Roman"/>
          <w:b/>
          <w:bCs/>
          <w:color w:val="000000"/>
          <w:sz w:val="24"/>
          <w:szCs w:val="24"/>
          <w:rtl/>
        </w:rPr>
        <w:t>ﭓ</w:t>
      </w:r>
      <w:r w:rsidRPr="00A35CFB">
        <w:rPr>
          <w:rFonts w:ascii="QCF_P001" w:hAnsi="QCF_P001" w:cs="QCF_P001"/>
          <w:b/>
          <w:bCs/>
          <w:color w:val="000000"/>
          <w:sz w:val="24"/>
          <w:szCs w:val="24"/>
          <w:rtl/>
        </w:rPr>
        <w:t xml:space="preserve">  </w:t>
      </w:r>
      <w:r w:rsidRPr="00A35CFB">
        <w:rPr>
          <w:rFonts w:ascii="QCF_P001" w:hAnsi="QCF_P001" w:cs="Times New Roman"/>
          <w:b/>
          <w:bCs/>
          <w:color w:val="000000"/>
          <w:sz w:val="24"/>
          <w:szCs w:val="24"/>
          <w:rtl/>
        </w:rPr>
        <w:t>ﭔ</w:t>
      </w:r>
      <w:r w:rsidRPr="00A35CFB">
        <w:rPr>
          <w:rFonts w:ascii="QCF_P001" w:hAnsi="QCF_P001" w:cs="QCF_P001"/>
          <w:b/>
          <w:bCs/>
          <w:color w:val="000000"/>
          <w:sz w:val="24"/>
          <w:szCs w:val="24"/>
          <w:rtl/>
        </w:rPr>
        <w:t xml:space="preserve">  </w:t>
      </w:r>
      <w:r w:rsidRPr="00A35CFB">
        <w:rPr>
          <w:rFonts w:ascii="QCF_P001" w:hAnsi="QCF_P001" w:cs="Times New Roman"/>
          <w:b/>
          <w:bCs/>
          <w:color w:val="000000"/>
          <w:sz w:val="24"/>
          <w:szCs w:val="24"/>
          <w:rtl/>
        </w:rPr>
        <w:t>ﭕ</w:t>
      </w:r>
      <w:r w:rsidRPr="00A35CFB">
        <w:rPr>
          <w:rFonts w:ascii="QCF_P001" w:hAnsi="QCF_P001" w:cs="QCF_P001"/>
          <w:b/>
          <w:bCs/>
          <w:color w:val="000000"/>
          <w:sz w:val="24"/>
          <w:szCs w:val="24"/>
          <w:rtl/>
        </w:rPr>
        <w:t xml:space="preserve">   </w:t>
      </w:r>
      <w:r w:rsidRPr="00A35CFB">
        <w:rPr>
          <w:rFonts w:ascii="QCF_P001" w:hAnsi="QCF_P001" w:cs="Times New Roman"/>
          <w:b/>
          <w:bCs/>
          <w:color w:val="000000"/>
          <w:sz w:val="24"/>
          <w:szCs w:val="24"/>
          <w:rtl/>
        </w:rPr>
        <w:t>ﭖ</w:t>
      </w:r>
      <w:r w:rsidRPr="00A35CFB">
        <w:rPr>
          <w:rFonts w:ascii="QCF_P001" w:hAnsi="QCF_P001" w:cs="QCF_P001"/>
          <w:b/>
          <w:bCs/>
          <w:color w:val="000000"/>
          <w:sz w:val="24"/>
          <w:szCs w:val="24"/>
          <w:rtl/>
        </w:rPr>
        <w:t xml:space="preserve">  </w:t>
      </w:r>
      <w:r w:rsidRPr="00A35CFB">
        <w:rPr>
          <w:rFonts w:ascii="QCF_P001" w:hAnsi="QCF_P001" w:cs="Times New Roman"/>
          <w:b/>
          <w:bCs/>
          <w:color w:val="000000"/>
          <w:sz w:val="24"/>
          <w:szCs w:val="24"/>
          <w:rtl/>
        </w:rPr>
        <w:t>ﭗ</w:t>
      </w:r>
      <w:r w:rsidRPr="00A35CFB">
        <w:rPr>
          <w:rFonts w:ascii="QCF_P001" w:hAnsi="QCF_P001" w:cs="QCF_P001"/>
          <w:b/>
          <w:bCs/>
          <w:color w:val="000000"/>
          <w:sz w:val="24"/>
          <w:szCs w:val="24"/>
          <w:rtl/>
        </w:rPr>
        <w:t xml:space="preserve">  </w:t>
      </w:r>
      <w:r w:rsidRPr="00A35CFB">
        <w:rPr>
          <w:rFonts w:ascii="QCF_P001" w:hAnsi="QCF_P001" w:cs="Times New Roman"/>
          <w:b/>
          <w:bCs/>
          <w:color w:val="000000"/>
          <w:sz w:val="24"/>
          <w:szCs w:val="24"/>
          <w:rtl/>
        </w:rPr>
        <w:t>ﭘ</w:t>
      </w:r>
      <w:r w:rsidRPr="00A35CFB">
        <w:rPr>
          <w:rFonts w:ascii="QCF_P001" w:hAnsi="QCF_P001" w:cs="QCF_P001"/>
          <w:b/>
          <w:bCs/>
          <w:color w:val="000000"/>
          <w:sz w:val="24"/>
          <w:szCs w:val="24"/>
          <w:rtl/>
        </w:rPr>
        <w:t xml:space="preserve">  </w:t>
      </w:r>
      <w:r w:rsidRPr="00A35CFB">
        <w:rPr>
          <w:rFonts w:ascii="QCF_P001" w:hAnsi="QCF_P001" w:cs="Times New Roman"/>
          <w:b/>
          <w:bCs/>
          <w:color w:val="000000"/>
          <w:sz w:val="24"/>
          <w:szCs w:val="24"/>
          <w:rtl/>
        </w:rPr>
        <w:t>ﭙ</w:t>
      </w:r>
      <w:r w:rsidRPr="00A35CFB">
        <w:rPr>
          <w:rFonts w:ascii="QCF_P001" w:hAnsi="QCF_P001" w:cs="QCF_P001"/>
          <w:b/>
          <w:bCs/>
          <w:color w:val="000000"/>
          <w:sz w:val="24"/>
          <w:szCs w:val="24"/>
          <w:rtl/>
        </w:rPr>
        <w:t xml:space="preserve">  </w:t>
      </w:r>
      <w:r w:rsidRPr="00A35CFB">
        <w:rPr>
          <w:rFonts w:ascii="QCF_P001" w:hAnsi="QCF_P001" w:cs="Times New Roman"/>
          <w:b/>
          <w:bCs/>
          <w:color w:val="000000"/>
          <w:sz w:val="24"/>
          <w:szCs w:val="24"/>
          <w:rtl/>
        </w:rPr>
        <w:t>ﭚ</w:t>
      </w:r>
      <w:r w:rsidRPr="00A35CFB">
        <w:rPr>
          <w:rFonts w:ascii="QCF_P001" w:hAnsi="QCF_P001" w:cs="QCF_P001"/>
          <w:b/>
          <w:bCs/>
          <w:color w:val="000000"/>
          <w:sz w:val="24"/>
          <w:szCs w:val="24"/>
          <w:rtl/>
        </w:rPr>
        <w:t xml:space="preserve">   </w:t>
      </w:r>
      <w:r w:rsidRPr="00A35CFB">
        <w:rPr>
          <w:rFonts w:ascii="QCF_P001" w:hAnsi="QCF_P001" w:cs="Times New Roman"/>
          <w:b/>
          <w:bCs/>
          <w:color w:val="000000"/>
          <w:sz w:val="24"/>
          <w:szCs w:val="24"/>
          <w:rtl/>
        </w:rPr>
        <w:t>ﭛ</w:t>
      </w:r>
      <w:r w:rsidRPr="00A35CFB">
        <w:rPr>
          <w:rFonts w:ascii="QCF_P001" w:hAnsi="QCF_P001" w:cs="QCF_P001"/>
          <w:b/>
          <w:bCs/>
          <w:color w:val="000000"/>
          <w:sz w:val="24"/>
          <w:szCs w:val="24"/>
          <w:rtl/>
        </w:rPr>
        <w:t xml:space="preserve">  </w:t>
      </w:r>
      <w:r w:rsidRPr="00A35CFB">
        <w:rPr>
          <w:rFonts w:ascii="QCF_P001" w:hAnsi="QCF_P001" w:cs="Times New Roman"/>
          <w:b/>
          <w:bCs/>
          <w:color w:val="000000"/>
          <w:sz w:val="24"/>
          <w:szCs w:val="24"/>
          <w:rtl/>
        </w:rPr>
        <w:t>ﭜ</w:t>
      </w:r>
      <w:r w:rsidRPr="00A35CFB">
        <w:rPr>
          <w:rFonts w:ascii="QCF_P001" w:hAnsi="QCF_P001" w:cs="QCF_P001"/>
          <w:b/>
          <w:bCs/>
          <w:color w:val="000000"/>
          <w:sz w:val="24"/>
          <w:szCs w:val="24"/>
          <w:rtl/>
        </w:rPr>
        <w:t xml:space="preserve">  </w:t>
      </w:r>
      <w:r w:rsidRPr="00A35CFB">
        <w:rPr>
          <w:rFonts w:ascii="QCF_P001" w:hAnsi="QCF_P001" w:cs="Times New Roman"/>
          <w:b/>
          <w:bCs/>
          <w:color w:val="000000"/>
          <w:sz w:val="24"/>
          <w:szCs w:val="24"/>
          <w:rtl/>
        </w:rPr>
        <w:t>ﭝ</w:t>
      </w:r>
      <w:r w:rsidRPr="00A35CFB">
        <w:rPr>
          <w:rFonts w:ascii="QCF_P001" w:hAnsi="QCF_P001" w:cs="QCF_P001"/>
          <w:b/>
          <w:bCs/>
          <w:color w:val="000000"/>
          <w:sz w:val="24"/>
          <w:szCs w:val="24"/>
          <w:rtl/>
        </w:rPr>
        <w:t xml:space="preserve">  </w:t>
      </w:r>
      <w:r w:rsidRPr="00A35CFB">
        <w:rPr>
          <w:rFonts w:ascii="QCF_BSML" w:hAnsi="QCF_BSML" w:cs="Times New Roman"/>
          <w:b/>
          <w:bCs/>
          <w:color w:val="000000"/>
          <w:sz w:val="24"/>
          <w:szCs w:val="24"/>
          <w:rtl/>
        </w:rPr>
        <w:t>ﭼ</w:t>
      </w:r>
      <w:r w:rsidRPr="00A35CFB">
        <w:rPr>
          <w:rFonts w:ascii="Simplified Arabic" w:hAnsi="Simplified Arabic" w:cs="Simplified Arabic"/>
          <w:b/>
          <w:bCs/>
          <w:sz w:val="24"/>
          <w:szCs w:val="24"/>
          <w:rtl/>
        </w:rPr>
        <w:t>[الفاتحة:1-3]</w:t>
      </w:r>
      <w:r w:rsidRPr="00A35CFB">
        <w:rPr>
          <w:rFonts w:ascii="Simplified Arabic" w:hAnsi="Simplified Arabic" w:cs="Simplified Arabic"/>
          <w:sz w:val="24"/>
          <w:szCs w:val="24"/>
          <w:rtl/>
        </w:rPr>
        <w:t>،</w:t>
      </w:r>
      <w:r w:rsidRPr="00A35CFB">
        <w:rPr>
          <w:rFonts w:ascii="Simplified Arabic" w:hAnsi="Simplified Arabic" w:cs="Simplified Arabic"/>
          <w:b/>
          <w:bCs/>
          <w:color w:val="000000"/>
          <w:sz w:val="24"/>
          <w:szCs w:val="24"/>
          <w:rtl/>
        </w:rPr>
        <w:t xml:space="preserve"> وَ</w:t>
      </w:r>
      <w:r w:rsidRPr="00A35CFB">
        <w:rPr>
          <w:rFonts w:ascii="QCF_BSML" w:hAnsi="QCF_BSML" w:cs="Times New Roman"/>
          <w:b/>
          <w:bCs/>
          <w:color w:val="000000"/>
          <w:sz w:val="24"/>
          <w:szCs w:val="24"/>
          <w:rtl/>
        </w:rPr>
        <w:t>ﭧ</w:t>
      </w:r>
      <w:r w:rsidRPr="00A35CFB">
        <w:rPr>
          <w:rFonts w:ascii="QCF_BSML" w:hAnsi="QCF_BSML" w:cs="QCF_BSML"/>
          <w:b/>
          <w:bCs/>
          <w:color w:val="000000"/>
          <w:sz w:val="24"/>
          <w:szCs w:val="24"/>
          <w:rtl/>
        </w:rPr>
        <w:t xml:space="preserve"> </w:t>
      </w:r>
      <w:r w:rsidRPr="00A35CFB">
        <w:rPr>
          <w:rFonts w:ascii="QCF_BSML" w:hAnsi="QCF_BSML" w:cs="Times New Roman"/>
          <w:b/>
          <w:bCs/>
          <w:color w:val="000000"/>
          <w:sz w:val="24"/>
          <w:szCs w:val="24"/>
          <w:rtl/>
        </w:rPr>
        <w:t>ﭨ</w:t>
      </w:r>
      <w:r w:rsidRPr="00A35CFB">
        <w:rPr>
          <w:rFonts w:ascii="QCF_BSML" w:hAnsi="QCF_BSML" w:cs="QCF_BSML"/>
          <w:b/>
          <w:bCs/>
          <w:color w:val="000000"/>
          <w:sz w:val="24"/>
          <w:szCs w:val="24"/>
          <w:rtl/>
        </w:rPr>
        <w:t xml:space="preserve"> </w:t>
      </w:r>
      <w:r w:rsidRPr="00A35CFB">
        <w:rPr>
          <w:rFonts w:ascii="QCF_BSML" w:hAnsi="QCF_BSML" w:cs="Times New Roman"/>
          <w:b/>
          <w:bCs/>
          <w:color w:val="000000"/>
          <w:sz w:val="24"/>
          <w:szCs w:val="24"/>
          <w:rtl/>
        </w:rPr>
        <w:t>ﭽ</w:t>
      </w:r>
      <w:r w:rsidRPr="00A35CFB">
        <w:rPr>
          <w:rFonts w:ascii="QCF_BSML" w:hAnsi="QCF_BSML" w:cs="QCF_BSML"/>
          <w:b/>
          <w:bCs/>
          <w:color w:val="000000"/>
          <w:sz w:val="24"/>
          <w:szCs w:val="24"/>
          <w:rtl/>
        </w:rPr>
        <w:t xml:space="preserve"> </w:t>
      </w:r>
      <w:r w:rsidRPr="00A35CFB">
        <w:rPr>
          <w:rFonts w:ascii="QCF_P331" w:hAnsi="QCF_P331" w:cs="Times New Roman"/>
          <w:b/>
          <w:bCs/>
          <w:color w:val="000000"/>
          <w:sz w:val="24"/>
          <w:szCs w:val="24"/>
          <w:rtl/>
        </w:rPr>
        <w:t>ﮐ</w:t>
      </w:r>
      <w:r w:rsidRPr="00A35CFB">
        <w:rPr>
          <w:rFonts w:ascii="QCF_P331" w:hAnsi="QCF_P331" w:cs="QCF_P331"/>
          <w:b/>
          <w:bCs/>
          <w:color w:val="000000"/>
          <w:sz w:val="24"/>
          <w:szCs w:val="24"/>
          <w:rtl/>
        </w:rPr>
        <w:t xml:space="preserve">  </w:t>
      </w:r>
      <w:r w:rsidRPr="00A35CFB">
        <w:rPr>
          <w:rFonts w:ascii="QCF_P331" w:hAnsi="QCF_P331" w:cs="Times New Roman"/>
          <w:b/>
          <w:bCs/>
          <w:color w:val="000000"/>
          <w:sz w:val="24"/>
          <w:szCs w:val="24"/>
          <w:rtl/>
        </w:rPr>
        <w:t>ﮑ</w:t>
      </w:r>
      <w:r w:rsidRPr="00A35CFB">
        <w:rPr>
          <w:rFonts w:ascii="QCF_P331" w:hAnsi="QCF_P331" w:cs="QCF_P331"/>
          <w:b/>
          <w:bCs/>
          <w:color w:val="000000"/>
          <w:sz w:val="24"/>
          <w:szCs w:val="24"/>
          <w:rtl/>
        </w:rPr>
        <w:t xml:space="preserve">  </w:t>
      </w:r>
      <w:r w:rsidRPr="00A35CFB">
        <w:rPr>
          <w:rFonts w:ascii="QCF_P331" w:hAnsi="QCF_P331" w:cs="Times New Roman"/>
          <w:b/>
          <w:bCs/>
          <w:color w:val="000000"/>
          <w:sz w:val="24"/>
          <w:szCs w:val="24"/>
          <w:rtl/>
        </w:rPr>
        <w:t>ﮒ</w:t>
      </w:r>
      <w:r w:rsidRPr="00A35CFB">
        <w:rPr>
          <w:rFonts w:ascii="QCF_P331" w:hAnsi="QCF_P331" w:cs="QCF_P331"/>
          <w:b/>
          <w:bCs/>
          <w:color w:val="000000"/>
          <w:sz w:val="24"/>
          <w:szCs w:val="24"/>
          <w:rtl/>
        </w:rPr>
        <w:t xml:space="preserve">         </w:t>
      </w:r>
      <w:r w:rsidRPr="00A35CFB">
        <w:rPr>
          <w:rFonts w:ascii="QCF_P331" w:hAnsi="QCF_P331" w:cs="Times New Roman"/>
          <w:b/>
          <w:bCs/>
          <w:color w:val="000000"/>
          <w:sz w:val="24"/>
          <w:szCs w:val="24"/>
          <w:rtl/>
        </w:rPr>
        <w:t>ﮓ</w:t>
      </w:r>
      <w:r w:rsidRPr="00A35CFB">
        <w:rPr>
          <w:rFonts w:ascii="QCF_P331" w:hAnsi="QCF_P331" w:cs="QCF_P331"/>
          <w:b/>
          <w:bCs/>
          <w:color w:val="000000"/>
          <w:sz w:val="24"/>
          <w:szCs w:val="24"/>
          <w:rtl/>
        </w:rPr>
        <w:t xml:space="preserve">  </w:t>
      </w:r>
      <w:r w:rsidRPr="00A35CFB">
        <w:rPr>
          <w:rFonts w:ascii="QCF_P331" w:hAnsi="QCF_P331" w:cs="Times New Roman"/>
          <w:b/>
          <w:bCs/>
          <w:color w:val="000000"/>
          <w:sz w:val="24"/>
          <w:szCs w:val="24"/>
          <w:rtl/>
        </w:rPr>
        <w:t>ﮔ</w:t>
      </w:r>
      <w:r w:rsidRPr="00A35CFB">
        <w:rPr>
          <w:rFonts w:ascii="QCF_P331" w:hAnsi="QCF_P331" w:cs="QCF_P331"/>
          <w:b/>
          <w:bCs/>
          <w:color w:val="000000"/>
          <w:sz w:val="24"/>
          <w:szCs w:val="24"/>
          <w:rtl/>
        </w:rPr>
        <w:t xml:space="preserve">  </w:t>
      </w:r>
      <w:r w:rsidRPr="00A35CFB">
        <w:rPr>
          <w:rFonts w:ascii="QCF_P331" w:hAnsi="QCF_P331" w:cs="Times New Roman"/>
          <w:b/>
          <w:bCs/>
          <w:color w:val="000000"/>
          <w:sz w:val="24"/>
          <w:szCs w:val="24"/>
          <w:rtl/>
        </w:rPr>
        <w:t>ﮕ</w:t>
      </w:r>
      <w:r w:rsidRPr="00A35CFB">
        <w:rPr>
          <w:rFonts w:ascii="QCF_BSML" w:hAnsi="QCF_BSML" w:cs="Times New Roman"/>
          <w:b/>
          <w:bCs/>
          <w:color w:val="000000"/>
          <w:sz w:val="24"/>
          <w:szCs w:val="24"/>
          <w:rtl/>
        </w:rPr>
        <w:t>ﭼ</w:t>
      </w:r>
      <w:r w:rsidRPr="00A35CFB">
        <w:rPr>
          <w:rFonts w:ascii="Simplified Arabic" w:hAnsi="Simplified Arabic" w:cs="Simplified Arabic"/>
          <w:b/>
          <w:bCs/>
          <w:color w:val="000000"/>
          <w:sz w:val="24"/>
          <w:szCs w:val="24"/>
          <w:rtl/>
        </w:rPr>
        <w:t>[الأنبياء:107].</w:t>
      </w:r>
    </w:p>
    <w:p w14:paraId="628B5621" w14:textId="77777777" w:rsidR="00F37DA3" w:rsidRPr="00A35CFB" w:rsidRDefault="00F37DA3" w:rsidP="000A4BB5">
      <w:pPr>
        <w:spacing w:after="0"/>
        <w:jc w:val="both"/>
        <w:rPr>
          <w:rFonts w:ascii="Simplified Arabic" w:hAnsi="Simplified Arabic" w:cs="Simplified Arabic"/>
          <w:b/>
          <w:bCs/>
          <w:color w:val="000000"/>
          <w:sz w:val="24"/>
          <w:szCs w:val="24"/>
          <w:rtl/>
        </w:rPr>
      </w:pPr>
      <w:r w:rsidRPr="00A35CFB">
        <w:rPr>
          <w:rFonts w:ascii="Simplified Arabic" w:hAnsi="Simplified Arabic" w:cs="Simplified Arabic"/>
          <w:sz w:val="24"/>
          <w:szCs w:val="24"/>
          <w:rtl/>
        </w:rPr>
        <w:t xml:space="preserve">     والرحمة لها صــــور عــديدة، منها: رحـــمة الإنســان بنفسه، فـتلا يوردهــــا مــــوارد التهلـــكة، </w:t>
      </w:r>
      <w:r w:rsidRPr="00A35CFB">
        <w:rPr>
          <w:rFonts w:ascii="QCF_BSML" w:hAnsi="QCF_BSML" w:cs="Times New Roman"/>
          <w:b/>
          <w:bCs/>
          <w:color w:val="000000"/>
          <w:sz w:val="24"/>
          <w:szCs w:val="24"/>
          <w:rtl/>
        </w:rPr>
        <w:t>ﭧ</w:t>
      </w:r>
      <w:r w:rsidRPr="00A35CFB">
        <w:rPr>
          <w:rFonts w:ascii="QCF_BSML" w:hAnsi="QCF_BSML" w:cs="QCF_BSML"/>
          <w:b/>
          <w:bCs/>
          <w:color w:val="000000"/>
          <w:sz w:val="24"/>
          <w:szCs w:val="24"/>
          <w:rtl/>
        </w:rPr>
        <w:t xml:space="preserve"> </w:t>
      </w:r>
      <w:r w:rsidRPr="00A35CFB">
        <w:rPr>
          <w:rFonts w:ascii="QCF_BSML" w:hAnsi="QCF_BSML" w:cs="Times New Roman"/>
          <w:b/>
          <w:bCs/>
          <w:color w:val="000000"/>
          <w:sz w:val="24"/>
          <w:szCs w:val="24"/>
          <w:rtl/>
        </w:rPr>
        <w:t>ﭨ</w:t>
      </w:r>
      <w:r w:rsidRPr="00A35CFB">
        <w:rPr>
          <w:rFonts w:ascii="QCF_BSML" w:hAnsi="QCF_BSML" w:cs="QCF_BSML"/>
          <w:b/>
          <w:bCs/>
          <w:color w:val="000000"/>
          <w:sz w:val="24"/>
          <w:szCs w:val="24"/>
          <w:rtl/>
        </w:rPr>
        <w:t xml:space="preserve"> </w:t>
      </w:r>
      <w:r w:rsidRPr="00A35CFB">
        <w:rPr>
          <w:rFonts w:ascii="QCF_BSML" w:hAnsi="QCF_BSML" w:cs="Times New Roman"/>
          <w:b/>
          <w:bCs/>
          <w:color w:val="000000"/>
          <w:sz w:val="24"/>
          <w:szCs w:val="24"/>
          <w:rtl/>
        </w:rPr>
        <w:t>ﭽ</w:t>
      </w:r>
      <w:r w:rsidRPr="00A35CFB">
        <w:rPr>
          <w:rFonts w:ascii="QCF_BSML" w:hAnsi="QCF_BSML" w:cs="QCF_BSML"/>
          <w:b/>
          <w:bCs/>
          <w:color w:val="000000"/>
          <w:sz w:val="24"/>
          <w:szCs w:val="24"/>
          <w:rtl/>
        </w:rPr>
        <w:t xml:space="preserve"> </w:t>
      </w:r>
      <w:r w:rsidRPr="00A35CFB">
        <w:rPr>
          <w:rFonts w:ascii="QCF_P030" w:hAnsi="QCF_P030" w:cs="Times New Roman"/>
          <w:b/>
          <w:bCs/>
          <w:color w:val="000000"/>
          <w:sz w:val="24"/>
          <w:szCs w:val="24"/>
          <w:rtl/>
        </w:rPr>
        <w:t>ﮤ</w:t>
      </w:r>
      <w:r w:rsidRPr="00A35CFB">
        <w:rPr>
          <w:rFonts w:ascii="QCF_P030" w:hAnsi="QCF_P030" w:cs="QCF_P030"/>
          <w:b/>
          <w:bCs/>
          <w:color w:val="000000"/>
          <w:sz w:val="24"/>
          <w:szCs w:val="24"/>
          <w:rtl/>
        </w:rPr>
        <w:t xml:space="preserve">  </w:t>
      </w:r>
      <w:r w:rsidRPr="00A35CFB">
        <w:rPr>
          <w:rFonts w:ascii="QCF_P030" w:hAnsi="QCF_P030" w:cs="Times New Roman"/>
          <w:b/>
          <w:bCs/>
          <w:color w:val="000000"/>
          <w:sz w:val="24"/>
          <w:szCs w:val="24"/>
          <w:rtl/>
        </w:rPr>
        <w:t>ﮥ</w:t>
      </w:r>
      <w:r w:rsidRPr="00A35CFB">
        <w:rPr>
          <w:rFonts w:ascii="QCF_P030" w:hAnsi="QCF_P030" w:cs="QCF_P030"/>
          <w:b/>
          <w:bCs/>
          <w:color w:val="000000"/>
          <w:sz w:val="24"/>
          <w:szCs w:val="24"/>
          <w:rtl/>
        </w:rPr>
        <w:t xml:space="preserve">  </w:t>
      </w:r>
      <w:r w:rsidRPr="00A35CFB">
        <w:rPr>
          <w:rFonts w:ascii="QCF_P030" w:hAnsi="QCF_P030" w:cs="Times New Roman"/>
          <w:b/>
          <w:bCs/>
          <w:color w:val="000000"/>
          <w:sz w:val="24"/>
          <w:szCs w:val="24"/>
          <w:rtl/>
        </w:rPr>
        <w:t>ﮦ</w:t>
      </w:r>
      <w:r w:rsidRPr="00A35CFB">
        <w:rPr>
          <w:rFonts w:ascii="QCF_P030" w:hAnsi="QCF_P030" w:cs="QCF_P030"/>
          <w:b/>
          <w:bCs/>
          <w:color w:val="000000"/>
          <w:sz w:val="24"/>
          <w:szCs w:val="24"/>
          <w:rtl/>
        </w:rPr>
        <w:t xml:space="preserve">  </w:t>
      </w:r>
      <w:r w:rsidRPr="00A35CFB">
        <w:rPr>
          <w:rFonts w:ascii="QCF_P030" w:hAnsi="QCF_P030" w:cs="Times New Roman"/>
          <w:b/>
          <w:bCs/>
          <w:color w:val="000000"/>
          <w:sz w:val="24"/>
          <w:szCs w:val="24"/>
          <w:rtl/>
        </w:rPr>
        <w:t>ﮧ</w:t>
      </w:r>
      <w:r w:rsidRPr="00A35CFB">
        <w:rPr>
          <w:rFonts w:ascii="QCF_P030" w:hAnsi="QCF_P030" w:cs="QCF_P030"/>
          <w:b/>
          <w:bCs/>
          <w:color w:val="000000"/>
          <w:sz w:val="24"/>
          <w:szCs w:val="24"/>
          <w:rtl/>
        </w:rPr>
        <w:t xml:space="preserve">      </w:t>
      </w:r>
      <w:r w:rsidRPr="00A35CFB">
        <w:rPr>
          <w:rFonts w:ascii="QCF_P030" w:hAnsi="QCF_P030" w:cs="Times New Roman"/>
          <w:b/>
          <w:bCs/>
          <w:color w:val="000000"/>
          <w:sz w:val="24"/>
          <w:szCs w:val="24"/>
          <w:rtl/>
        </w:rPr>
        <w:t>ﮨ</w:t>
      </w:r>
      <w:r w:rsidRPr="00A35CFB">
        <w:rPr>
          <w:rFonts w:ascii="QCF_P030" w:hAnsi="QCF_P030" w:cs="Times New Roman"/>
          <w:b/>
          <w:bCs/>
          <w:color w:val="0000A5"/>
          <w:sz w:val="24"/>
          <w:szCs w:val="24"/>
          <w:rtl/>
        </w:rPr>
        <w:t>ﮩ</w:t>
      </w:r>
      <w:r w:rsidRPr="00A35CFB">
        <w:rPr>
          <w:rFonts w:ascii="QCF_P030" w:hAnsi="QCF_P030" w:cs="QCF_P030"/>
          <w:b/>
          <w:bCs/>
          <w:color w:val="000000"/>
          <w:sz w:val="24"/>
          <w:szCs w:val="24"/>
          <w:rtl/>
        </w:rPr>
        <w:t xml:space="preserve">   </w:t>
      </w:r>
      <w:r w:rsidRPr="00A35CFB">
        <w:rPr>
          <w:rFonts w:ascii="QCF_P030" w:hAnsi="QCF_P030" w:cs="Times New Roman"/>
          <w:b/>
          <w:bCs/>
          <w:color w:val="000000"/>
          <w:sz w:val="24"/>
          <w:szCs w:val="24"/>
          <w:rtl/>
        </w:rPr>
        <w:t>ﮰ</w:t>
      </w:r>
      <w:r w:rsidRPr="00A35CFB">
        <w:rPr>
          <w:rFonts w:ascii="QCF_P030" w:hAnsi="QCF_P030" w:cs="QCF_P030"/>
          <w:b/>
          <w:bCs/>
          <w:color w:val="000000"/>
          <w:sz w:val="24"/>
          <w:szCs w:val="24"/>
          <w:rtl/>
        </w:rPr>
        <w:t xml:space="preserve">  </w:t>
      </w:r>
      <w:r w:rsidRPr="00A35CFB">
        <w:rPr>
          <w:rFonts w:ascii="QCF_BSML" w:hAnsi="QCF_BSML" w:cs="Times New Roman"/>
          <w:b/>
          <w:bCs/>
          <w:color w:val="000000"/>
          <w:sz w:val="24"/>
          <w:szCs w:val="24"/>
          <w:rtl/>
        </w:rPr>
        <w:t>ﭼ</w:t>
      </w:r>
      <w:r w:rsidRPr="00A35CFB">
        <w:rPr>
          <w:rFonts w:ascii="Simplified Arabic" w:hAnsi="Simplified Arabic" w:cs="Simplified Arabic"/>
          <w:b/>
          <w:bCs/>
          <w:color w:val="000000"/>
          <w:sz w:val="24"/>
          <w:szCs w:val="24"/>
          <w:rtl/>
        </w:rPr>
        <w:t>[البقـــرة:195]</w:t>
      </w:r>
      <w:r w:rsidRPr="00A35CFB">
        <w:rPr>
          <w:rFonts w:ascii="Simplified Arabic" w:hAnsi="Simplified Arabic" w:cs="Simplified Arabic"/>
          <w:color w:val="000000"/>
          <w:sz w:val="24"/>
          <w:szCs w:val="24"/>
          <w:rtl/>
        </w:rPr>
        <w:t>، ولا يكلفها من العم</w:t>
      </w:r>
      <w:r>
        <w:rPr>
          <w:rFonts w:ascii="Simplified Arabic" w:hAnsi="Simplified Arabic" w:cs="Simplified Arabic"/>
          <w:color w:val="000000"/>
          <w:sz w:val="24"/>
          <w:szCs w:val="24"/>
          <w:rtl/>
        </w:rPr>
        <w:t>ــ</w:t>
      </w:r>
      <w:r w:rsidRPr="00A35CFB">
        <w:rPr>
          <w:rFonts w:ascii="Simplified Arabic" w:hAnsi="Simplified Arabic" w:cs="Simplified Arabic"/>
          <w:color w:val="000000"/>
          <w:sz w:val="24"/>
          <w:szCs w:val="24"/>
          <w:rtl/>
        </w:rPr>
        <w:t xml:space="preserve">ل ما لا يطاق، </w:t>
      </w:r>
      <w:r w:rsidRPr="00A35CFB">
        <w:rPr>
          <w:rFonts w:ascii="QCF_BSML" w:hAnsi="QCF_BSML" w:cs="Times New Roman"/>
          <w:b/>
          <w:bCs/>
          <w:color w:val="000000"/>
          <w:sz w:val="24"/>
          <w:szCs w:val="24"/>
          <w:rtl/>
        </w:rPr>
        <w:t>ﭧ</w:t>
      </w:r>
      <w:r w:rsidRPr="00A35CFB">
        <w:rPr>
          <w:rFonts w:ascii="QCF_BSML" w:hAnsi="QCF_BSML" w:cs="QCF_BSML"/>
          <w:b/>
          <w:bCs/>
          <w:color w:val="000000"/>
          <w:sz w:val="24"/>
          <w:szCs w:val="24"/>
          <w:rtl/>
        </w:rPr>
        <w:t xml:space="preserve"> </w:t>
      </w:r>
      <w:r w:rsidRPr="00A35CFB">
        <w:rPr>
          <w:rFonts w:ascii="QCF_BSML" w:hAnsi="QCF_BSML" w:cs="Times New Roman"/>
          <w:b/>
          <w:bCs/>
          <w:color w:val="000000"/>
          <w:sz w:val="24"/>
          <w:szCs w:val="24"/>
          <w:rtl/>
        </w:rPr>
        <w:t>ﭨ</w:t>
      </w:r>
      <w:r w:rsidRPr="00A35CFB">
        <w:rPr>
          <w:rFonts w:ascii="QCF_BSML" w:hAnsi="QCF_BSML" w:cs="QCF_BSML"/>
          <w:b/>
          <w:bCs/>
          <w:color w:val="000000"/>
          <w:sz w:val="24"/>
          <w:szCs w:val="24"/>
          <w:rtl/>
        </w:rPr>
        <w:t xml:space="preserve"> </w:t>
      </w:r>
      <w:r w:rsidRPr="00A35CFB">
        <w:rPr>
          <w:rFonts w:ascii="QCF_BSML" w:hAnsi="QCF_BSML" w:cs="Times New Roman"/>
          <w:b/>
          <w:bCs/>
          <w:color w:val="000000"/>
          <w:sz w:val="24"/>
          <w:szCs w:val="24"/>
          <w:rtl/>
        </w:rPr>
        <w:t>ﭽ</w:t>
      </w:r>
      <w:r w:rsidRPr="00A35CFB">
        <w:rPr>
          <w:rFonts w:ascii="QCF_P028" w:hAnsi="QCF_P028" w:cs="Times New Roman"/>
          <w:b/>
          <w:bCs/>
          <w:color w:val="000000"/>
          <w:sz w:val="24"/>
          <w:szCs w:val="24"/>
          <w:rtl/>
        </w:rPr>
        <w:t>ﯗ</w:t>
      </w:r>
      <w:r w:rsidRPr="00A35CFB">
        <w:rPr>
          <w:rFonts w:ascii="QCF_P028" w:hAnsi="QCF_P028" w:cs="QCF_P028"/>
          <w:b/>
          <w:bCs/>
          <w:color w:val="000000"/>
          <w:sz w:val="24"/>
          <w:szCs w:val="24"/>
          <w:rtl/>
        </w:rPr>
        <w:t xml:space="preserve">  </w:t>
      </w:r>
      <w:r w:rsidRPr="00A35CFB">
        <w:rPr>
          <w:rFonts w:ascii="QCF_P028" w:hAnsi="QCF_P028" w:cs="Times New Roman"/>
          <w:b/>
          <w:bCs/>
          <w:color w:val="000000"/>
          <w:sz w:val="24"/>
          <w:szCs w:val="24"/>
          <w:rtl/>
        </w:rPr>
        <w:t>ﯘ</w:t>
      </w:r>
      <w:r w:rsidRPr="00A35CFB">
        <w:rPr>
          <w:rFonts w:ascii="QCF_P028" w:hAnsi="QCF_P028" w:cs="QCF_P028"/>
          <w:b/>
          <w:bCs/>
          <w:color w:val="000000"/>
          <w:sz w:val="24"/>
          <w:szCs w:val="24"/>
          <w:rtl/>
        </w:rPr>
        <w:t xml:space="preserve">  </w:t>
      </w:r>
      <w:r w:rsidRPr="00A35CFB">
        <w:rPr>
          <w:rFonts w:ascii="QCF_P028" w:hAnsi="QCF_P028" w:cs="Times New Roman"/>
          <w:b/>
          <w:bCs/>
          <w:color w:val="000000"/>
          <w:sz w:val="24"/>
          <w:szCs w:val="24"/>
          <w:rtl/>
        </w:rPr>
        <w:t>ﯙ</w:t>
      </w:r>
      <w:r w:rsidRPr="00A35CFB">
        <w:rPr>
          <w:rFonts w:ascii="QCF_P028" w:hAnsi="QCF_P028" w:cs="QCF_P028"/>
          <w:b/>
          <w:bCs/>
          <w:color w:val="000000"/>
          <w:sz w:val="24"/>
          <w:szCs w:val="24"/>
          <w:rtl/>
        </w:rPr>
        <w:t xml:space="preserve">  </w:t>
      </w:r>
      <w:r w:rsidRPr="00A35CFB">
        <w:rPr>
          <w:rFonts w:ascii="QCF_P028" w:hAnsi="QCF_P028" w:cs="Times New Roman"/>
          <w:b/>
          <w:bCs/>
          <w:color w:val="000000"/>
          <w:sz w:val="24"/>
          <w:szCs w:val="24"/>
          <w:rtl/>
        </w:rPr>
        <w:t>ﯚ</w:t>
      </w:r>
      <w:r w:rsidRPr="00A35CFB">
        <w:rPr>
          <w:rFonts w:ascii="QCF_P028" w:hAnsi="QCF_P028" w:cs="QCF_P028"/>
          <w:b/>
          <w:bCs/>
          <w:color w:val="000000"/>
          <w:sz w:val="24"/>
          <w:szCs w:val="24"/>
          <w:rtl/>
        </w:rPr>
        <w:t xml:space="preserve">   </w:t>
      </w:r>
      <w:r w:rsidRPr="00A35CFB">
        <w:rPr>
          <w:rFonts w:ascii="QCF_P028" w:hAnsi="QCF_P028" w:cs="Times New Roman"/>
          <w:b/>
          <w:bCs/>
          <w:color w:val="000000"/>
          <w:sz w:val="24"/>
          <w:szCs w:val="24"/>
          <w:rtl/>
        </w:rPr>
        <w:t>ﯛ</w:t>
      </w:r>
      <w:r w:rsidRPr="00A35CFB">
        <w:rPr>
          <w:rFonts w:ascii="QCF_P028" w:hAnsi="QCF_P028" w:cs="QCF_P028"/>
          <w:b/>
          <w:bCs/>
          <w:color w:val="000000"/>
          <w:sz w:val="24"/>
          <w:szCs w:val="24"/>
          <w:rtl/>
        </w:rPr>
        <w:t xml:space="preserve">  </w:t>
      </w:r>
      <w:r w:rsidRPr="00A35CFB">
        <w:rPr>
          <w:rFonts w:ascii="QCF_P028" w:hAnsi="QCF_P028" w:cs="Times New Roman"/>
          <w:b/>
          <w:bCs/>
          <w:color w:val="000000"/>
          <w:sz w:val="24"/>
          <w:szCs w:val="24"/>
          <w:rtl/>
        </w:rPr>
        <w:t>ﯜ</w:t>
      </w:r>
      <w:r w:rsidRPr="00A35CFB">
        <w:rPr>
          <w:rFonts w:ascii="QCF_P028" w:hAnsi="QCF_P028" w:cs="QCF_P028"/>
          <w:b/>
          <w:bCs/>
          <w:color w:val="000000"/>
          <w:sz w:val="24"/>
          <w:szCs w:val="24"/>
          <w:rtl/>
        </w:rPr>
        <w:t xml:space="preserve">  </w:t>
      </w:r>
      <w:r w:rsidRPr="00A35CFB">
        <w:rPr>
          <w:rFonts w:ascii="QCF_P028" w:hAnsi="QCF_P028" w:cs="Times New Roman"/>
          <w:b/>
          <w:bCs/>
          <w:color w:val="000000"/>
          <w:sz w:val="24"/>
          <w:szCs w:val="24"/>
          <w:rtl/>
        </w:rPr>
        <w:t>ﯝ</w:t>
      </w:r>
      <w:r w:rsidRPr="00A35CFB">
        <w:rPr>
          <w:rFonts w:ascii="QCF_P028" w:hAnsi="QCF_P028" w:cs="QCF_P028"/>
          <w:b/>
          <w:bCs/>
          <w:color w:val="000000"/>
          <w:sz w:val="24"/>
          <w:szCs w:val="24"/>
          <w:rtl/>
        </w:rPr>
        <w:t xml:space="preserve">   </w:t>
      </w:r>
      <w:r w:rsidRPr="00A35CFB">
        <w:rPr>
          <w:rFonts w:ascii="QCF_P028" w:hAnsi="QCF_P028" w:cs="Times New Roman"/>
          <w:b/>
          <w:bCs/>
          <w:color w:val="000000"/>
          <w:sz w:val="24"/>
          <w:szCs w:val="24"/>
          <w:rtl/>
        </w:rPr>
        <w:t>ﯞ</w:t>
      </w:r>
      <w:r w:rsidRPr="00A35CFB">
        <w:rPr>
          <w:rFonts w:ascii="QCF_P028" w:hAnsi="QCF_P028" w:cs="QCF_P028"/>
          <w:b/>
          <w:bCs/>
          <w:color w:val="000000"/>
          <w:sz w:val="24"/>
          <w:szCs w:val="24"/>
          <w:rtl/>
        </w:rPr>
        <w:t xml:space="preserve">  </w:t>
      </w:r>
      <w:r w:rsidRPr="00A35CFB">
        <w:rPr>
          <w:rFonts w:ascii="Tahoma" w:hAnsi="Tahoma" w:cs="Tahoma"/>
          <w:b/>
          <w:bCs/>
          <w:color w:val="000000"/>
          <w:sz w:val="24"/>
          <w:szCs w:val="24"/>
          <w:rtl/>
        </w:rPr>
        <w:t>ﯨ</w:t>
      </w:r>
      <w:r w:rsidRPr="00A35CFB">
        <w:rPr>
          <w:rFonts w:ascii="QCF_P028" w:hAnsi="QCF_P028" w:cs="QCF_P028"/>
          <w:b/>
          <w:bCs/>
          <w:color w:val="000000"/>
          <w:sz w:val="24"/>
          <w:szCs w:val="24"/>
          <w:rtl/>
        </w:rPr>
        <w:t xml:space="preserve">  </w:t>
      </w:r>
      <w:r w:rsidRPr="00A35CFB">
        <w:rPr>
          <w:rFonts w:ascii="QCF_BSML" w:hAnsi="QCF_BSML" w:cs="Times New Roman"/>
          <w:b/>
          <w:bCs/>
          <w:color w:val="000000"/>
          <w:sz w:val="24"/>
          <w:szCs w:val="24"/>
          <w:rtl/>
        </w:rPr>
        <w:t>ﭼ</w:t>
      </w:r>
      <w:r w:rsidRPr="00A35CFB">
        <w:rPr>
          <w:rFonts w:ascii="Simplified Arabic" w:hAnsi="Simplified Arabic" w:cs="Simplified Arabic"/>
          <w:b/>
          <w:bCs/>
          <w:color w:val="000000"/>
          <w:sz w:val="24"/>
          <w:szCs w:val="24"/>
          <w:rtl/>
        </w:rPr>
        <w:t>[البقرة:185]</w:t>
      </w:r>
      <w:r w:rsidRPr="00A35CFB">
        <w:rPr>
          <w:rFonts w:ascii="Simplified Arabic" w:hAnsi="Simplified Arabic" w:cs="Simplified Arabic"/>
          <w:color w:val="000000"/>
          <w:sz w:val="24"/>
          <w:szCs w:val="24"/>
          <w:rtl/>
        </w:rPr>
        <w:t xml:space="preserve">. وهناك رحمة الإنسان بالضعفاء، فالقوي يرحــم الضعـــيف، والغــــني يعطــف </w:t>
      </w:r>
      <w:r w:rsidRPr="00A35CFB">
        <w:rPr>
          <w:rFonts w:ascii="Simplified Arabic" w:hAnsi="Simplified Arabic" w:cs="Simplified Arabic"/>
          <w:color w:val="000000"/>
          <w:sz w:val="24"/>
          <w:szCs w:val="24"/>
          <w:rtl/>
        </w:rPr>
        <w:lastRenderedPageBreak/>
        <w:t xml:space="preserve">علــى الفــــقير، والكبــــــير يحـــــنو علــى الصغيــر، فعن عبد الله بن عمرو بن العاص- رضي الله عنهما- قال: قال رسول الله-صلى الله عليه وسلم-:"الراحمون يرحمهم الرحمــــــن، ارحـــــموا أهــــل الأرض يرحمــــكم مــن في السمـــاء" </w:t>
      </w:r>
      <w:r w:rsidRPr="00A35CFB">
        <w:rPr>
          <w:rFonts w:ascii="Simplified Arabic" w:hAnsi="Simplified Arabic" w:cs="Simplified Arabic"/>
          <w:b/>
          <w:bCs/>
          <w:color w:val="000000"/>
          <w:sz w:val="24"/>
          <w:szCs w:val="24"/>
          <w:rtl/>
        </w:rPr>
        <w:t>(رواه أبو داود ، حديث رقم 4941)</w:t>
      </w:r>
      <w:r w:rsidRPr="00A35CFB">
        <w:rPr>
          <w:rFonts w:ascii="Simplified Arabic" w:hAnsi="Simplified Arabic" w:cs="Simplified Arabic"/>
          <w:color w:val="000000"/>
          <w:sz w:val="24"/>
          <w:szCs w:val="24"/>
          <w:rtl/>
        </w:rPr>
        <w:t xml:space="preserve">، وهناك رحـــمة الإنســـان بالحيـــوان والنبــات، فـعن أبي هـــــريرة- رضي الله عنه- قال: قــال رســــول الله-صلى الله عليه وسلم-:"بينـــما كَلـــْبٌ يُطِيــفُ بِرَكْبَةٍ كـاد يقتله العطش، إذ رأته بَغِيٌّ من بَغَايا بني إسرائيل فنزعت مُوقَهَا فَسَقَتْه فَغُفِرَ لها به" </w:t>
      </w:r>
      <w:r w:rsidRPr="00A35CFB">
        <w:rPr>
          <w:rFonts w:ascii="Simplified Arabic" w:hAnsi="Simplified Arabic" w:cs="Simplified Arabic"/>
          <w:b/>
          <w:bCs/>
          <w:color w:val="000000"/>
          <w:sz w:val="24"/>
          <w:szCs w:val="24"/>
          <w:rtl/>
        </w:rPr>
        <w:t>(رواه مسلم، حديث رقم 2245)</w:t>
      </w:r>
      <w:r w:rsidRPr="00A35CFB">
        <w:rPr>
          <w:rFonts w:ascii="Simplified Arabic" w:hAnsi="Simplified Arabic" w:cs="Simplified Arabic"/>
          <w:color w:val="000000"/>
          <w:sz w:val="24"/>
          <w:szCs w:val="24"/>
          <w:rtl/>
        </w:rPr>
        <w:t>.</w:t>
      </w:r>
    </w:p>
    <w:p w14:paraId="16741D03" w14:textId="77777777" w:rsidR="00F37DA3" w:rsidRPr="00A35CFB" w:rsidRDefault="00F37DA3" w:rsidP="000A4BB5">
      <w:pPr>
        <w:spacing w:after="0"/>
        <w:jc w:val="both"/>
        <w:rPr>
          <w:rFonts w:ascii="Simplified Arabic" w:hAnsi="Simplified Arabic" w:cs="Simplified Arabic"/>
          <w:color w:val="000000"/>
          <w:sz w:val="24"/>
          <w:szCs w:val="24"/>
          <w:rtl/>
        </w:rPr>
      </w:pPr>
      <w:r w:rsidRPr="00A35CFB">
        <w:rPr>
          <w:rFonts w:ascii="Simplified Arabic" w:hAnsi="Simplified Arabic" w:cs="Simplified Arabic"/>
          <w:sz w:val="24"/>
          <w:szCs w:val="24"/>
          <w:rtl/>
        </w:rPr>
        <w:t>وقد تضمنت السيــــرة النـــــبوية مواقــف عــــديدة مـن حيــــاة النبَّيِّ- صلى الله عليه وسـلم- تُرَغِّب في التَحَلِّي بقيمة الرحـــــمة والالتـــزام بالسلوكيات الخُلُقِيِّة المرتبطة بها</w:t>
      </w:r>
      <w:r w:rsidRPr="00A35CFB">
        <w:rPr>
          <w:rFonts w:ascii="Simplified Arabic" w:hAnsi="Simplified Arabic" w:cs="Simplified Arabic"/>
          <w:b/>
          <w:bCs/>
          <w:sz w:val="24"/>
          <w:szCs w:val="24"/>
          <w:rtl/>
        </w:rPr>
        <w:t>،</w:t>
      </w:r>
      <w:r w:rsidRPr="00A35CFB">
        <w:rPr>
          <w:rFonts w:ascii="Simplified Arabic" w:hAnsi="Simplified Arabic" w:cs="Simplified Arabic"/>
          <w:sz w:val="24"/>
          <w:szCs w:val="24"/>
          <w:rtl/>
        </w:rPr>
        <w:t xml:space="preserve"> فعـن</w:t>
      </w:r>
      <w:r w:rsidRPr="00A35CFB">
        <w:rPr>
          <w:rFonts w:ascii="Simplified Arabic" w:hAnsi="Simplified Arabic" w:cs="Simplified Arabic"/>
          <w:color w:val="000000"/>
          <w:sz w:val="24"/>
          <w:szCs w:val="24"/>
          <w:rtl/>
        </w:rPr>
        <w:t xml:space="preserve"> عـبد الله بن مسعود-رضي الله عنه-قال: كُنَّا مع رسول الله-صلى الله عليه وسلم- في سَفَرٍ فانطلق لحاجتهفرأينا حُمَّرَةً معها فَرْخَانفأخنا فَرْخَيْهَا فجاءت الحُمَّرَةُ تَفْرِشُ فجاء النَّبِيُّ فقال:"مَنْ فَجَعَ هذه بِوَلَدِهَا رُدُّا ولدها إليها"</w:t>
      </w:r>
    </w:p>
    <w:p w14:paraId="7F89BA94" w14:textId="77777777" w:rsidR="00F37DA3" w:rsidRPr="00A35CFB" w:rsidRDefault="00F37DA3" w:rsidP="000A4BB5">
      <w:pPr>
        <w:spacing w:after="0"/>
        <w:jc w:val="both"/>
        <w:rPr>
          <w:rFonts w:ascii="Simplified Arabic" w:hAnsi="Simplified Arabic" w:cs="Simplified Arabic"/>
          <w:b/>
          <w:bCs/>
          <w:color w:val="000000"/>
          <w:sz w:val="24"/>
          <w:szCs w:val="24"/>
          <w:rtl/>
        </w:rPr>
      </w:pPr>
      <w:r w:rsidRPr="00A35CFB">
        <w:rPr>
          <w:rFonts w:ascii="Simplified Arabic" w:hAnsi="Simplified Arabic" w:cs="Simplified Arabic"/>
          <w:b/>
          <w:bCs/>
          <w:color w:val="000000"/>
          <w:sz w:val="24"/>
          <w:szCs w:val="24"/>
          <w:rtl/>
        </w:rPr>
        <w:t xml:space="preserve">                                                             (رواه أبو داود، حديث رقم 2675)</w:t>
      </w:r>
      <w:r w:rsidRPr="00A35CFB">
        <w:rPr>
          <w:rFonts w:ascii="Simplified Arabic" w:hAnsi="Simplified Arabic" w:cs="Simplified Arabic"/>
          <w:color w:val="000000"/>
          <w:sz w:val="24"/>
          <w:szCs w:val="24"/>
          <w:rtl/>
        </w:rPr>
        <w:t>.</w:t>
      </w:r>
    </w:p>
    <w:p w14:paraId="61C7AC56" w14:textId="77777777" w:rsidR="00F37DA3" w:rsidRPr="00A35CFB" w:rsidRDefault="00F37DA3" w:rsidP="000A4BB5">
      <w:pPr>
        <w:spacing w:after="0"/>
        <w:jc w:val="both"/>
        <w:rPr>
          <w:rFonts w:ascii="Simplified Arabic" w:hAnsi="Simplified Arabic" w:cs="Simplified Arabic"/>
          <w:b/>
          <w:bCs/>
          <w:color w:val="000000"/>
          <w:sz w:val="24"/>
          <w:szCs w:val="24"/>
          <w:rtl/>
        </w:rPr>
      </w:pPr>
      <w:r w:rsidRPr="00A35CFB">
        <w:rPr>
          <w:rFonts w:ascii="Simplified Arabic" w:hAnsi="Simplified Arabic" w:cs="Simplified Arabic"/>
          <w:sz w:val="24"/>
          <w:szCs w:val="24"/>
          <w:rtl/>
        </w:rPr>
        <w:t>ومن خـــــلال عــــــرض مفهوم قيمة الرحـــمة ومجالاتها؛ يمكن استنتاج السلوكيات الدالة عليها التي ينبغي على تلميذ الصف السادس الابتدائي بمدرسة التربية الفكرية أن يطبقها في حياته :</w:t>
      </w:r>
    </w:p>
    <w:p w14:paraId="442B40B9" w14:textId="77777777" w:rsidR="00F37DA3" w:rsidRPr="00A35CFB" w:rsidRDefault="00F37DA3" w:rsidP="000A4BB5">
      <w:pPr>
        <w:spacing w:after="0"/>
        <w:jc w:val="both"/>
        <w:rPr>
          <w:rFonts w:ascii="Simplified Arabic" w:hAnsi="Simplified Arabic" w:cs="Simplified Arabic"/>
          <w:color w:val="000000"/>
          <w:sz w:val="24"/>
          <w:szCs w:val="24"/>
          <w:rtl/>
        </w:rPr>
      </w:pPr>
      <w:r w:rsidRPr="00A35CFB">
        <w:rPr>
          <w:rFonts w:ascii="Simplified Arabic" w:hAnsi="Simplified Arabic" w:cs="Simplified Arabic"/>
          <w:sz w:val="24"/>
          <w:szCs w:val="24"/>
          <w:rtl/>
        </w:rPr>
        <w:t xml:space="preserve">- </w:t>
      </w:r>
      <w:r w:rsidRPr="00A35CFB">
        <w:rPr>
          <w:rFonts w:ascii="Simplified Arabic" w:hAnsi="Simplified Arabic" w:cs="Simplified Arabic"/>
          <w:color w:val="000000"/>
          <w:sz w:val="24"/>
          <w:szCs w:val="24"/>
          <w:rtl/>
        </w:rPr>
        <w:t>يتجنب العُنْف مع الآخرين.                         – يتسامح مع الآخرين.</w:t>
      </w:r>
    </w:p>
    <w:p w14:paraId="4A5EDF1C" w14:textId="77777777" w:rsidR="00F37DA3" w:rsidRPr="00A35CFB" w:rsidRDefault="00F37DA3" w:rsidP="000A4BB5">
      <w:pPr>
        <w:spacing w:after="0"/>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xml:space="preserve">- يعطف على الآخرين. </w:t>
      </w:r>
    </w:p>
    <w:p w14:paraId="34A21036" w14:textId="77777777" w:rsidR="00F37DA3" w:rsidRPr="00A35CFB" w:rsidRDefault="00F37DA3" w:rsidP="000A4BB5">
      <w:pPr>
        <w:pStyle w:val="ListParagraph"/>
        <w:numPr>
          <w:ilvl w:val="0"/>
          <w:numId w:val="21"/>
        </w:numPr>
        <w:spacing w:after="0"/>
        <w:jc w:val="both"/>
        <w:rPr>
          <w:rFonts w:ascii="Simplified Arabic" w:hAnsi="Simplified Arabic" w:cs="Simplified Arabic"/>
          <w:color w:val="000000"/>
          <w:sz w:val="24"/>
          <w:szCs w:val="24"/>
        </w:rPr>
      </w:pPr>
      <w:r w:rsidRPr="00A35CFB">
        <w:rPr>
          <w:rFonts w:ascii="Simplified Arabic" w:hAnsi="Simplified Arabic" w:cs="Simplified Arabic"/>
          <w:color w:val="000000"/>
          <w:sz w:val="24"/>
          <w:szCs w:val="24"/>
          <w:rtl/>
        </w:rPr>
        <w:t>الخصائص الاجتماعية :</w:t>
      </w:r>
    </w:p>
    <w:p w14:paraId="4854B5B1" w14:textId="77777777" w:rsidR="00F37DA3" w:rsidRPr="00A35CFB" w:rsidRDefault="00F37DA3" w:rsidP="000A4BB5">
      <w:pPr>
        <w:widowControl w:val="0"/>
        <w:spacing w:after="0"/>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xml:space="preserve">يعاني التلامــيذ المعاقـــون فكـــــريًا من قصــور الكفاءة الاجتماعية، وصعوبة إقامة علاقات إيجابية مع الآخــرين، وتدنـي المهــارات الاجتماعية، والعجـــز عــن تكـــوين عـــلاقـــات أو صـداقات مع الآخرين، وضعف القدرة على التواصل الاجتماعي </w:t>
      </w:r>
      <w:r w:rsidRPr="00A35CFB">
        <w:rPr>
          <w:rFonts w:ascii="Simplified Arabic" w:hAnsi="Simplified Arabic" w:cs="Simplified Arabic"/>
          <w:b/>
          <w:bCs/>
          <w:color w:val="000000"/>
          <w:sz w:val="24"/>
          <w:szCs w:val="24"/>
          <w:rtl/>
        </w:rPr>
        <w:t>(أبو زيد،2012،56)</w:t>
      </w:r>
      <w:r w:rsidRPr="00A35CFB">
        <w:rPr>
          <w:rFonts w:ascii="Simplified Arabic" w:hAnsi="Simplified Arabic" w:cs="Simplified Arabic"/>
          <w:color w:val="000000"/>
          <w:sz w:val="24"/>
          <w:szCs w:val="24"/>
          <w:rtl/>
        </w:rPr>
        <w:t>.</w:t>
      </w:r>
    </w:p>
    <w:p w14:paraId="74CB2B7A" w14:textId="77777777" w:rsidR="00F37DA3" w:rsidRPr="00A35CFB" w:rsidRDefault="00F37DA3" w:rsidP="000A4BB5">
      <w:pPr>
        <w:spacing w:after="0"/>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xml:space="preserve">     وفي ضــوء المشكـلات الاجتماعية التي يعاني منها المعاق فكريًا يتضح مدى حاجته إلى التحَلِّي بقيمتي: بر الوالدين والتعاون؛ لتنمية مهاراته الاجتماعية والأسرية، وتوسيع نطاق خبراته الاجتماعية، وتشجيعه على تكوين علاقات اجتماعية طيبة، وتدريبه على ممـارسة السـلوك الاجتماعي والتكيف مع الآخرين، وفيما يلي عرض لهاتين القيمتين :</w:t>
      </w:r>
    </w:p>
    <w:p w14:paraId="314FE1E7" w14:textId="77777777" w:rsidR="00F37DA3" w:rsidRPr="00A35CFB" w:rsidRDefault="00F37DA3" w:rsidP="000A4BB5">
      <w:pPr>
        <w:pStyle w:val="ListParagraph"/>
        <w:numPr>
          <w:ilvl w:val="0"/>
          <w:numId w:val="22"/>
        </w:numPr>
        <w:spacing w:after="0"/>
        <w:jc w:val="both"/>
        <w:rPr>
          <w:rFonts w:ascii="Simplified Arabic" w:hAnsi="Simplified Arabic" w:cs="Simplified Arabic"/>
          <w:b/>
          <w:bCs/>
          <w:color w:val="000000"/>
          <w:sz w:val="24"/>
          <w:szCs w:val="24"/>
        </w:rPr>
      </w:pPr>
      <w:r w:rsidRPr="00A35CFB">
        <w:rPr>
          <w:rFonts w:ascii="Simplified Arabic" w:hAnsi="Simplified Arabic" w:cs="Simplified Arabic"/>
          <w:b/>
          <w:bCs/>
          <w:color w:val="000000"/>
          <w:sz w:val="24"/>
          <w:szCs w:val="24"/>
          <w:rtl/>
        </w:rPr>
        <w:lastRenderedPageBreak/>
        <w:t>بـــــــِرُّ الوالدين :</w:t>
      </w:r>
    </w:p>
    <w:p w14:paraId="609A3B0D" w14:textId="77777777" w:rsidR="00F37DA3" w:rsidRPr="00A35CFB" w:rsidRDefault="00F37DA3" w:rsidP="000A4BB5">
      <w:pPr>
        <w:spacing w:after="0"/>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xml:space="preserve">بِرُّ الوالدين معنـــاه: الإحســـان إليهما وطاعتــهما فــي غيــر معصية الله، </w:t>
      </w:r>
      <w:r w:rsidRPr="00A35CFB">
        <w:rPr>
          <w:rFonts w:ascii="QCF_BSML" w:hAnsi="QCF_BSML" w:cs="Times New Roman"/>
          <w:b/>
          <w:bCs/>
          <w:color w:val="000000"/>
          <w:sz w:val="24"/>
          <w:szCs w:val="24"/>
          <w:rtl/>
        </w:rPr>
        <w:t>ﭧ</w:t>
      </w:r>
      <w:r w:rsidRPr="00A35CFB">
        <w:rPr>
          <w:rFonts w:ascii="QCF_BSML" w:hAnsi="QCF_BSML" w:cs="QCF_BSML"/>
          <w:b/>
          <w:bCs/>
          <w:color w:val="000000"/>
          <w:sz w:val="24"/>
          <w:szCs w:val="24"/>
          <w:rtl/>
        </w:rPr>
        <w:t xml:space="preserve"> </w:t>
      </w:r>
      <w:r w:rsidRPr="00A35CFB">
        <w:rPr>
          <w:rFonts w:ascii="QCF_BSML" w:hAnsi="QCF_BSML" w:cs="Times New Roman"/>
          <w:b/>
          <w:bCs/>
          <w:color w:val="000000"/>
          <w:sz w:val="24"/>
          <w:szCs w:val="24"/>
          <w:rtl/>
        </w:rPr>
        <w:t>ﭨ</w:t>
      </w:r>
      <w:r w:rsidRPr="00A35CFB">
        <w:rPr>
          <w:rFonts w:ascii="QCF_BSML" w:hAnsi="QCF_BSML" w:cs="QCF_BSML"/>
          <w:b/>
          <w:bCs/>
          <w:color w:val="000000"/>
          <w:sz w:val="24"/>
          <w:szCs w:val="24"/>
          <w:rtl/>
        </w:rPr>
        <w:t xml:space="preserve"> </w:t>
      </w:r>
      <w:r w:rsidRPr="00A35CFB">
        <w:rPr>
          <w:rFonts w:ascii="QCF_BSML" w:hAnsi="QCF_BSML" w:cs="Times New Roman"/>
          <w:b/>
          <w:bCs/>
          <w:color w:val="000000"/>
          <w:sz w:val="24"/>
          <w:szCs w:val="24"/>
          <w:rtl/>
        </w:rPr>
        <w:t>ﭽ</w:t>
      </w:r>
      <w:r w:rsidRPr="00A35CFB">
        <w:rPr>
          <w:rFonts w:ascii="QCF_BSML" w:hAnsi="QCF_BSML" w:cs="QCF_BSML"/>
          <w:b/>
          <w:bCs/>
          <w:color w:val="000000"/>
          <w:sz w:val="24"/>
          <w:szCs w:val="24"/>
          <w:rtl/>
        </w:rPr>
        <w:t xml:space="preserve"> </w:t>
      </w:r>
      <w:r w:rsidRPr="00A35CFB">
        <w:rPr>
          <w:rFonts w:ascii="QCF_P504" w:hAnsi="QCF_P504" w:cs="Times New Roman"/>
          <w:b/>
          <w:bCs/>
          <w:color w:val="000000"/>
          <w:sz w:val="24"/>
          <w:szCs w:val="24"/>
          <w:rtl/>
        </w:rPr>
        <w:t>ﭑ</w:t>
      </w:r>
      <w:r w:rsidRPr="00A35CFB">
        <w:rPr>
          <w:rFonts w:ascii="QCF_P504" w:hAnsi="QCF_P504" w:cs="QCF_P504"/>
          <w:b/>
          <w:bCs/>
          <w:color w:val="000000"/>
          <w:sz w:val="24"/>
          <w:szCs w:val="24"/>
          <w:rtl/>
        </w:rPr>
        <w:t xml:space="preserve">  </w:t>
      </w:r>
      <w:r w:rsidRPr="00A35CFB">
        <w:rPr>
          <w:rFonts w:ascii="QCF_P504" w:hAnsi="QCF_P504" w:cs="Times New Roman"/>
          <w:b/>
          <w:bCs/>
          <w:color w:val="000000"/>
          <w:sz w:val="24"/>
          <w:szCs w:val="24"/>
          <w:rtl/>
        </w:rPr>
        <w:t>ﭒ</w:t>
      </w:r>
      <w:r w:rsidRPr="00A35CFB">
        <w:rPr>
          <w:rFonts w:ascii="QCF_P504" w:hAnsi="QCF_P504" w:cs="QCF_P504"/>
          <w:b/>
          <w:bCs/>
          <w:color w:val="000000"/>
          <w:sz w:val="24"/>
          <w:szCs w:val="24"/>
          <w:rtl/>
        </w:rPr>
        <w:t xml:space="preserve">  </w:t>
      </w:r>
      <w:r w:rsidRPr="00A35CFB">
        <w:rPr>
          <w:rFonts w:ascii="QCF_P504" w:hAnsi="QCF_P504" w:cs="Times New Roman"/>
          <w:b/>
          <w:bCs/>
          <w:color w:val="000000"/>
          <w:sz w:val="24"/>
          <w:szCs w:val="24"/>
          <w:rtl/>
        </w:rPr>
        <w:t>ﭓ</w:t>
      </w:r>
      <w:r w:rsidRPr="00A35CFB">
        <w:rPr>
          <w:rFonts w:ascii="QCF_P504" w:hAnsi="QCF_P504" w:cs="QCF_P504"/>
          <w:b/>
          <w:bCs/>
          <w:color w:val="000000"/>
          <w:sz w:val="24"/>
          <w:szCs w:val="24"/>
          <w:rtl/>
        </w:rPr>
        <w:t xml:space="preserve">  </w:t>
      </w:r>
      <w:r w:rsidRPr="00A35CFB">
        <w:rPr>
          <w:rFonts w:ascii="QCF_P504" w:hAnsi="QCF_P504" w:cs="Times New Roman"/>
          <w:b/>
          <w:bCs/>
          <w:color w:val="000000"/>
          <w:sz w:val="24"/>
          <w:szCs w:val="24"/>
          <w:rtl/>
        </w:rPr>
        <w:t>ﭔ</w:t>
      </w:r>
      <w:r w:rsidRPr="00A35CFB">
        <w:rPr>
          <w:rFonts w:ascii="QCF_P504" w:hAnsi="QCF_P504" w:cs="Times New Roman"/>
          <w:b/>
          <w:bCs/>
          <w:color w:val="0000A5"/>
          <w:sz w:val="24"/>
          <w:szCs w:val="24"/>
          <w:rtl/>
        </w:rPr>
        <w:t>ﭕ</w:t>
      </w:r>
      <w:r w:rsidRPr="00A35CFB">
        <w:rPr>
          <w:rFonts w:ascii="QCF_P504" w:hAnsi="QCF_P504" w:cs="QCF_P504"/>
          <w:b/>
          <w:bCs/>
          <w:color w:val="000000"/>
          <w:sz w:val="24"/>
          <w:szCs w:val="24"/>
          <w:rtl/>
        </w:rPr>
        <w:t xml:space="preserve">    </w:t>
      </w:r>
      <w:r w:rsidRPr="00A35CFB">
        <w:rPr>
          <w:rFonts w:ascii="QCF_P504" w:hAnsi="QCF_P504" w:cs="Times New Roman"/>
          <w:b/>
          <w:bCs/>
          <w:color w:val="000000"/>
          <w:sz w:val="24"/>
          <w:szCs w:val="24"/>
          <w:rtl/>
        </w:rPr>
        <w:t>ﮂ</w:t>
      </w:r>
      <w:r w:rsidRPr="00A35CFB">
        <w:rPr>
          <w:rFonts w:ascii="QCF_P504" w:hAnsi="QCF_P504" w:cs="QCF_P504"/>
          <w:b/>
          <w:bCs/>
          <w:color w:val="000000"/>
          <w:sz w:val="24"/>
          <w:szCs w:val="24"/>
          <w:rtl/>
        </w:rPr>
        <w:t xml:space="preserve">  </w:t>
      </w:r>
      <w:r w:rsidRPr="00A35CFB">
        <w:rPr>
          <w:rFonts w:ascii="QCF_BSML" w:hAnsi="QCF_BSML" w:cs="Times New Roman"/>
          <w:b/>
          <w:bCs/>
          <w:color w:val="000000"/>
          <w:sz w:val="24"/>
          <w:szCs w:val="24"/>
          <w:rtl/>
        </w:rPr>
        <w:t>ﭼ</w:t>
      </w:r>
      <w:r w:rsidRPr="00A35CFB">
        <w:rPr>
          <w:rFonts w:ascii="Simplified Arabic" w:hAnsi="Simplified Arabic" w:cs="Simplified Arabic"/>
          <w:b/>
          <w:bCs/>
          <w:color w:val="000000"/>
          <w:sz w:val="24"/>
          <w:szCs w:val="24"/>
          <w:rtl/>
        </w:rPr>
        <w:t>[الأحقـــاف:15]</w:t>
      </w:r>
      <w:r w:rsidRPr="00A35CFB">
        <w:rPr>
          <w:rFonts w:ascii="Simplified Arabic" w:hAnsi="Simplified Arabic" w:cs="Simplified Arabic"/>
          <w:color w:val="000000"/>
          <w:sz w:val="24"/>
          <w:szCs w:val="24"/>
          <w:rtl/>
        </w:rPr>
        <w:t xml:space="preserve">،وعــن عــبد الله بــن مسعود- رضي اللهعنه-قال: سألت النَّبيَّ-صلى الله عليه وســـلم-أَيُّ العمــــل أَحَــبُّ إلـى الله-عَـــزَّ وجَـــلَّ-؟ قال:"الصلاة على وقتها".قال: ثم أَيُّ؟ قال:"بِرُّ الوالدين". قال: ثم أَيُّ؟ قال:"الجهاد في سبيل الله" </w:t>
      </w:r>
      <w:r w:rsidRPr="00A35CFB">
        <w:rPr>
          <w:rFonts w:ascii="Simplified Arabic" w:hAnsi="Simplified Arabic" w:cs="Simplified Arabic"/>
          <w:b/>
          <w:bCs/>
          <w:color w:val="000000"/>
          <w:sz w:val="24"/>
          <w:szCs w:val="24"/>
          <w:rtl/>
        </w:rPr>
        <w:t>(رواه مسلم، حديث رقم 85)</w:t>
      </w:r>
      <w:r w:rsidRPr="00A35CFB">
        <w:rPr>
          <w:rFonts w:ascii="Simplified Arabic" w:hAnsi="Simplified Arabic" w:cs="Simplified Arabic"/>
          <w:color w:val="000000"/>
          <w:sz w:val="24"/>
          <w:szCs w:val="24"/>
          <w:rtl/>
        </w:rPr>
        <w:t>.</w:t>
      </w:r>
    </w:p>
    <w:p w14:paraId="17D83D4A" w14:textId="77777777" w:rsidR="00F37DA3" w:rsidRPr="00A35CFB" w:rsidRDefault="00F37DA3" w:rsidP="000A4BB5">
      <w:pPr>
        <w:spacing w:after="0"/>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xml:space="preserve">     وبِرُّ الواـلدين له صور عديدة</w:t>
      </w:r>
      <w:r w:rsidRPr="00A35CFB">
        <w:rPr>
          <w:rFonts w:ascii="Simplified Arabic" w:hAnsi="Simplified Arabic" w:cs="Simplified Arabic"/>
          <w:b/>
          <w:bCs/>
          <w:color w:val="000000"/>
          <w:sz w:val="24"/>
          <w:szCs w:val="24"/>
          <w:rtl/>
        </w:rPr>
        <w:t>،</w:t>
      </w:r>
      <w:r w:rsidRPr="00A35CFB">
        <w:rPr>
          <w:rFonts w:ascii="Simplified Arabic" w:hAnsi="Simplified Arabic" w:cs="Simplified Arabic"/>
          <w:color w:val="000000"/>
          <w:sz w:val="24"/>
          <w:szCs w:val="24"/>
          <w:rtl/>
        </w:rPr>
        <w:t xml:space="preserve"> ففي حياتهما ينبغي العطف عليهما،والرفق بهما، ورعاية أحوالهما،وعدم الإســاءة إليهما،، </w:t>
      </w:r>
      <w:r w:rsidRPr="00A35CFB">
        <w:rPr>
          <w:rFonts w:ascii="QCF_BSML" w:hAnsi="QCF_BSML" w:cs="Times New Roman"/>
          <w:b/>
          <w:bCs/>
          <w:color w:val="000000"/>
          <w:sz w:val="24"/>
          <w:szCs w:val="24"/>
          <w:rtl/>
        </w:rPr>
        <w:t>ﭧ</w:t>
      </w:r>
      <w:r w:rsidRPr="00A35CFB">
        <w:rPr>
          <w:rFonts w:ascii="QCF_BSML" w:hAnsi="QCF_BSML" w:cs="QCF_BSML"/>
          <w:b/>
          <w:bCs/>
          <w:color w:val="000000"/>
          <w:sz w:val="24"/>
          <w:szCs w:val="24"/>
          <w:rtl/>
        </w:rPr>
        <w:t xml:space="preserve"> </w:t>
      </w:r>
      <w:r w:rsidRPr="00A35CFB">
        <w:rPr>
          <w:rFonts w:ascii="QCF_BSML" w:hAnsi="QCF_BSML" w:cs="Times New Roman"/>
          <w:b/>
          <w:bCs/>
          <w:color w:val="000000"/>
          <w:sz w:val="24"/>
          <w:szCs w:val="24"/>
          <w:rtl/>
        </w:rPr>
        <w:t>ﭨ</w:t>
      </w:r>
      <w:r w:rsidRPr="00A35CFB">
        <w:rPr>
          <w:rFonts w:ascii="QCF_BSML" w:hAnsi="QCF_BSML" w:cs="QCF_BSML"/>
          <w:b/>
          <w:bCs/>
          <w:color w:val="000000"/>
          <w:sz w:val="24"/>
          <w:szCs w:val="24"/>
          <w:rtl/>
        </w:rPr>
        <w:t xml:space="preserve"> </w:t>
      </w:r>
      <w:r w:rsidRPr="00A35CFB">
        <w:rPr>
          <w:rFonts w:ascii="QCF_BSML" w:hAnsi="QCF_BSML" w:cs="Times New Roman"/>
          <w:b/>
          <w:bCs/>
          <w:color w:val="000000"/>
          <w:sz w:val="24"/>
          <w:szCs w:val="24"/>
          <w:rtl/>
        </w:rPr>
        <w:t>ﭽ</w:t>
      </w:r>
      <w:r w:rsidRPr="00A35CFB">
        <w:rPr>
          <w:rFonts w:ascii="QCF_P284" w:hAnsi="QCF_P284" w:cs="QCF_P284"/>
          <w:b/>
          <w:bCs/>
          <w:color w:val="000000"/>
          <w:sz w:val="24"/>
          <w:szCs w:val="24"/>
          <w:rtl/>
        </w:rPr>
        <w:t xml:space="preserve">  </w:t>
      </w:r>
      <w:r w:rsidRPr="00A35CFB">
        <w:rPr>
          <w:rFonts w:ascii="QCF_P284" w:hAnsi="QCF_P284" w:cs="Times New Roman"/>
          <w:b/>
          <w:bCs/>
          <w:color w:val="000000"/>
          <w:sz w:val="24"/>
          <w:szCs w:val="24"/>
          <w:rtl/>
        </w:rPr>
        <w:t>ﮗ</w:t>
      </w:r>
      <w:r w:rsidRPr="00A35CFB">
        <w:rPr>
          <w:rFonts w:ascii="QCF_P284" w:hAnsi="QCF_P284" w:cs="QCF_P284"/>
          <w:b/>
          <w:bCs/>
          <w:color w:val="000000"/>
          <w:sz w:val="24"/>
          <w:szCs w:val="24"/>
          <w:rtl/>
        </w:rPr>
        <w:t xml:space="preserve">  </w:t>
      </w:r>
      <w:r w:rsidRPr="00A35CFB">
        <w:rPr>
          <w:rFonts w:ascii="QCF_P284" w:hAnsi="QCF_P284" w:cs="Times New Roman"/>
          <w:b/>
          <w:bCs/>
          <w:color w:val="000000"/>
          <w:sz w:val="24"/>
          <w:szCs w:val="24"/>
          <w:rtl/>
        </w:rPr>
        <w:t>ﮘ</w:t>
      </w:r>
      <w:r w:rsidRPr="00A35CFB">
        <w:rPr>
          <w:rFonts w:ascii="QCF_P284" w:hAnsi="QCF_P284" w:cs="QCF_P284"/>
          <w:b/>
          <w:bCs/>
          <w:color w:val="000000"/>
          <w:sz w:val="24"/>
          <w:szCs w:val="24"/>
          <w:rtl/>
        </w:rPr>
        <w:t xml:space="preserve">  </w:t>
      </w:r>
      <w:r w:rsidRPr="00A35CFB">
        <w:rPr>
          <w:rFonts w:ascii="QCF_P284" w:hAnsi="QCF_P284" w:cs="Times New Roman"/>
          <w:b/>
          <w:bCs/>
          <w:color w:val="000000"/>
          <w:sz w:val="24"/>
          <w:szCs w:val="24"/>
          <w:rtl/>
        </w:rPr>
        <w:t>ﮙ</w:t>
      </w:r>
      <w:r w:rsidRPr="00A35CFB">
        <w:rPr>
          <w:rFonts w:ascii="QCF_P284" w:hAnsi="QCF_P284" w:cs="QCF_P284"/>
          <w:b/>
          <w:bCs/>
          <w:color w:val="000000"/>
          <w:sz w:val="24"/>
          <w:szCs w:val="24"/>
          <w:rtl/>
        </w:rPr>
        <w:t xml:space="preserve">  </w:t>
      </w:r>
      <w:r w:rsidRPr="00A35CFB">
        <w:rPr>
          <w:rFonts w:ascii="QCF_P284" w:hAnsi="QCF_P284" w:cs="Times New Roman"/>
          <w:b/>
          <w:bCs/>
          <w:color w:val="000000"/>
          <w:sz w:val="24"/>
          <w:szCs w:val="24"/>
          <w:rtl/>
        </w:rPr>
        <w:t>ﮚ</w:t>
      </w:r>
      <w:r w:rsidRPr="00A35CFB">
        <w:rPr>
          <w:rFonts w:ascii="QCF_P284" w:hAnsi="QCF_P284" w:cs="QCF_P284"/>
          <w:b/>
          <w:bCs/>
          <w:color w:val="000000"/>
          <w:sz w:val="24"/>
          <w:szCs w:val="24"/>
          <w:rtl/>
        </w:rPr>
        <w:t xml:space="preserve">  </w:t>
      </w:r>
      <w:r w:rsidRPr="00A35CFB">
        <w:rPr>
          <w:rFonts w:ascii="QCF_P284" w:hAnsi="QCF_P284" w:cs="Times New Roman"/>
          <w:b/>
          <w:bCs/>
          <w:color w:val="000000"/>
          <w:sz w:val="24"/>
          <w:szCs w:val="24"/>
          <w:rtl/>
        </w:rPr>
        <w:t>ﮛ</w:t>
      </w:r>
      <w:r w:rsidRPr="00A35CFB">
        <w:rPr>
          <w:rFonts w:ascii="QCF_P284" w:hAnsi="QCF_P284" w:cs="QCF_P284"/>
          <w:b/>
          <w:bCs/>
          <w:color w:val="000000"/>
          <w:sz w:val="24"/>
          <w:szCs w:val="24"/>
          <w:rtl/>
        </w:rPr>
        <w:t xml:space="preserve">  </w:t>
      </w:r>
      <w:r w:rsidRPr="00A35CFB">
        <w:rPr>
          <w:rFonts w:ascii="QCF_P284" w:hAnsi="QCF_P284" w:cs="Times New Roman"/>
          <w:b/>
          <w:bCs/>
          <w:color w:val="000000"/>
          <w:sz w:val="24"/>
          <w:szCs w:val="24"/>
          <w:rtl/>
        </w:rPr>
        <w:t>ﮜ</w:t>
      </w:r>
      <w:r w:rsidRPr="00A35CFB">
        <w:rPr>
          <w:rFonts w:ascii="QCF_P284" w:hAnsi="QCF_P284" w:cs="QCF_P284"/>
          <w:b/>
          <w:bCs/>
          <w:color w:val="000000"/>
          <w:sz w:val="24"/>
          <w:szCs w:val="24"/>
          <w:rtl/>
        </w:rPr>
        <w:t xml:space="preserve">    </w:t>
      </w:r>
      <w:r w:rsidRPr="00A35CFB">
        <w:rPr>
          <w:rFonts w:ascii="QCF_P284" w:hAnsi="QCF_P284" w:cs="Times New Roman"/>
          <w:b/>
          <w:bCs/>
          <w:color w:val="000000"/>
          <w:sz w:val="24"/>
          <w:szCs w:val="24"/>
          <w:rtl/>
        </w:rPr>
        <w:t>ﮝ</w:t>
      </w:r>
      <w:r w:rsidRPr="00A35CFB">
        <w:rPr>
          <w:rFonts w:ascii="QCF_P284" w:hAnsi="QCF_P284" w:cs="QCF_P284"/>
          <w:b/>
          <w:bCs/>
          <w:color w:val="000000"/>
          <w:sz w:val="24"/>
          <w:szCs w:val="24"/>
          <w:rtl/>
        </w:rPr>
        <w:t xml:space="preserve">  </w:t>
      </w:r>
      <w:r w:rsidRPr="00A35CFB">
        <w:rPr>
          <w:rFonts w:ascii="QCF_P284" w:hAnsi="QCF_P284" w:cs="Times New Roman"/>
          <w:b/>
          <w:bCs/>
          <w:color w:val="000000"/>
          <w:sz w:val="24"/>
          <w:szCs w:val="24"/>
          <w:rtl/>
        </w:rPr>
        <w:t>ﮞ</w:t>
      </w:r>
      <w:r w:rsidRPr="00A35CFB">
        <w:rPr>
          <w:rFonts w:ascii="QCF_P284" w:hAnsi="QCF_P284" w:cs="Times New Roman"/>
          <w:b/>
          <w:bCs/>
          <w:color w:val="0000A5"/>
          <w:sz w:val="24"/>
          <w:szCs w:val="24"/>
          <w:rtl/>
        </w:rPr>
        <w:t>ﮟ</w:t>
      </w:r>
      <w:r w:rsidRPr="00A35CFB">
        <w:rPr>
          <w:rFonts w:ascii="QCF_P284" w:hAnsi="QCF_P284" w:cs="QCF_P284"/>
          <w:b/>
          <w:bCs/>
          <w:color w:val="000000"/>
          <w:sz w:val="24"/>
          <w:szCs w:val="24"/>
          <w:rtl/>
        </w:rPr>
        <w:t xml:space="preserve">  </w:t>
      </w:r>
      <w:r w:rsidRPr="00A35CFB">
        <w:rPr>
          <w:rFonts w:ascii="QCF_P284" w:hAnsi="QCF_P284" w:cs="Times New Roman"/>
          <w:b/>
          <w:bCs/>
          <w:color w:val="000000"/>
          <w:sz w:val="24"/>
          <w:szCs w:val="24"/>
          <w:rtl/>
        </w:rPr>
        <w:t>ﮠ</w:t>
      </w:r>
      <w:r w:rsidRPr="00A35CFB">
        <w:rPr>
          <w:rFonts w:ascii="QCF_P284" w:hAnsi="QCF_P284" w:cs="QCF_P284"/>
          <w:b/>
          <w:bCs/>
          <w:color w:val="000000"/>
          <w:sz w:val="24"/>
          <w:szCs w:val="24"/>
          <w:rtl/>
        </w:rPr>
        <w:t xml:space="preserve">      </w:t>
      </w:r>
      <w:r w:rsidRPr="00A35CFB">
        <w:rPr>
          <w:rFonts w:ascii="QCF_P284" w:hAnsi="QCF_P284" w:cs="Times New Roman"/>
          <w:b/>
          <w:bCs/>
          <w:color w:val="000000"/>
          <w:sz w:val="24"/>
          <w:szCs w:val="24"/>
          <w:rtl/>
        </w:rPr>
        <w:t>ﮡ</w:t>
      </w:r>
      <w:r w:rsidRPr="00A35CFB">
        <w:rPr>
          <w:rFonts w:ascii="QCF_P284" w:hAnsi="QCF_P284" w:cs="QCF_P284"/>
          <w:b/>
          <w:bCs/>
          <w:color w:val="000000"/>
          <w:sz w:val="24"/>
          <w:szCs w:val="24"/>
          <w:rtl/>
        </w:rPr>
        <w:t xml:space="preserve">  </w:t>
      </w:r>
      <w:r w:rsidRPr="00A35CFB">
        <w:rPr>
          <w:rFonts w:ascii="QCF_P284" w:hAnsi="QCF_P284" w:cs="Times New Roman"/>
          <w:b/>
          <w:bCs/>
          <w:color w:val="000000"/>
          <w:sz w:val="24"/>
          <w:szCs w:val="24"/>
          <w:rtl/>
        </w:rPr>
        <w:t>ﮢ</w:t>
      </w:r>
      <w:r w:rsidRPr="00A35CFB">
        <w:rPr>
          <w:rFonts w:ascii="QCF_P284" w:hAnsi="QCF_P284" w:cs="QCF_P284"/>
          <w:b/>
          <w:bCs/>
          <w:color w:val="000000"/>
          <w:sz w:val="24"/>
          <w:szCs w:val="24"/>
          <w:rtl/>
        </w:rPr>
        <w:t xml:space="preserve">  </w:t>
      </w:r>
      <w:r w:rsidRPr="00A35CFB">
        <w:rPr>
          <w:rFonts w:ascii="QCF_P284" w:hAnsi="QCF_P284" w:cs="Times New Roman"/>
          <w:b/>
          <w:bCs/>
          <w:color w:val="000000"/>
          <w:sz w:val="24"/>
          <w:szCs w:val="24"/>
          <w:rtl/>
        </w:rPr>
        <w:t>ﮣ</w:t>
      </w:r>
      <w:r w:rsidRPr="00A35CFB">
        <w:rPr>
          <w:rFonts w:ascii="QCF_P284" w:hAnsi="QCF_P284" w:cs="QCF_P284"/>
          <w:b/>
          <w:bCs/>
          <w:color w:val="000000"/>
          <w:sz w:val="24"/>
          <w:szCs w:val="24"/>
          <w:rtl/>
        </w:rPr>
        <w:t xml:space="preserve">  </w:t>
      </w:r>
      <w:r w:rsidRPr="00A35CFB">
        <w:rPr>
          <w:rFonts w:ascii="QCF_P284" w:hAnsi="QCF_P284" w:cs="Times New Roman"/>
          <w:b/>
          <w:bCs/>
          <w:color w:val="000000"/>
          <w:sz w:val="24"/>
          <w:szCs w:val="24"/>
          <w:rtl/>
        </w:rPr>
        <w:t>ﮤ</w:t>
      </w:r>
      <w:r w:rsidRPr="00A35CFB">
        <w:rPr>
          <w:rFonts w:ascii="QCF_P284" w:hAnsi="QCF_P284" w:cs="QCF_P284"/>
          <w:b/>
          <w:bCs/>
          <w:color w:val="000000"/>
          <w:sz w:val="24"/>
          <w:szCs w:val="24"/>
          <w:rtl/>
        </w:rPr>
        <w:t xml:space="preserve">  </w:t>
      </w:r>
      <w:r w:rsidRPr="00A35CFB">
        <w:rPr>
          <w:rFonts w:ascii="QCF_P284" w:hAnsi="QCF_P284" w:cs="Times New Roman"/>
          <w:b/>
          <w:bCs/>
          <w:color w:val="000000"/>
          <w:sz w:val="24"/>
          <w:szCs w:val="24"/>
          <w:rtl/>
        </w:rPr>
        <w:t>ﮥ</w:t>
      </w:r>
      <w:r w:rsidRPr="00A35CFB">
        <w:rPr>
          <w:rFonts w:ascii="QCF_P284" w:hAnsi="QCF_P284" w:cs="QCF_P284"/>
          <w:b/>
          <w:bCs/>
          <w:color w:val="000000"/>
          <w:sz w:val="24"/>
          <w:szCs w:val="24"/>
          <w:rtl/>
        </w:rPr>
        <w:t xml:space="preserve">   </w:t>
      </w:r>
      <w:r w:rsidRPr="00A35CFB">
        <w:rPr>
          <w:rFonts w:ascii="QCF_P284" w:hAnsi="QCF_P284" w:cs="Times New Roman"/>
          <w:b/>
          <w:bCs/>
          <w:color w:val="000000"/>
          <w:sz w:val="24"/>
          <w:szCs w:val="24"/>
          <w:rtl/>
        </w:rPr>
        <w:t>ﮦ</w:t>
      </w:r>
      <w:r w:rsidRPr="00A35CFB">
        <w:rPr>
          <w:rFonts w:ascii="QCF_P284" w:hAnsi="QCF_P284" w:cs="QCF_P284"/>
          <w:b/>
          <w:bCs/>
          <w:color w:val="000000"/>
          <w:sz w:val="24"/>
          <w:szCs w:val="24"/>
          <w:rtl/>
        </w:rPr>
        <w:t xml:space="preserve">  </w:t>
      </w:r>
      <w:r w:rsidRPr="00A35CFB">
        <w:rPr>
          <w:rFonts w:ascii="QCF_P284" w:hAnsi="QCF_P284" w:cs="Times New Roman"/>
          <w:b/>
          <w:bCs/>
          <w:color w:val="000000"/>
          <w:sz w:val="24"/>
          <w:szCs w:val="24"/>
          <w:rtl/>
        </w:rPr>
        <w:t>ﮧ</w:t>
      </w:r>
      <w:r w:rsidRPr="00A35CFB">
        <w:rPr>
          <w:rFonts w:ascii="QCF_P284" w:hAnsi="QCF_P284" w:cs="QCF_P284"/>
          <w:b/>
          <w:bCs/>
          <w:color w:val="000000"/>
          <w:sz w:val="24"/>
          <w:szCs w:val="24"/>
          <w:rtl/>
        </w:rPr>
        <w:t xml:space="preserve">  </w:t>
      </w:r>
      <w:r w:rsidRPr="00A35CFB">
        <w:rPr>
          <w:rFonts w:ascii="QCF_P284" w:hAnsi="QCF_P284" w:cs="Times New Roman"/>
          <w:b/>
          <w:bCs/>
          <w:color w:val="000000"/>
          <w:sz w:val="24"/>
          <w:szCs w:val="24"/>
          <w:rtl/>
        </w:rPr>
        <w:t>ﮨﮩ</w:t>
      </w:r>
      <w:r w:rsidRPr="00A35CFB">
        <w:rPr>
          <w:rFonts w:ascii="QCF_P284" w:hAnsi="QCF_P284" w:cs="QCF_P284"/>
          <w:b/>
          <w:bCs/>
          <w:color w:val="000000"/>
          <w:sz w:val="24"/>
          <w:szCs w:val="24"/>
          <w:rtl/>
        </w:rPr>
        <w:t xml:space="preserve">   </w:t>
      </w:r>
      <w:r w:rsidRPr="00A35CFB">
        <w:rPr>
          <w:rFonts w:ascii="QCF_P284" w:hAnsi="QCF_P284" w:cs="Times New Roman"/>
          <w:b/>
          <w:bCs/>
          <w:color w:val="000000"/>
          <w:sz w:val="24"/>
          <w:szCs w:val="24"/>
          <w:rtl/>
        </w:rPr>
        <w:t>ﮪ</w:t>
      </w:r>
      <w:r w:rsidRPr="00A35CFB">
        <w:rPr>
          <w:rFonts w:ascii="QCF_P284" w:hAnsi="QCF_P284" w:cs="QCF_P284"/>
          <w:b/>
          <w:bCs/>
          <w:color w:val="000000"/>
          <w:sz w:val="24"/>
          <w:szCs w:val="24"/>
          <w:rtl/>
        </w:rPr>
        <w:t xml:space="preserve">  </w:t>
      </w:r>
      <w:r w:rsidRPr="00A35CFB">
        <w:rPr>
          <w:rFonts w:ascii="QCF_P284" w:hAnsi="QCF_P284" w:cs="Times New Roman"/>
          <w:b/>
          <w:bCs/>
          <w:color w:val="000000"/>
          <w:sz w:val="24"/>
          <w:szCs w:val="24"/>
          <w:rtl/>
        </w:rPr>
        <w:t>ﮫ</w:t>
      </w:r>
      <w:r w:rsidRPr="00A35CFB">
        <w:rPr>
          <w:rFonts w:ascii="QCF_P284" w:hAnsi="QCF_P284" w:cs="QCF_P284"/>
          <w:b/>
          <w:bCs/>
          <w:color w:val="000000"/>
          <w:sz w:val="24"/>
          <w:szCs w:val="24"/>
          <w:rtl/>
        </w:rPr>
        <w:t xml:space="preserve">  </w:t>
      </w:r>
      <w:r w:rsidRPr="00A35CFB">
        <w:rPr>
          <w:rFonts w:ascii="QCF_P284" w:hAnsi="QCF_P284" w:cs="Times New Roman"/>
          <w:b/>
          <w:bCs/>
          <w:color w:val="000000"/>
          <w:sz w:val="24"/>
          <w:szCs w:val="24"/>
          <w:rtl/>
        </w:rPr>
        <w:t>ﮬ</w:t>
      </w:r>
      <w:r w:rsidRPr="00A35CFB">
        <w:rPr>
          <w:rFonts w:ascii="QCF_P284" w:hAnsi="QCF_P284" w:cs="QCF_P284"/>
          <w:b/>
          <w:bCs/>
          <w:color w:val="000000"/>
          <w:sz w:val="24"/>
          <w:szCs w:val="24"/>
          <w:rtl/>
        </w:rPr>
        <w:t xml:space="preserve">  </w:t>
      </w:r>
      <w:r w:rsidRPr="00A35CFB">
        <w:rPr>
          <w:rFonts w:ascii="QCF_P284" w:hAnsi="QCF_P284" w:cs="Times New Roman"/>
          <w:b/>
          <w:bCs/>
          <w:color w:val="000000"/>
          <w:sz w:val="24"/>
          <w:szCs w:val="24"/>
          <w:rtl/>
        </w:rPr>
        <w:t>ﮭ</w:t>
      </w:r>
      <w:r w:rsidRPr="00A35CFB">
        <w:rPr>
          <w:rFonts w:ascii="QCF_P284" w:hAnsi="QCF_P284" w:cs="QCF_P284"/>
          <w:b/>
          <w:bCs/>
          <w:color w:val="000000"/>
          <w:sz w:val="24"/>
          <w:szCs w:val="24"/>
          <w:rtl/>
        </w:rPr>
        <w:t xml:space="preserve">  </w:t>
      </w:r>
      <w:r w:rsidRPr="00A35CFB">
        <w:rPr>
          <w:rFonts w:ascii="QCF_P284" w:hAnsi="QCF_P284" w:cs="Times New Roman"/>
          <w:b/>
          <w:bCs/>
          <w:color w:val="000000"/>
          <w:sz w:val="24"/>
          <w:szCs w:val="24"/>
          <w:rtl/>
        </w:rPr>
        <w:t>ﮮ</w:t>
      </w:r>
      <w:r w:rsidRPr="00A35CFB">
        <w:rPr>
          <w:rFonts w:ascii="QCF_P284" w:hAnsi="QCF_P284" w:cs="QCF_P284"/>
          <w:b/>
          <w:bCs/>
          <w:color w:val="000000"/>
          <w:sz w:val="24"/>
          <w:szCs w:val="24"/>
          <w:rtl/>
        </w:rPr>
        <w:t xml:space="preserve">  </w:t>
      </w:r>
      <w:r w:rsidRPr="00A35CFB">
        <w:rPr>
          <w:rFonts w:ascii="QCF_P284" w:hAnsi="QCF_P284" w:cs="Times New Roman"/>
          <w:b/>
          <w:bCs/>
          <w:color w:val="000000"/>
          <w:sz w:val="24"/>
          <w:szCs w:val="24"/>
          <w:rtl/>
        </w:rPr>
        <w:t>ﮯ</w:t>
      </w:r>
      <w:r w:rsidRPr="00A35CFB">
        <w:rPr>
          <w:rFonts w:ascii="QCF_P284" w:hAnsi="QCF_P284" w:cs="QCF_P284"/>
          <w:b/>
          <w:bCs/>
          <w:color w:val="000000"/>
          <w:sz w:val="24"/>
          <w:szCs w:val="24"/>
          <w:rtl/>
        </w:rPr>
        <w:t xml:space="preserve">   </w:t>
      </w:r>
      <w:r w:rsidRPr="00A35CFB">
        <w:rPr>
          <w:rFonts w:ascii="QCF_P284" w:hAnsi="QCF_P284" w:cs="Times New Roman"/>
          <w:b/>
          <w:bCs/>
          <w:color w:val="000000"/>
          <w:sz w:val="24"/>
          <w:szCs w:val="24"/>
          <w:rtl/>
        </w:rPr>
        <w:t>ﮰ</w:t>
      </w:r>
      <w:r w:rsidRPr="00A35CFB">
        <w:rPr>
          <w:rFonts w:ascii="QCF_P284" w:hAnsi="QCF_P284" w:cs="QCF_P284"/>
          <w:b/>
          <w:bCs/>
          <w:color w:val="000000"/>
          <w:sz w:val="24"/>
          <w:szCs w:val="24"/>
          <w:rtl/>
        </w:rPr>
        <w:t xml:space="preserve">  </w:t>
      </w:r>
      <w:r w:rsidRPr="00A35CFB">
        <w:rPr>
          <w:rFonts w:ascii="QCF_P284" w:hAnsi="QCF_P284" w:cs="Times New Roman"/>
          <w:b/>
          <w:bCs/>
          <w:color w:val="000000"/>
          <w:sz w:val="24"/>
          <w:szCs w:val="24"/>
          <w:rtl/>
        </w:rPr>
        <w:t>ﮱﯓ</w:t>
      </w:r>
      <w:r w:rsidRPr="00A35CFB">
        <w:rPr>
          <w:rFonts w:ascii="QCF_P284" w:hAnsi="QCF_P284" w:cs="QCF_P284"/>
          <w:b/>
          <w:bCs/>
          <w:color w:val="000000"/>
          <w:sz w:val="24"/>
          <w:szCs w:val="24"/>
          <w:rtl/>
        </w:rPr>
        <w:t xml:space="preserve">   </w:t>
      </w:r>
      <w:r w:rsidRPr="00A35CFB">
        <w:rPr>
          <w:rFonts w:ascii="QCF_P284" w:hAnsi="QCF_P284" w:cs="Times New Roman"/>
          <w:b/>
          <w:bCs/>
          <w:color w:val="000000"/>
          <w:sz w:val="24"/>
          <w:szCs w:val="24"/>
          <w:rtl/>
        </w:rPr>
        <w:t>ﯔ</w:t>
      </w:r>
      <w:r w:rsidRPr="00A35CFB">
        <w:rPr>
          <w:rFonts w:ascii="QCF_P284" w:hAnsi="QCF_P284" w:cs="QCF_P284"/>
          <w:b/>
          <w:bCs/>
          <w:color w:val="000000"/>
          <w:sz w:val="24"/>
          <w:szCs w:val="24"/>
          <w:rtl/>
        </w:rPr>
        <w:t xml:space="preserve">  </w:t>
      </w:r>
      <w:r w:rsidRPr="00A35CFB">
        <w:rPr>
          <w:rFonts w:ascii="QCF_P284" w:hAnsi="QCF_P284" w:cs="Times New Roman"/>
          <w:b/>
          <w:bCs/>
          <w:color w:val="000000"/>
          <w:sz w:val="24"/>
          <w:szCs w:val="24"/>
          <w:rtl/>
        </w:rPr>
        <w:t>ﯕ</w:t>
      </w:r>
      <w:r w:rsidRPr="00A35CFB">
        <w:rPr>
          <w:rFonts w:ascii="QCF_P284" w:hAnsi="QCF_P284" w:cs="QCF_P284"/>
          <w:b/>
          <w:bCs/>
          <w:color w:val="000000"/>
          <w:sz w:val="24"/>
          <w:szCs w:val="24"/>
          <w:rtl/>
        </w:rPr>
        <w:t xml:space="preserve">  </w:t>
      </w:r>
      <w:r w:rsidRPr="00A35CFB">
        <w:rPr>
          <w:rFonts w:ascii="QCF_P284" w:hAnsi="QCF_P284" w:cs="Times New Roman"/>
          <w:b/>
          <w:bCs/>
          <w:color w:val="000000"/>
          <w:sz w:val="24"/>
          <w:szCs w:val="24"/>
          <w:rtl/>
        </w:rPr>
        <w:t>ﯖ</w:t>
      </w:r>
      <w:r w:rsidRPr="00A35CFB">
        <w:rPr>
          <w:rFonts w:ascii="QCF_P284" w:hAnsi="QCF_P284" w:cs="QCF_P284"/>
          <w:b/>
          <w:bCs/>
          <w:color w:val="000000"/>
          <w:sz w:val="24"/>
          <w:szCs w:val="24"/>
          <w:rtl/>
        </w:rPr>
        <w:t xml:space="preserve">  </w:t>
      </w:r>
      <w:r w:rsidRPr="00A35CFB">
        <w:rPr>
          <w:rFonts w:ascii="QCF_P284" w:hAnsi="QCF_P284" w:cs="Times New Roman"/>
          <w:b/>
          <w:bCs/>
          <w:color w:val="000000"/>
          <w:sz w:val="24"/>
          <w:szCs w:val="24"/>
          <w:rtl/>
        </w:rPr>
        <w:t>ﯗ</w:t>
      </w:r>
      <w:r w:rsidRPr="00A35CFB">
        <w:rPr>
          <w:rFonts w:ascii="QCF_P284" w:hAnsi="QCF_P284" w:cs="QCF_P284"/>
          <w:b/>
          <w:bCs/>
          <w:color w:val="000000"/>
          <w:sz w:val="24"/>
          <w:szCs w:val="24"/>
          <w:rtl/>
        </w:rPr>
        <w:t xml:space="preserve">  </w:t>
      </w:r>
      <w:r w:rsidRPr="00A35CFB">
        <w:rPr>
          <w:rFonts w:ascii="QCF_P284" w:hAnsi="QCF_P284" w:cs="Times New Roman"/>
          <w:b/>
          <w:bCs/>
          <w:color w:val="000000"/>
          <w:sz w:val="24"/>
          <w:szCs w:val="24"/>
          <w:rtl/>
        </w:rPr>
        <w:t>ﯘ</w:t>
      </w:r>
      <w:r w:rsidRPr="00A35CFB">
        <w:rPr>
          <w:rFonts w:ascii="QCF_P284" w:hAnsi="QCF_P284" w:cs="QCF_P284"/>
          <w:b/>
          <w:bCs/>
          <w:color w:val="000000"/>
          <w:sz w:val="24"/>
          <w:szCs w:val="24"/>
          <w:rtl/>
        </w:rPr>
        <w:t xml:space="preserve"> </w:t>
      </w:r>
      <w:r w:rsidRPr="00A35CFB">
        <w:rPr>
          <w:rFonts w:ascii="QCF_P284" w:hAnsi="QCF_P284" w:cs="Times New Roman"/>
          <w:b/>
          <w:bCs/>
          <w:color w:val="000000"/>
          <w:sz w:val="24"/>
          <w:szCs w:val="24"/>
          <w:rtl/>
        </w:rPr>
        <w:t>ﯟ</w:t>
      </w:r>
      <w:r w:rsidRPr="00A35CFB">
        <w:rPr>
          <w:rFonts w:ascii="QCF_P284" w:hAnsi="QCF_P284" w:cs="QCF_P284"/>
          <w:b/>
          <w:bCs/>
          <w:color w:val="000000"/>
          <w:sz w:val="24"/>
          <w:szCs w:val="24"/>
          <w:rtl/>
        </w:rPr>
        <w:t xml:space="preserve">  </w:t>
      </w:r>
      <w:r w:rsidRPr="00A35CFB">
        <w:rPr>
          <w:rFonts w:ascii="QCF_BSML" w:hAnsi="QCF_BSML" w:cs="Times New Roman"/>
          <w:b/>
          <w:bCs/>
          <w:color w:val="000000"/>
          <w:sz w:val="24"/>
          <w:szCs w:val="24"/>
          <w:rtl/>
        </w:rPr>
        <w:t>ﭼ</w:t>
      </w:r>
      <w:r w:rsidRPr="00A35CFB">
        <w:rPr>
          <w:rFonts w:ascii="Simplified Arabic" w:hAnsi="Simplified Arabic" w:cs="Simplified Arabic"/>
          <w:b/>
          <w:bCs/>
          <w:color w:val="000000"/>
          <w:sz w:val="24"/>
          <w:szCs w:val="24"/>
          <w:rtl/>
        </w:rPr>
        <w:t>[الإســراء:23-24]</w:t>
      </w:r>
      <w:r w:rsidRPr="00A35CFB">
        <w:rPr>
          <w:rFonts w:ascii="Simplified Arabic" w:hAnsi="Simplified Arabic" w:cs="Simplified Arabic"/>
          <w:color w:val="000000"/>
          <w:sz w:val="24"/>
          <w:szCs w:val="24"/>
          <w:rtl/>
        </w:rPr>
        <w:t xml:space="preserve">، كمــا تتعــدد صــور بــِرِّهِمَا بعد موتهما كما جاء في الحديث النبوي الذي رواه أبو أُسَيْد السَاعِدِيُّ- رضي الله عنه- حيــث قــال: فَبِمَا نحن عند رسول الله-صلى الله عليه وسلم- إذ جــــاء رجـــل مــن بَنِي سَلَمَة، فقال: يــا رسول الله، هل بَقَيَ مِنْ بِرِّ أَبَوَيِّ شيء أَبَرُّهُمَا به بعد مَوْتِهِمَا؟ قال:"نعــم، الصلــاة عليهما والاستغــفار لهما وإنفاذ عهدهما من بعدهما، وصلة الرحم التي لا توصل إلا بهما، وإكرام صديقهما" </w:t>
      </w:r>
      <w:r w:rsidRPr="00A35CFB">
        <w:rPr>
          <w:rFonts w:ascii="Simplified Arabic" w:hAnsi="Simplified Arabic" w:cs="Simplified Arabic"/>
          <w:b/>
          <w:bCs/>
          <w:color w:val="000000"/>
          <w:sz w:val="24"/>
          <w:szCs w:val="24"/>
          <w:rtl/>
        </w:rPr>
        <w:t>(رواه ابن ماجة، حديث رقم 3664)</w:t>
      </w:r>
      <w:r w:rsidRPr="00A35CFB">
        <w:rPr>
          <w:rFonts w:ascii="Simplified Arabic" w:hAnsi="Simplified Arabic" w:cs="Simplified Arabic"/>
          <w:color w:val="000000"/>
          <w:sz w:val="24"/>
          <w:szCs w:val="24"/>
          <w:rtl/>
        </w:rPr>
        <w:t>.</w:t>
      </w:r>
    </w:p>
    <w:p w14:paraId="5DB3F202" w14:textId="77777777" w:rsidR="00F37DA3" w:rsidRPr="00A35CFB" w:rsidRDefault="00F37DA3" w:rsidP="000A4BB5">
      <w:pPr>
        <w:spacing w:after="0"/>
        <w:jc w:val="both"/>
        <w:rPr>
          <w:rFonts w:ascii="Simplified Arabic" w:hAnsi="Simplified Arabic" w:cs="Simplified Arabic"/>
          <w:color w:val="000000"/>
          <w:sz w:val="24"/>
          <w:szCs w:val="24"/>
          <w:rtl/>
        </w:rPr>
      </w:pPr>
      <w:r w:rsidRPr="00A35CFB">
        <w:rPr>
          <w:rFonts w:ascii="Simplified Arabic" w:hAnsi="Simplified Arabic" w:cs="Simplified Arabic"/>
          <w:sz w:val="24"/>
          <w:szCs w:val="24"/>
          <w:rtl/>
        </w:rPr>
        <w:t>وقد تضمنت السيــــرة النــبوية مواقــف عــديدة مــن حيــاة النبَّيِّ- صلى الله عليه وســـلم- تُرَغِّب في التَحَلِّي بقيمة بِــــــرِّ الواــلدين والالتزام بالسلوكيات الخُلُقِيِّة المرتبطة بها</w:t>
      </w:r>
      <w:r w:rsidRPr="00A35CFB">
        <w:rPr>
          <w:rFonts w:ascii="Simplified Arabic" w:hAnsi="Simplified Arabic" w:cs="Simplified Arabic"/>
          <w:b/>
          <w:bCs/>
          <w:sz w:val="24"/>
          <w:szCs w:val="24"/>
          <w:rtl/>
        </w:rPr>
        <w:t>،</w:t>
      </w:r>
      <w:r w:rsidRPr="00A35CFB">
        <w:rPr>
          <w:rFonts w:ascii="Simplified Arabic" w:hAnsi="Simplified Arabic" w:cs="Simplified Arabic"/>
          <w:sz w:val="24"/>
          <w:szCs w:val="24"/>
          <w:rtl/>
        </w:rPr>
        <w:t xml:space="preserve"> فعن</w:t>
      </w:r>
      <w:r w:rsidRPr="00A35CFB">
        <w:rPr>
          <w:rFonts w:ascii="Simplified Arabic" w:hAnsi="Simplified Arabic" w:cs="Simplified Arabic"/>
          <w:color w:val="000000"/>
          <w:sz w:val="24"/>
          <w:szCs w:val="24"/>
          <w:rtl/>
        </w:rPr>
        <w:t xml:space="preserve"> السيدة عائشة- رضي الله عنها- قـالت:قال رسول الله-صلى الله عليه وسلم-:"ودَخَلْتُ الجَنَّة فَسَمِعْتُ فيها قِرَاءَةً، فَقُلْتُ:مَنْ هذا؟ قالوا: حَارِثَةُ بِنْ النُّعْمَانِ كَذَلِكُمْ البِرُّ، كَذَلِكُمْ البِرُّ" </w:t>
      </w:r>
      <w:r w:rsidRPr="00A35CFB">
        <w:rPr>
          <w:rFonts w:ascii="Simplified Arabic" w:hAnsi="Simplified Arabic" w:cs="Simplified Arabic"/>
          <w:b/>
          <w:bCs/>
          <w:color w:val="000000"/>
          <w:sz w:val="24"/>
          <w:szCs w:val="24"/>
          <w:rtl/>
        </w:rPr>
        <w:t>(أخرجه الحاكم،ج3، حديث رقم 229)</w:t>
      </w:r>
      <w:r w:rsidRPr="00A35CFB">
        <w:rPr>
          <w:rFonts w:ascii="Simplified Arabic" w:hAnsi="Simplified Arabic" w:cs="Simplified Arabic"/>
          <w:color w:val="000000"/>
          <w:sz w:val="24"/>
          <w:szCs w:val="24"/>
          <w:rtl/>
        </w:rPr>
        <w:t>.</w:t>
      </w:r>
    </w:p>
    <w:p w14:paraId="5B58246C" w14:textId="77777777" w:rsidR="00F37DA3" w:rsidRPr="00A35CFB" w:rsidRDefault="00F37DA3" w:rsidP="00565B2F">
      <w:pPr>
        <w:spacing w:after="0"/>
        <w:rPr>
          <w:rFonts w:ascii="Simplified Arabic" w:hAnsi="Simplified Arabic" w:cs="Simplified Arabic"/>
          <w:b/>
          <w:bCs/>
          <w:color w:val="000000"/>
          <w:sz w:val="24"/>
          <w:szCs w:val="24"/>
          <w:rtl/>
        </w:rPr>
      </w:pPr>
      <w:r w:rsidRPr="00A35CFB">
        <w:rPr>
          <w:rFonts w:ascii="Simplified Arabic" w:hAnsi="Simplified Arabic" w:cs="Simplified Arabic"/>
          <w:sz w:val="24"/>
          <w:szCs w:val="24"/>
          <w:rtl/>
        </w:rPr>
        <w:t xml:space="preserve">     ومن خـــلال عـــرض مفهوم قـــيمة بــــِرِّ الواـــلدين ومجــالاتها؛ يمكن استنتاج السلوكيات الدالة عليها التي ينبغي على تلميذ الصف السادس الابتدائي بمدرسة التربية الفكرية أن يطبقها في حياته :</w:t>
      </w:r>
    </w:p>
    <w:p w14:paraId="5F7A1A13" w14:textId="77777777" w:rsidR="00F37DA3" w:rsidRPr="00A35CFB" w:rsidRDefault="00F37DA3" w:rsidP="00565B2F">
      <w:pPr>
        <w:spacing w:after="0"/>
        <w:rPr>
          <w:rFonts w:ascii="Simplified Arabic" w:hAnsi="Simplified Arabic" w:cs="Simplified Arabic"/>
          <w:color w:val="000000"/>
          <w:sz w:val="24"/>
          <w:szCs w:val="24"/>
          <w:rtl/>
        </w:rPr>
      </w:pPr>
      <w:r w:rsidRPr="00A35CFB">
        <w:rPr>
          <w:rFonts w:ascii="Simplified Arabic" w:hAnsi="Simplified Arabic" w:cs="Simplified Arabic"/>
          <w:sz w:val="24"/>
          <w:szCs w:val="24"/>
          <w:rtl/>
        </w:rPr>
        <w:t>-</w:t>
      </w:r>
      <w:r w:rsidRPr="00A35CFB">
        <w:rPr>
          <w:rFonts w:ascii="Simplified Arabic" w:hAnsi="Simplified Arabic" w:cs="Simplified Arabic"/>
          <w:color w:val="000000"/>
          <w:sz w:val="24"/>
          <w:szCs w:val="24"/>
          <w:rtl/>
        </w:rPr>
        <w:t xml:space="preserve"> يطيع والديه والأكبر منه سِنًّا.                 – يحب أخوته وأقاربه.</w:t>
      </w:r>
    </w:p>
    <w:p w14:paraId="6A4738BF" w14:textId="77777777" w:rsidR="00F37DA3" w:rsidRPr="00A35CFB" w:rsidRDefault="00F37DA3" w:rsidP="00565B2F">
      <w:pPr>
        <w:spacing w:after="0"/>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xml:space="preserve">- يحترم والديه والأكبر منه سِنًّا.                  </w:t>
      </w:r>
    </w:p>
    <w:p w14:paraId="4958DC2A" w14:textId="77777777" w:rsidR="00F37DA3" w:rsidRPr="00A35CFB" w:rsidRDefault="00F37DA3" w:rsidP="00565B2F">
      <w:pPr>
        <w:pStyle w:val="ListParagraph"/>
        <w:numPr>
          <w:ilvl w:val="0"/>
          <w:numId w:val="23"/>
        </w:numPr>
        <w:spacing w:after="0"/>
        <w:rPr>
          <w:rFonts w:ascii="Simplified Arabic" w:hAnsi="Simplified Arabic" w:cs="Simplified Arabic"/>
          <w:b/>
          <w:bCs/>
          <w:color w:val="000000"/>
          <w:sz w:val="24"/>
          <w:szCs w:val="24"/>
        </w:rPr>
      </w:pPr>
      <w:r w:rsidRPr="00A35CFB">
        <w:rPr>
          <w:rFonts w:ascii="Simplified Arabic" w:hAnsi="Simplified Arabic" w:cs="Simplified Arabic"/>
          <w:b/>
          <w:bCs/>
          <w:color w:val="000000"/>
          <w:sz w:val="24"/>
          <w:szCs w:val="24"/>
          <w:rtl/>
        </w:rPr>
        <w:t>التعاون :</w:t>
      </w:r>
    </w:p>
    <w:p w14:paraId="71031CDC" w14:textId="77777777" w:rsidR="00F37DA3" w:rsidRPr="00A35CFB" w:rsidRDefault="00F37DA3" w:rsidP="000A4BB5">
      <w:pPr>
        <w:spacing w:after="0"/>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lastRenderedPageBreak/>
        <w:t xml:space="preserve">التعاون معــــناه:"أن يُظَاهِـــــرَ المسلم أخــــــاه ويُعِينه في فعــل الخَيْرَات، وعلى طاعة الله-عز وجل- وتَجَنُّب معصيته" </w:t>
      </w:r>
      <w:r w:rsidRPr="00A35CFB">
        <w:rPr>
          <w:rFonts w:ascii="Simplified Arabic" w:hAnsi="Simplified Arabic" w:cs="Simplified Arabic"/>
          <w:b/>
          <w:bCs/>
          <w:color w:val="000000"/>
          <w:sz w:val="24"/>
          <w:szCs w:val="24"/>
          <w:rtl/>
        </w:rPr>
        <w:t>(ابن حميد وابن ملوح،2006،ج3،1010)</w:t>
      </w:r>
      <w:r w:rsidRPr="00A35CFB">
        <w:rPr>
          <w:rFonts w:ascii="Simplified Arabic" w:hAnsi="Simplified Arabic" w:cs="Simplified Arabic"/>
          <w:color w:val="000000"/>
          <w:sz w:val="24"/>
          <w:szCs w:val="24"/>
          <w:rtl/>
        </w:rPr>
        <w:t>، والإســـلام دــين التعــــــــــــــــــاون،</w:t>
      </w:r>
      <w:r w:rsidRPr="00A35CFB">
        <w:rPr>
          <w:rFonts w:ascii="QCF_BSML" w:hAnsi="QCF_BSML" w:cs="Times New Roman"/>
          <w:b/>
          <w:bCs/>
          <w:color w:val="000000"/>
          <w:sz w:val="24"/>
          <w:szCs w:val="24"/>
          <w:rtl/>
        </w:rPr>
        <w:t>ﭧ</w:t>
      </w:r>
      <w:r w:rsidRPr="00A35CFB">
        <w:rPr>
          <w:rFonts w:ascii="QCF_BSML" w:hAnsi="QCF_BSML" w:cs="QCF_BSML"/>
          <w:b/>
          <w:bCs/>
          <w:color w:val="000000"/>
          <w:sz w:val="24"/>
          <w:szCs w:val="24"/>
          <w:rtl/>
        </w:rPr>
        <w:t xml:space="preserve"> </w:t>
      </w:r>
      <w:r w:rsidRPr="00A35CFB">
        <w:rPr>
          <w:rFonts w:ascii="QCF_BSML" w:hAnsi="QCF_BSML" w:cs="Times New Roman"/>
          <w:b/>
          <w:bCs/>
          <w:color w:val="000000"/>
          <w:sz w:val="24"/>
          <w:szCs w:val="24"/>
          <w:rtl/>
        </w:rPr>
        <w:t>ﭨ</w:t>
      </w:r>
      <w:r w:rsidRPr="00A35CFB">
        <w:rPr>
          <w:rFonts w:ascii="QCF_BSML" w:hAnsi="QCF_BSML" w:cs="QCF_BSML"/>
          <w:b/>
          <w:bCs/>
          <w:color w:val="000000"/>
          <w:sz w:val="24"/>
          <w:szCs w:val="24"/>
          <w:rtl/>
        </w:rPr>
        <w:t xml:space="preserve"> </w:t>
      </w:r>
      <w:r w:rsidRPr="00A35CFB">
        <w:rPr>
          <w:rFonts w:ascii="QCF_BSML" w:hAnsi="QCF_BSML" w:cs="Times New Roman"/>
          <w:b/>
          <w:bCs/>
          <w:color w:val="000000"/>
          <w:sz w:val="24"/>
          <w:szCs w:val="24"/>
          <w:rtl/>
        </w:rPr>
        <w:t>ﭽ</w:t>
      </w:r>
      <w:r w:rsidRPr="00A35CFB">
        <w:rPr>
          <w:rFonts w:cs="Arial Unicode MS" w:hint="eastAsia"/>
          <w:b/>
          <w:bCs/>
          <w:color w:val="000000"/>
          <w:sz w:val="24"/>
          <w:szCs w:val="24"/>
          <w:rtl/>
        </w:rPr>
        <w:t>ﯭ</w:t>
      </w:r>
      <w:r w:rsidRPr="00A35CFB">
        <w:rPr>
          <w:rFonts w:ascii="QCF_P106" w:hAnsi="QCF_P106" w:cs="QCF_P106"/>
          <w:b/>
          <w:bCs/>
          <w:color w:val="000000"/>
          <w:sz w:val="24"/>
          <w:szCs w:val="24"/>
          <w:rtl/>
        </w:rPr>
        <w:t xml:space="preserve">  </w:t>
      </w:r>
      <w:r w:rsidRPr="00A35CFB">
        <w:rPr>
          <w:rFonts w:cs="Arial Unicode MS" w:hint="eastAsia"/>
          <w:b/>
          <w:bCs/>
          <w:color w:val="000000"/>
          <w:sz w:val="24"/>
          <w:szCs w:val="24"/>
          <w:rtl/>
        </w:rPr>
        <w:t>ﯮ</w:t>
      </w:r>
      <w:r w:rsidRPr="00A35CFB">
        <w:rPr>
          <w:rFonts w:ascii="QCF_P106" w:hAnsi="QCF_P106" w:cs="QCF_P106"/>
          <w:b/>
          <w:bCs/>
          <w:color w:val="000000"/>
          <w:sz w:val="24"/>
          <w:szCs w:val="24"/>
          <w:rtl/>
        </w:rPr>
        <w:t xml:space="preserve">  </w:t>
      </w:r>
      <w:r w:rsidRPr="00A35CFB">
        <w:rPr>
          <w:rFonts w:cs="Arial Unicode MS" w:hint="eastAsia"/>
          <w:b/>
          <w:bCs/>
          <w:color w:val="000000"/>
          <w:sz w:val="24"/>
          <w:szCs w:val="24"/>
          <w:rtl/>
        </w:rPr>
        <w:t>ﯯ</w:t>
      </w:r>
      <w:r w:rsidRPr="00A35CFB">
        <w:rPr>
          <w:rFonts w:ascii="QCF_P106" w:hAnsi="QCF_P106" w:cs="QCF_P106"/>
          <w:b/>
          <w:bCs/>
          <w:color w:val="000000"/>
          <w:sz w:val="24"/>
          <w:szCs w:val="24"/>
          <w:rtl/>
        </w:rPr>
        <w:t xml:space="preserve">  </w:t>
      </w:r>
      <w:r w:rsidRPr="00A35CFB">
        <w:rPr>
          <w:rFonts w:cs="Arial Unicode MS" w:hint="eastAsia"/>
          <w:b/>
          <w:bCs/>
          <w:color w:val="000000"/>
          <w:sz w:val="24"/>
          <w:szCs w:val="24"/>
          <w:rtl/>
        </w:rPr>
        <w:t>ﯰ</w:t>
      </w:r>
      <w:r w:rsidRPr="00A35CFB">
        <w:rPr>
          <w:rFonts w:cs="Arial Unicode MS" w:hint="eastAsia"/>
          <w:b/>
          <w:bCs/>
          <w:color w:val="0000A5"/>
          <w:sz w:val="24"/>
          <w:szCs w:val="24"/>
          <w:rtl/>
        </w:rPr>
        <w:t>ﯱ</w:t>
      </w:r>
      <w:r w:rsidRPr="00A35CFB">
        <w:rPr>
          <w:rFonts w:ascii="QCF_P106" w:hAnsi="QCF_P106" w:cs="QCF_P106"/>
          <w:b/>
          <w:bCs/>
          <w:color w:val="000000"/>
          <w:sz w:val="24"/>
          <w:szCs w:val="24"/>
          <w:rtl/>
        </w:rPr>
        <w:t xml:space="preserve">  </w:t>
      </w:r>
      <w:r w:rsidRPr="00A35CFB">
        <w:rPr>
          <w:rFonts w:cs="Arial Unicode MS" w:hint="eastAsia"/>
          <w:b/>
          <w:bCs/>
          <w:color w:val="000000"/>
          <w:sz w:val="24"/>
          <w:szCs w:val="24"/>
          <w:rtl/>
        </w:rPr>
        <w:t>ﯲ</w:t>
      </w:r>
      <w:r w:rsidRPr="00A35CFB">
        <w:rPr>
          <w:rFonts w:ascii="QCF_P106" w:hAnsi="QCF_P106" w:cs="QCF_P106"/>
          <w:b/>
          <w:bCs/>
          <w:color w:val="000000"/>
          <w:sz w:val="24"/>
          <w:szCs w:val="24"/>
          <w:rtl/>
        </w:rPr>
        <w:t xml:space="preserve">  </w:t>
      </w:r>
      <w:r w:rsidRPr="00A35CFB">
        <w:rPr>
          <w:rFonts w:cs="Arial Unicode MS" w:hint="eastAsia"/>
          <w:b/>
          <w:bCs/>
          <w:color w:val="000000"/>
          <w:sz w:val="24"/>
          <w:szCs w:val="24"/>
          <w:rtl/>
        </w:rPr>
        <w:t>ﯳ</w:t>
      </w:r>
      <w:r w:rsidRPr="00A35CFB">
        <w:rPr>
          <w:rFonts w:ascii="QCF_P106" w:hAnsi="QCF_P106" w:cs="QCF_P106"/>
          <w:b/>
          <w:bCs/>
          <w:color w:val="000000"/>
          <w:sz w:val="24"/>
          <w:szCs w:val="24"/>
          <w:rtl/>
        </w:rPr>
        <w:t xml:space="preserve"> </w:t>
      </w:r>
      <w:r w:rsidRPr="00A35CFB">
        <w:rPr>
          <w:rFonts w:cs="Arial Unicode MS" w:hint="eastAsia"/>
          <w:b/>
          <w:bCs/>
          <w:color w:val="000000"/>
          <w:sz w:val="24"/>
          <w:szCs w:val="24"/>
          <w:rtl/>
        </w:rPr>
        <w:t>ﯴ</w:t>
      </w:r>
      <w:r w:rsidRPr="00A35CFB">
        <w:rPr>
          <w:rFonts w:ascii="QCF_P106" w:hAnsi="QCF_P106" w:cs="QCF_P106"/>
          <w:b/>
          <w:bCs/>
          <w:color w:val="000000"/>
          <w:sz w:val="24"/>
          <w:szCs w:val="24"/>
          <w:rtl/>
        </w:rPr>
        <w:t xml:space="preserve">  </w:t>
      </w:r>
      <w:r w:rsidRPr="00A35CFB">
        <w:rPr>
          <w:rFonts w:cs="Arial Unicode MS" w:hint="eastAsia"/>
          <w:b/>
          <w:bCs/>
          <w:color w:val="000000"/>
          <w:sz w:val="24"/>
          <w:szCs w:val="24"/>
          <w:rtl/>
        </w:rPr>
        <w:t>ﯵ</w:t>
      </w:r>
      <w:r w:rsidRPr="00A35CFB">
        <w:rPr>
          <w:rFonts w:ascii="QCF_P106" w:hAnsi="QCF_P106" w:cs="QCF_P106"/>
          <w:b/>
          <w:bCs/>
          <w:color w:val="000000"/>
          <w:sz w:val="24"/>
          <w:szCs w:val="24"/>
          <w:rtl/>
        </w:rPr>
        <w:t xml:space="preserve">     </w:t>
      </w:r>
      <w:r w:rsidRPr="00A35CFB">
        <w:rPr>
          <w:rFonts w:cs="Arial Unicode MS" w:hint="eastAsia"/>
          <w:b/>
          <w:bCs/>
          <w:color w:val="000000"/>
          <w:sz w:val="24"/>
          <w:szCs w:val="24"/>
          <w:rtl/>
        </w:rPr>
        <w:t>ﯶ</w:t>
      </w:r>
      <w:r w:rsidRPr="00A35CFB">
        <w:rPr>
          <w:rFonts w:cs="Arial Unicode MS" w:hint="eastAsia"/>
          <w:b/>
          <w:bCs/>
          <w:color w:val="0000A5"/>
          <w:sz w:val="24"/>
          <w:szCs w:val="24"/>
          <w:rtl/>
        </w:rPr>
        <w:t>ﯷ</w:t>
      </w:r>
      <w:r w:rsidRPr="00A35CFB">
        <w:rPr>
          <w:rFonts w:ascii="QCF_P106" w:hAnsi="QCF_P106" w:cs="QCF_P106"/>
          <w:b/>
          <w:bCs/>
          <w:color w:val="000000"/>
          <w:sz w:val="24"/>
          <w:szCs w:val="24"/>
          <w:rtl/>
        </w:rPr>
        <w:t xml:space="preserve">  </w:t>
      </w:r>
      <w:r w:rsidRPr="00A35CFB">
        <w:rPr>
          <w:rFonts w:ascii="QCF_P106" w:hAnsi="QCF_P106" w:cs="Times New Roman"/>
          <w:b/>
          <w:bCs/>
          <w:color w:val="000000"/>
          <w:sz w:val="24"/>
          <w:szCs w:val="24"/>
          <w:rtl/>
        </w:rPr>
        <w:t>ﯿ</w:t>
      </w:r>
      <w:r w:rsidRPr="00A35CFB">
        <w:rPr>
          <w:rFonts w:ascii="QCF_P106" w:hAnsi="QCF_P106" w:cs="QCF_P106"/>
          <w:b/>
          <w:bCs/>
          <w:color w:val="000000"/>
          <w:sz w:val="24"/>
          <w:szCs w:val="24"/>
          <w:rtl/>
        </w:rPr>
        <w:t xml:space="preserve">   </w:t>
      </w:r>
      <w:r w:rsidRPr="00A35CFB">
        <w:rPr>
          <w:rFonts w:ascii="QCF_BSML" w:hAnsi="QCF_BSML" w:cs="Times New Roman"/>
          <w:b/>
          <w:bCs/>
          <w:color w:val="000000"/>
          <w:sz w:val="24"/>
          <w:szCs w:val="24"/>
          <w:rtl/>
        </w:rPr>
        <w:t>ﭼ</w:t>
      </w:r>
      <w:r w:rsidRPr="00A35CFB">
        <w:rPr>
          <w:rFonts w:ascii="Simplified Arabic" w:hAnsi="Simplified Arabic" w:cs="Simplified Arabic"/>
          <w:b/>
          <w:bCs/>
          <w:color w:val="000000"/>
          <w:sz w:val="24"/>
          <w:szCs w:val="24"/>
          <w:rtl/>
        </w:rPr>
        <w:t>[المائـــدة:2]</w:t>
      </w:r>
      <w:r w:rsidRPr="00A35CFB">
        <w:rPr>
          <w:rFonts w:ascii="Simplified Arabic" w:hAnsi="Simplified Arabic" w:cs="Simplified Arabic"/>
          <w:color w:val="000000"/>
          <w:sz w:val="24"/>
          <w:szCs w:val="24"/>
          <w:rtl/>
        </w:rPr>
        <w:t xml:space="preserve">،وقــــــــــــــال صلى الله عليه وسلم:"واللهفي عَوْن العبد ما كان العبد في عون أخيه" </w:t>
      </w:r>
      <w:r w:rsidRPr="00A35CFB">
        <w:rPr>
          <w:rFonts w:ascii="Simplified Arabic" w:hAnsi="Simplified Arabic" w:cs="Simplified Arabic"/>
          <w:b/>
          <w:bCs/>
          <w:color w:val="000000"/>
          <w:sz w:val="24"/>
          <w:szCs w:val="24"/>
          <w:rtl/>
        </w:rPr>
        <w:t>(رواه مسلم، حديث رقم 2699)</w:t>
      </w:r>
      <w:r w:rsidRPr="00A35CFB">
        <w:rPr>
          <w:rFonts w:ascii="Simplified Arabic" w:hAnsi="Simplified Arabic" w:cs="Simplified Arabic"/>
          <w:color w:val="000000"/>
          <w:sz w:val="24"/>
          <w:szCs w:val="24"/>
          <w:rtl/>
        </w:rPr>
        <w:t>.</w:t>
      </w:r>
    </w:p>
    <w:p w14:paraId="1F770974" w14:textId="77777777" w:rsidR="00F37DA3" w:rsidRPr="00A35CFB" w:rsidRDefault="00F37DA3" w:rsidP="000A4BB5">
      <w:pPr>
        <w:spacing w:after="0"/>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xml:space="preserve">     والتعاون لــه صـــور عـــديدة حـــددها النَّبِيُّ- صلى الله عليه وســلم– بقوله:" المسلم أخو المسلم لا يظلمــه ولا يُسْلــِمُهُ، ومــن كـــــان فــي حــاجة أخيه كان الله في حاجته، ومن فَرَّجَ عن مسلم كُرْبَةً فَرَّجَ الله عنه كُرْبَةً من كُرُبَات يوم القيامة،ومن سَتَرَ مسلمًا سَتَرَه الله يوم القيامة"</w:t>
      </w:r>
      <w:r w:rsidRPr="00A35CFB">
        <w:rPr>
          <w:rFonts w:ascii="Simplified Arabic" w:hAnsi="Simplified Arabic" w:cs="Simplified Arabic"/>
          <w:b/>
          <w:bCs/>
          <w:color w:val="000000"/>
          <w:sz w:val="20"/>
          <w:szCs w:val="20"/>
          <w:rtl/>
        </w:rPr>
        <w:t>(رواه مسلم، حديث رقم2580</w:t>
      </w:r>
      <w:r w:rsidRPr="00A35CFB">
        <w:rPr>
          <w:rFonts w:ascii="Simplified Arabic" w:hAnsi="Simplified Arabic" w:cs="Simplified Arabic"/>
          <w:b/>
          <w:bCs/>
          <w:color w:val="000000"/>
          <w:sz w:val="24"/>
          <w:szCs w:val="24"/>
          <w:rtl/>
        </w:rPr>
        <w:t>)</w:t>
      </w:r>
      <w:r w:rsidRPr="00A35CFB">
        <w:rPr>
          <w:rFonts w:ascii="Simplified Arabic" w:hAnsi="Simplified Arabic" w:cs="Simplified Arabic"/>
          <w:color w:val="000000"/>
          <w:sz w:val="24"/>
          <w:szCs w:val="24"/>
          <w:rtl/>
        </w:rPr>
        <w:t>.</w:t>
      </w:r>
    </w:p>
    <w:p w14:paraId="34B25F6A" w14:textId="77777777" w:rsidR="00F37DA3" w:rsidRPr="00A35CFB" w:rsidRDefault="00F37DA3" w:rsidP="000A4BB5">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وقد تضمنت السيـــــرة النـــبوية مواقــــف عـــديدة مــن حيــــاة النبَّيِّ- صلى الله عليه وسلم- تُرَغِّب في التَحَلِّي بقيمة التعاون والالتزام بالسلوكيات الخُلُقِيِّة المرتبطة بها</w:t>
      </w:r>
      <w:r w:rsidRPr="00A35CFB">
        <w:rPr>
          <w:rFonts w:ascii="Simplified Arabic" w:hAnsi="Simplified Arabic" w:cs="Simplified Arabic"/>
          <w:b/>
          <w:bCs/>
          <w:sz w:val="24"/>
          <w:szCs w:val="24"/>
          <w:rtl/>
        </w:rPr>
        <w:t>،</w:t>
      </w:r>
      <w:r w:rsidRPr="00A35CFB">
        <w:rPr>
          <w:rFonts w:ascii="Simplified Arabic" w:hAnsi="Simplified Arabic" w:cs="Simplified Arabic"/>
          <w:sz w:val="24"/>
          <w:szCs w:val="24"/>
          <w:rtl/>
        </w:rPr>
        <w:t xml:space="preserve">فقد ُروى أبو هريرة أن الرسول-صلى الله عليه وسلم- كان في سَفَرٍ، وأَمَرَ أصحابه بِطَهْوِ شَاةٍ، فقال أحدهم: عَلَيَّ ذَبْحُهَا، وقال آخر: عَلَيَّ سَلْخُهَا، وقـــال ثالـــث: عَلَيَّ طَبْخُهَا. فقــــــال الرسـول:"وعَلَيَّ جَمْعُ الحَطَبِ".فقالوا يا رسول الله: نَكْفِيكَ العَمَلَ. فقــــال:"عَلِمْتُ أَنَّكُمْ تَكْفُونَنَي، ولكـــن أكـــــــــــــــره أن أَتَمَيَّزَ عليكم، وإن الله-تعالى- يَكْرَهُ من عَبْدِهِ أن يراه مُتَمَيِّزًا بين أصحابه" </w:t>
      </w:r>
      <w:r w:rsidRPr="00A35CFB">
        <w:rPr>
          <w:rFonts w:ascii="Simplified Arabic" w:hAnsi="Simplified Arabic" w:cs="Simplified Arabic"/>
          <w:b/>
          <w:bCs/>
          <w:sz w:val="24"/>
          <w:szCs w:val="24"/>
          <w:rtl/>
        </w:rPr>
        <w:t>(رواه البخاري، الأدب المفرد، 633)</w:t>
      </w:r>
      <w:r w:rsidRPr="00A35CFB">
        <w:rPr>
          <w:rFonts w:ascii="Simplified Arabic" w:hAnsi="Simplified Arabic" w:cs="Simplified Arabic"/>
          <w:sz w:val="24"/>
          <w:szCs w:val="24"/>
          <w:rtl/>
        </w:rPr>
        <w:t xml:space="preserve">. </w:t>
      </w:r>
    </w:p>
    <w:p w14:paraId="3A0328CB" w14:textId="77777777" w:rsidR="00F37DA3" w:rsidRPr="00A35CFB" w:rsidRDefault="00F37DA3" w:rsidP="000A4BB5">
      <w:pPr>
        <w:spacing w:after="0"/>
        <w:jc w:val="both"/>
        <w:rPr>
          <w:rFonts w:ascii="Simplified Arabic" w:hAnsi="Simplified Arabic" w:cs="Simplified Arabic"/>
          <w:b/>
          <w:bCs/>
          <w:color w:val="000000"/>
          <w:sz w:val="24"/>
          <w:szCs w:val="24"/>
          <w:rtl/>
        </w:rPr>
      </w:pPr>
      <w:r w:rsidRPr="00A35CFB">
        <w:rPr>
          <w:rFonts w:ascii="Simplified Arabic" w:hAnsi="Simplified Arabic" w:cs="Simplified Arabic"/>
          <w:sz w:val="24"/>
          <w:szCs w:val="24"/>
          <w:rtl/>
        </w:rPr>
        <w:t>ومن خـــــــلال عـــرض مفهوم قـيمة التعاون ومجالاتها؛ يمكن استنتاج السلوكيات الدالة عليها التي ينبغي على تلميذ الصف السادس الابتدائي بمدرسة التربية الفكرية أن يطبقها في حياته :</w:t>
      </w:r>
    </w:p>
    <w:p w14:paraId="2640D1EF" w14:textId="77777777" w:rsidR="00F37DA3" w:rsidRPr="00A35CFB" w:rsidRDefault="00F37DA3" w:rsidP="000A4BB5">
      <w:pPr>
        <w:spacing w:after="0"/>
        <w:jc w:val="both"/>
        <w:rPr>
          <w:rFonts w:ascii="Simplified Arabic" w:hAnsi="Simplified Arabic" w:cs="Simplified Arabic"/>
          <w:b/>
          <w:bCs/>
          <w:sz w:val="24"/>
          <w:szCs w:val="24"/>
          <w:rtl/>
        </w:rPr>
      </w:pPr>
      <w:r w:rsidRPr="00A35CFB">
        <w:rPr>
          <w:rFonts w:ascii="Simplified Arabic" w:hAnsi="Simplified Arabic" w:cs="Simplified Arabic"/>
          <w:sz w:val="24"/>
          <w:szCs w:val="24"/>
          <w:rtl/>
        </w:rPr>
        <w:t>-يتعاون مع المحيطين به في إنجاز الأعمال المتنوعة.</w:t>
      </w:r>
      <w:r w:rsidRPr="00A35CFB">
        <w:rPr>
          <w:rFonts w:ascii="Simplified Arabic" w:hAnsi="Simplified Arabic" w:cs="Simplified Arabic"/>
          <w:b/>
          <w:bCs/>
          <w:rtl/>
        </w:rPr>
        <w:t xml:space="preserve"> - </w:t>
      </w:r>
      <w:r w:rsidRPr="00A35CFB">
        <w:rPr>
          <w:rFonts w:ascii="Simplified Arabic" w:hAnsi="Simplified Arabic" w:cs="Simplified Arabic"/>
          <w:sz w:val="24"/>
          <w:szCs w:val="24"/>
          <w:rtl/>
        </w:rPr>
        <w:t>يقدم المساعدة لزملائه وإخوته وأصدقائه</w:t>
      </w:r>
      <w:r w:rsidRPr="00A35CFB">
        <w:rPr>
          <w:rFonts w:ascii="Simplified Arabic" w:hAnsi="Simplified Arabic" w:cs="Simplified Arabic"/>
          <w:b/>
          <w:bCs/>
          <w:sz w:val="24"/>
          <w:szCs w:val="24"/>
          <w:rtl/>
        </w:rPr>
        <w:t>.</w:t>
      </w:r>
    </w:p>
    <w:p w14:paraId="1FC27DAA" w14:textId="77777777" w:rsidR="00F37DA3" w:rsidRPr="00A35CFB" w:rsidRDefault="00F37DA3" w:rsidP="000A4BB5">
      <w:pPr>
        <w:spacing w:after="0"/>
        <w:jc w:val="both"/>
        <w:rPr>
          <w:rFonts w:ascii="Simplified Arabic" w:hAnsi="Simplified Arabic" w:cs="Simplified Arabic"/>
          <w:b/>
          <w:bCs/>
          <w:sz w:val="24"/>
          <w:szCs w:val="24"/>
          <w:rtl/>
        </w:rPr>
      </w:pPr>
      <w:r w:rsidRPr="00A35CFB">
        <w:rPr>
          <w:rFonts w:ascii="Simplified Arabic" w:hAnsi="Simplified Arabic" w:cs="Simplified Arabic"/>
          <w:b/>
          <w:bCs/>
          <w:sz w:val="24"/>
          <w:szCs w:val="24"/>
          <w:rtl/>
        </w:rPr>
        <w:t xml:space="preserve">- </w:t>
      </w:r>
      <w:r w:rsidRPr="00A35CFB">
        <w:rPr>
          <w:rFonts w:ascii="Simplified Arabic" w:hAnsi="Simplified Arabic" w:cs="Simplified Arabic"/>
          <w:sz w:val="24"/>
          <w:szCs w:val="24"/>
          <w:rtl/>
        </w:rPr>
        <w:t>يدعو المحيطين به إلى تقديم العَوْن للآخرين.</w:t>
      </w:r>
    </w:p>
    <w:p w14:paraId="035BB34F" w14:textId="77777777" w:rsidR="00F37DA3" w:rsidRPr="00A35CFB" w:rsidRDefault="00F37DA3" w:rsidP="000A4BB5">
      <w:pPr>
        <w:pStyle w:val="ListParagraph"/>
        <w:numPr>
          <w:ilvl w:val="0"/>
          <w:numId w:val="24"/>
        </w:numPr>
        <w:spacing w:after="0"/>
        <w:jc w:val="both"/>
        <w:rPr>
          <w:rFonts w:ascii="Simplified Arabic" w:hAnsi="Simplified Arabic" w:cs="Simplified Arabic"/>
          <w:b/>
          <w:bCs/>
          <w:sz w:val="28"/>
          <w:szCs w:val="28"/>
        </w:rPr>
      </w:pPr>
      <w:r w:rsidRPr="00A35CFB">
        <w:rPr>
          <w:rFonts w:ascii="Simplified Arabic" w:hAnsi="Simplified Arabic" w:cs="Simplified Arabic"/>
          <w:b/>
          <w:bCs/>
          <w:sz w:val="28"/>
          <w:szCs w:val="28"/>
          <w:rtl/>
        </w:rPr>
        <w:t>إجـــــــــراءات البحــــــــــث :</w:t>
      </w:r>
    </w:p>
    <w:p w14:paraId="6FFA9B4A" w14:textId="77777777" w:rsidR="00F37DA3" w:rsidRPr="000A4BB5" w:rsidRDefault="00F37DA3" w:rsidP="000A4BB5">
      <w:pPr>
        <w:spacing w:after="0"/>
        <w:jc w:val="both"/>
        <w:rPr>
          <w:rFonts w:ascii="Simplified Arabic" w:hAnsi="Simplified Arabic" w:cs="Simplified Arabic"/>
          <w:b/>
          <w:bCs/>
          <w:sz w:val="32"/>
          <w:szCs w:val="32"/>
          <w:rtl/>
        </w:rPr>
      </w:pPr>
      <w:r w:rsidRPr="00A35CFB">
        <w:rPr>
          <w:rFonts w:ascii="Simplified Arabic" w:hAnsi="Simplified Arabic" w:cs="Simplified Arabic"/>
          <w:sz w:val="24"/>
          <w:szCs w:val="24"/>
          <w:rtl/>
        </w:rPr>
        <w:t>تم تحديـد العديد من الإجراءات لتنمية كفايات القيم الدينية باستخدام البرنامج القائم على السيــــــــرة النبوية لدى تلاميذ الصف السادس الابتدائي بمدارس التربية الفكرية،وفيما يلي عرضلهذه</w:t>
      </w:r>
      <w:r w:rsidRPr="000A4BB5">
        <w:rPr>
          <w:rFonts w:ascii="Simplified Arabic" w:hAnsi="Simplified Arabic" w:cs="Simplified Arabic"/>
          <w:b/>
          <w:bCs/>
          <w:sz w:val="24"/>
          <w:szCs w:val="24"/>
          <w:rtl/>
        </w:rPr>
        <w:t>الإجراءات:</w:t>
      </w:r>
    </w:p>
    <w:p w14:paraId="7C244B8F" w14:textId="77777777" w:rsidR="00F37DA3" w:rsidRPr="00A35CFB" w:rsidRDefault="00F37DA3" w:rsidP="000A4BB5">
      <w:pPr>
        <w:spacing w:after="0"/>
        <w:jc w:val="both"/>
        <w:rPr>
          <w:rFonts w:ascii="Simplified Arabic" w:hAnsi="Simplified Arabic" w:cs="Simplified Arabic"/>
          <w:b/>
          <w:bCs/>
          <w:sz w:val="24"/>
          <w:szCs w:val="24"/>
          <w:rtl/>
        </w:rPr>
      </w:pPr>
      <w:r w:rsidRPr="00A35CFB">
        <w:rPr>
          <w:rFonts w:ascii="Simplified Arabic" w:hAnsi="Simplified Arabic" w:cs="Simplified Arabic"/>
          <w:b/>
          <w:bCs/>
          <w:sz w:val="24"/>
          <w:szCs w:val="24"/>
          <w:rtl/>
        </w:rPr>
        <w:t>أولاً: تحديد القيم الدينية المناسبة لتلاميذ الصف السادس الابتدائي بمدارس التربية الفكرية :</w:t>
      </w:r>
    </w:p>
    <w:p w14:paraId="17739986" w14:textId="77777777" w:rsidR="00F37DA3" w:rsidRPr="00A35CFB" w:rsidRDefault="00F37DA3" w:rsidP="000A4BB5">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قام الباحث بحصر القيم الدينية واشتقاقها من خلال عدة مصادر، هي :</w:t>
      </w:r>
    </w:p>
    <w:p w14:paraId="48D564CC" w14:textId="77777777" w:rsidR="00F37DA3" w:rsidRPr="00A35CFB" w:rsidRDefault="00F37DA3" w:rsidP="000A4BB5">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lastRenderedPageBreak/>
        <w:t>- دراسة البحوث السابقة التي تناولت مناهج التربية الدينية الإسلامية للمعاقين فكريًا.</w:t>
      </w:r>
    </w:p>
    <w:p w14:paraId="3D88CC03" w14:textId="77777777" w:rsidR="00F37DA3" w:rsidRPr="00A35CFB" w:rsidRDefault="00F37DA3" w:rsidP="000A4BB5">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دراســــة الأدبــيات المرتـــبطة بطبـــيعة مناهـــج التــــربية الدينــية الإســلامية فـي مدارس التــربية الفكـــرية،من حيث أهداف تدريسها، ومحتواها في الصف السادس الابتدائي.</w:t>
      </w:r>
    </w:p>
    <w:p w14:paraId="44076A21" w14:textId="77777777" w:rsidR="00F37DA3" w:rsidRPr="00A35CFB" w:rsidRDefault="00F37DA3" w:rsidP="000A4BB5">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دراسة الأدبيات المرتبطة بخصائص التلاميذ المعاقين فكريًا ومتطلبات نموهم واحتياجتهم الدينية.</w:t>
      </w:r>
    </w:p>
    <w:p w14:paraId="6B7F4210" w14:textId="77777777" w:rsidR="00F37DA3" w:rsidRPr="00A35CFB" w:rsidRDefault="00F37DA3" w:rsidP="000A4BB5">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xml:space="preserve">- دراســــــة كُتُـــب السيــــرة النــبوية الشــريفة، وتحـــديد المواقــف المستمدة من حياة الرسول، واستنباط القيمالمتضمنة في كل موقف. </w:t>
      </w:r>
    </w:p>
    <w:p w14:paraId="0C1643FF" w14:textId="77777777" w:rsidR="00F37DA3" w:rsidRPr="00A35CFB" w:rsidRDefault="00F37DA3" w:rsidP="000A4BB5">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وقد توصل الباحث إلى قائمة بالقيم الدينية المناسبة للتلاميذ، ثم قام بوضعها في صورة استبانة، بدأهــا بمقدمة تبين فكــــرة البحث، وما يتطلبه من بنــاء أدوات، يأتـي في مقدمتهــا القــيم الدينية المناسبة لعينــة البحــث، ثـم تـم عــرض الاستبانـــة علــى مجموعــة من المحــكمين المتخصصين في مجــال العلوم الشرعيـــــة، وطرائـــق تدريس التـــربية الإسلاميـــة، ومشرفــي ومعلمــي التربيـــة الإسلاميــة بــمدارس التــــربية الفكرية؛ لإبداء آرائهم حول:</w:t>
      </w:r>
    </w:p>
    <w:p w14:paraId="4D3B3B91" w14:textId="77777777" w:rsidR="00F37DA3" w:rsidRPr="00A35CFB" w:rsidRDefault="00F37DA3" w:rsidP="00290494">
      <w:pPr>
        <w:spacing w:after="0"/>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مدى مناسبة القيم الدينية لتلاميذ الصف السادس الابتدائي بمدارس التربية الفكرية.</w:t>
      </w:r>
    </w:p>
    <w:p w14:paraId="746910C6" w14:textId="77777777" w:rsidR="00F37DA3" w:rsidRPr="00A35CFB" w:rsidRDefault="00F37DA3" w:rsidP="00290494">
      <w:pPr>
        <w:spacing w:after="0"/>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مدى ارتباط القيم الدينية بالمواقف المستمدة من السيرة النبوية.</w:t>
      </w:r>
    </w:p>
    <w:p w14:paraId="7DB579BB" w14:textId="77777777" w:rsidR="00F37DA3" w:rsidRPr="00A35CFB" w:rsidRDefault="00F37DA3" w:rsidP="00290494">
      <w:pPr>
        <w:spacing w:after="0"/>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مدى صحة التعريف الإجرائي للقيم الدينية.</w:t>
      </w:r>
    </w:p>
    <w:p w14:paraId="360BFA3D" w14:textId="77777777" w:rsidR="00F37DA3" w:rsidRPr="00A35CFB" w:rsidRDefault="00F37DA3" w:rsidP="00290494">
      <w:pPr>
        <w:spacing w:after="0"/>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مدى ارتباط السلوكيات بالقيم المعبرة عنها.</w:t>
      </w:r>
    </w:p>
    <w:p w14:paraId="048BC104" w14:textId="77777777" w:rsidR="00F37DA3" w:rsidRPr="00A35CFB" w:rsidRDefault="00F37DA3" w:rsidP="008F7E38">
      <w:pPr>
        <w:spacing w:after="0"/>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xml:space="preserve">- مدى مناسبة السلوكيات القيمية لتلاميذ مدارس التربية الفكرية. </w:t>
      </w:r>
    </w:p>
    <w:p w14:paraId="00787B8B" w14:textId="77777777" w:rsidR="00F37DA3" w:rsidRPr="00A35CFB" w:rsidRDefault="00F37DA3" w:rsidP="004A442F">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وقد أسفرت دراسة آراء السادة المحكمين عن الآتي :</w:t>
      </w:r>
    </w:p>
    <w:p w14:paraId="292822BE" w14:textId="77777777" w:rsidR="00F37DA3" w:rsidRPr="00A35CFB" w:rsidRDefault="00F37DA3" w:rsidP="00BE3299">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مناسبة القيم لتلاميذ مدارس التربية الفكرية، وأهميتها لهم نظرًا لأنها تشبع احتياجاتهم الدينية.</w:t>
      </w:r>
    </w:p>
    <w:p w14:paraId="03C9A30D" w14:textId="77777777" w:rsidR="00F37DA3" w:rsidRPr="00A35CFB" w:rsidRDefault="00F37DA3" w:rsidP="004A442F">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أهمية صياغة المواقف المستمدة من السيرة النبوية التي تتضمن القيم الدينية بلغة تناسب التلاميذ.</w:t>
      </w:r>
    </w:p>
    <w:p w14:paraId="6980E866" w14:textId="77777777" w:rsidR="00F37DA3" w:rsidRPr="00A35CFB" w:rsidRDefault="00F37DA3" w:rsidP="000A4BB5">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حــذف بعض السلوكيـــات الدالـــة علـى القـــيم الديــنية [ الأماــنة: يرشد الاستهلاك وخاصة في الموارد العامة. الصدق: يفي بوعوده]؛ لأنها غير مناسبة للتلاميذ، وقد استجاتب الباحث لذلك.</w:t>
      </w:r>
    </w:p>
    <w:p w14:paraId="11607BDE" w14:textId="77777777" w:rsidR="00F37DA3" w:rsidRPr="00A35CFB" w:rsidRDefault="00F37DA3" w:rsidP="00BE3299">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وبعد أن انــتهى البــاحث من تعديــل قـائمة القيم الدينية المناسبة لتلاميذ الصف السادس الابتدائي بمدرسة التربية الفكــــرية بصورتهــا المبدئية من خـلال آراء السادة المحكمين، أصبحت تتمتع </w:t>
      </w:r>
      <w:r w:rsidRPr="00A35CFB">
        <w:rPr>
          <w:rFonts w:ascii="Simplified Arabic" w:hAnsi="Simplified Arabic" w:cs="Simplified Arabic"/>
          <w:sz w:val="24"/>
          <w:szCs w:val="24"/>
          <w:rtl/>
        </w:rPr>
        <w:lastRenderedPageBreak/>
        <w:t xml:space="preserve">بالصدق، ومن ثم أمكن التوصل إلى قائمة نهائية تتضمن القيم المستهدفة، والتي بلغ عددها "7" سبع قيم </w:t>
      </w:r>
      <w:r w:rsidRPr="00A35CFB">
        <w:rPr>
          <w:rStyle w:val="FootnoteReference"/>
          <w:rFonts w:ascii="Simplified Arabic" w:hAnsi="Simplified Arabic" w:cs="Simplified Arabic"/>
          <w:sz w:val="24"/>
          <w:szCs w:val="24"/>
          <w:rtl/>
        </w:rPr>
        <w:footnoteReference w:customMarkFollows="1" w:id="1"/>
        <w:t>(*)</w:t>
      </w:r>
      <w:r w:rsidRPr="00A35CFB">
        <w:rPr>
          <w:rFonts w:ascii="Simplified Arabic" w:hAnsi="Simplified Arabic" w:cs="Simplified Arabic"/>
          <w:sz w:val="24"/>
          <w:szCs w:val="24"/>
          <w:rtl/>
        </w:rPr>
        <w:t>.</w:t>
      </w:r>
    </w:p>
    <w:p w14:paraId="3D7CB789" w14:textId="77777777" w:rsidR="00F37DA3" w:rsidRPr="00A35CFB" w:rsidRDefault="00F37DA3" w:rsidP="00BE3299">
      <w:pPr>
        <w:spacing w:after="0" w:line="240" w:lineRule="auto"/>
        <w:jc w:val="both"/>
        <w:rPr>
          <w:rFonts w:ascii="Simplified Arabic" w:hAnsi="Simplified Arabic" w:cs="Simplified Arabic"/>
          <w:b/>
          <w:bCs/>
          <w:sz w:val="24"/>
          <w:szCs w:val="24"/>
          <w:rtl/>
        </w:rPr>
      </w:pPr>
      <w:r w:rsidRPr="00A35CFB">
        <w:rPr>
          <w:rFonts w:ascii="Simplified Arabic" w:hAnsi="Simplified Arabic" w:cs="Simplified Arabic"/>
          <w:b/>
          <w:bCs/>
          <w:sz w:val="24"/>
          <w:szCs w:val="24"/>
          <w:rtl/>
        </w:rPr>
        <w:t>ثانيا: بناء مقياس القيم الدينية لدى تلاميذ الصف السادس الابتدائي بمدارس التربية الفكرية :</w:t>
      </w:r>
    </w:p>
    <w:p w14:paraId="7499CBF9" w14:textId="77777777" w:rsidR="00F37DA3" w:rsidRPr="00A35CFB" w:rsidRDefault="00F37DA3" w:rsidP="00BE3299">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تم بناء المقياس في ضوء مجموعة من الخطوات، هي: </w:t>
      </w:r>
    </w:p>
    <w:p w14:paraId="4B32FB0E" w14:textId="77777777" w:rsidR="00F37DA3" w:rsidRPr="00A35CFB" w:rsidRDefault="00F37DA3" w:rsidP="00BE3299">
      <w:pPr>
        <w:spacing w:after="0" w:line="240" w:lineRule="auto"/>
        <w:jc w:val="both"/>
        <w:rPr>
          <w:rFonts w:ascii="Simplified Arabic" w:hAnsi="Simplified Arabic" w:cs="Simplified Arabic"/>
          <w:b/>
          <w:bCs/>
          <w:sz w:val="24"/>
          <w:szCs w:val="24"/>
          <w:rtl/>
        </w:rPr>
      </w:pPr>
      <w:r w:rsidRPr="00A35CFB">
        <w:rPr>
          <w:rFonts w:ascii="Simplified Arabic" w:hAnsi="Simplified Arabic" w:cs="Simplified Arabic"/>
          <w:b/>
          <w:bCs/>
          <w:sz w:val="24"/>
          <w:szCs w:val="24"/>
          <w:rtl/>
        </w:rPr>
        <w:t>1 – تحديد هدف المقياس :</w:t>
      </w:r>
    </w:p>
    <w:p w14:paraId="7DD61BA1" w14:textId="77777777" w:rsidR="00F37DA3" w:rsidRPr="00A35CFB" w:rsidRDefault="00F37DA3" w:rsidP="00FA3EF8">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هدف المقيــاس إلى تعـــرف مستوى اكتساب التلاميــذ للقــــيم الدينية المحددة؛ وتحديد مدى فاعلية البرنامج المقترح القائم على السيرة النبوية في تنمية هذه القيــم لدى هؤلاء التلاميذ، ومن ثم التأكــــد من تحقيق البحث الحالي لأهدافه.</w:t>
      </w:r>
    </w:p>
    <w:p w14:paraId="19EEDDA3" w14:textId="77777777" w:rsidR="00F37DA3" w:rsidRPr="00A35CFB" w:rsidRDefault="00F37DA3" w:rsidP="00BE3299">
      <w:pPr>
        <w:spacing w:after="0" w:line="240" w:lineRule="auto"/>
        <w:jc w:val="both"/>
        <w:rPr>
          <w:rFonts w:ascii="Simplified Arabic" w:hAnsi="Simplified Arabic" w:cs="Simplified Arabic"/>
          <w:b/>
          <w:bCs/>
          <w:sz w:val="24"/>
          <w:szCs w:val="24"/>
          <w:rtl/>
        </w:rPr>
      </w:pPr>
      <w:r w:rsidRPr="00A35CFB">
        <w:rPr>
          <w:rFonts w:ascii="Simplified Arabic" w:hAnsi="Simplified Arabic" w:cs="Simplified Arabic"/>
          <w:b/>
          <w:bCs/>
          <w:sz w:val="24"/>
          <w:szCs w:val="24"/>
          <w:rtl/>
        </w:rPr>
        <w:t xml:space="preserve">2 – تحديد مصادر إعداد المقياس: </w:t>
      </w:r>
    </w:p>
    <w:p w14:paraId="7BB96A49" w14:textId="77777777" w:rsidR="00F37DA3" w:rsidRPr="00A35CFB" w:rsidRDefault="00F37DA3" w:rsidP="00FA3EF8">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اعتمد الباحث في تصميم المقياس على المصادر التالية: </w:t>
      </w:r>
    </w:p>
    <w:p w14:paraId="132F7BF1" w14:textId="77777777" w:rsidR="00F37DA3" w:rsidRPr="00A35CFB" w:rsidRDefault="00F37DA3" w:rsidP="00E55604">
      <w:pPr>
        <w:spacing w:after="0"/>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دراسة البحوث السابقة التي تناولت القيم الدينية الإسلامية وأساليب قياسها وتنميتها.</w:t>
      </w:r>
    </w:p>
    <w:p w14:paraId="1FB28520" w14:textId="77777777" w:rsidR="00F37DA3" w:rsidRPr="00A35CFB" w:rsidRDefault="00F37DA3" w:rsidP="00E55604">
      <w:pPr>
        <w:spacing w:after="0"/>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مراجعة الأدبيات التربوية المرتبطة بتعليم القيم الدينية الإسلامية وأثرها على سلوك المسلم.</w:t>
      </w:r>
    </w:p>
    <w:p w14:paraId="1EA9D56C" w14:textId="77777777" w:rsidR="00F37DA3" w:rsidRDefault="00F37DA3" w:rsidP="000A4BB5">
      <w:pPr>
        <w:spacing w:after="0"/>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xml:space="preserve">- قاـــئمة القـــيم الدينـية المستمدة من سيـــــــــرة الَّنِبِّي - صلى الله عليه وسلم – المنـــاسبة لتلاميــذ الصف السادس الابتدائي القابلين للتعلم بمدارس التربية الفكرية. </w:t>
      </w:r>
    </w:p>
    <w:p w14:paraId="746D5DEF" w14:textId="77777777" w:rsidR="00F37DA3" w:rsidRPr="00A35CFB" w:rsidRDefault="00F37DA3" w:rsidP="000A4BB5">
      <w:pPr>
        <w:spacing w:after="0"/>
        <w:rPr>
          <w:rFonts w:ascii="Simplified Arabic" w:hAnsi="Simplified Arabic" w:cs="Simplified Arabic"/>
          <w:sz w:val="24"/>
          <w:szCs w:val="24"/>
          <w:rtl/>
          <w:lang w:bidi="ar-EG"/>
        </w:rPr>
      </w:pPr>
    </w:p>
    <w:p w14:paraId="22B98187" w14:textId="77777777" w:rsidR="00F37DA3" w:rsidRPr="00A35CFB" w:rsidRDefault="00F37DA3" w:rsidP="00326856">
      <w:pPr>
        <w:spacing w:after="0" w:line="240" w:lineRule="auto"/>
        <w:jc w:val="both"/>
        <w:rPr>
          <w:rFonts w:ascii="Simplified Arabic" w:hAnsi="Simplified Arabic" w:cs="Simplified Arabic"/>
          <w:b/>
          <w:bCs/>
          <w:sz w:val="24"/>
          <w:szCs w:val="24"/>
          <w:rtl/>
        </w:rPr>
      </w:pPr>
      <w:r w:rsidRPr="00A35CFB">
        <w:rPr>
          <w:rFonts w:ascii="Simplified Arabic" w:hAnsi="Simplified Arabic" w:cs="Simplified Arabic"/>
          <w:b/>
          <w:bCs/>
          <w:sz w:val="24"/>
          <w:szCs w:val="24"/>
          <w:rtl/>
        </w:rPr>
        <w:t xml:space="preserve">3 – وصف المقياس : </w:t>
      </w:r>
    </w:p>
    <w:p w14:paraId="41AADA81" w14:textId="77777777" w:rsidR="00F37DA3" w:rsidRPr="00A35CFB" w:rsidRDefault="00F37DA3" w:rsidP="00326856">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تم وضع المقياس في صورة مبدئية، وقد تضمن الآتي: </w:t>
      </w:r>
    </w:p>
    <w:p w14:paraId="528D651F" w14:textId="77777777" w:rsidR="00F37DA3" w:rsidRPr="00A35CFB" w:rsidRDefault="00F37DA3" w:rsidP="00326856">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صفحة الغلاف، مكتوب عليها عنوان المقياس، وبيانات الباحث.</w:t>
      </w:r>
    </w:p>
    <w:p w14:paraId="156D436F" w14:textId="77777777" w:rsidR="00F37DA3" w:rsidRPr="00A35CFB" w:rsidRDefault="00F37DA3" w:rsidP="000A4BB5">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صفحــة التعليمــــات، واشتمـلت علـى توضيـــح الهــدف مــن المقــياس، وكــذا مجموعـــة مــن الإرشــادات التي تبين للمعلم كيقية تطبيق المقياس على التلاميذ.</w:t>
      </w:r>
    </w:p>
    <w:p w14:paraId="1BC0C5C1" w14:textId="77777777" w:rsidR="00F37DA3" w:rsidRPr="00A35CFB" w:rsidRDefault="00F37DA3" w:rsidP="00747C99">
      <w:pPr>
        <w:spacing w:after="0" w:line="240" w:lineRule="auto"/>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rPr>
        <w:t xml:space="preserve">- محتـــوى المقياس، وتضـمن مفـــــردات المقياس، وقد صيغت هذه المفردات </w:t>
      </w:r>
      <w:r w:rsidRPr="00A35CFB">
        <w:rPr>
          <w:rFonts w:ascii="Simplified Arabic" w:hAnsi="Simplified Arabic" w:cs="Simplified Arabic"/>
          <w:sz w:val="24"/>
          <w:szCs w:val="24"/>
          <w:rtl/>
          <w:lang w:bidi="ar-EG"/>
        </w:rPr>
        <w:t xml:space="preserve">في صورة مواقف حياتية </w:t>
      </w:r>
    </w:p>
    <w:p w14:paraId="4D6F3B14" w14:textId="77777777" w:rsidR="00F37DA3" w:rsidRPr="00A35CFB" w:rsidRDefault="00F37DA3" w:rsidP="000A4BB5">
      <w:pPr>
        <w:spacing w:after="0" w:line="240" w:lineRule="auto"/>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xml:space="preserve">  تواجــــه التلاميذ في حياتهم اليومية،بلغ عددها [21] موقفًا،وترتبط هذه المواقف بالقيم المحددة، وهي [التعــاون، الأمــانة، الــرحمة،الصـدق،ــــبر الوالدين،العمـل،حق الجار] ويوجد لكل قيمة [3] مواقف </w:t>
      </w:r>
      <w:r w:rsidRPr="00A35CFB">
        <w:rPr>
          <w:rFonts w:ascii="Simplified Arabic" w:hAnsi="Simplified Arabic" w:cs="Simplified Arabic"/>
          <w:sz w:val="24"/>
          <w:szCs w:val="24"/>
          <w:rtl/>
          <w:lang w:bidi="ar-EG"/>
        </w:rPr>
        <w:lastRenderedPageBreak/>
        <w:t>يتم قياسها من خلالها،كما اشتمل كل موقف على [5] بدائل متدرجة،اثنـان يتدرجان في درجة الموجب، واثنان يتدرجان في درجة السالب ، والخامس وسط محايد.</w:t>
      </w:r>
    </w:p>
    <w:p w14:paraId="3F3A506C" w14:textId="77777777" w:rsidR="00F37DA3" w:rsidRPr="00A35CFB" w:rsidRDefault="00F37DA3" w:rsidP="00612D93">
      <w:pPr>
        <w:spacing w:after="0" w:line="240" w:lineRule="auto"/>
        <w:jc w:val="both"/>
        <w:rPr>
          <w:rFonts w:ascii="Simplified Arabic" w:hAnsi="Simplified Arabic" w:cs="Simplified Arabic"/>
          <w:b/>
          <w:bCs/>
          <w:sz w:val="24"/>
          <w:szCs w:val="24"/>
          <w:rtl/>
        </w:rPr>
      </w:pPr>
      <w:r w:rsidRPr="00A35CFB">
        <w:rPr>
          <w:rFonts w:ascii="Simplified Arabic" w:hAnsi="Simplified Arabic" w:cs="Simplified Arabic"/>
          <w:b/>
          <w:bCs/>
          <w:sz w:val="24"/>
          <w:szCs w:val="24"/>
          <w:rtl/>
        </w:rPr>
        <w:t xml:space="preserve">4 – تحقيق الصدق الظاهري للمقياس : </w:t>
      </w:r>
    </w:p>
    <w:p w14:paraId="3B2C1720" w14:textId="77777777" w:rsidR="00F37DA3" w:rsidRPr="00A35CFB" w:rsidRDefault="00F37DA3" w:rsidP="00612D93">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لتحديد مـــدى منـاسبة المقيــاس للتـلامـيذ، وكــذا معــرفة مـدى مــلاءمة الاختــبار للسمات المـــــــــراد تقويمها، تم وضعه في صورة مبدئية وعرضه على مجموعة من المحكمين؛ لإبداء آرائهم حول: </w:t>
      </w:r>
    </w:p>
    <w:p w14:paraId="258002F0" w14:textId="77777777" w:rsidR="00F37DA3" w:rsidRPr="00A35CFB" w:rsidRDefault="00F37DA3" w:rsidP="00612D93">
      <w:pPr>
        <w:spacing w:after="0"/>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دقة صياغة المواقف والبدائل، ومستوى مناسبتها للنمو اللغوي للتلميذ، ومدى ارتباطها بواقعه.</w:t>
      </w:r>
    </w:p>
    <w:p w14:paraId="3AFD82A3" w14:textId="77777777" w:rsidR="00F37DA3" w:rsidRPr="00A35CFB" w:rsidRDefault="00F37DA3" w:rsidP="00612D93">
      <w:pPr>
        <w:spacing w:after="0"/>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صحة المادة العلمية المتضمنة بالمواقف.</w:t>
      </w:r>
    </w:p>
    <w:p w14:paraId="2A896BB3" w14:textId="77777777" w:rsidR="00F37DA3" w:rsidRPr="00A35CFB" w:rsidRDefault="00F37DA3" w:rsidP="00612D93">
      <w:pPr>
        <w:spacing w:after="0"/>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مناسبة المواقف والبدائل الموضوعة لها لقياس القيم المستهدفة.</w:t>
      </w:r>
    </w:p>
    <w:p w14:paraId="74F58C9D" w14:textId="77777777" w:rsidR="00F37DA3" w:rsidRPr="00A35CFB" w:rsidRDefault="00F37DA3" w:rsidP="008F7E38">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وقد أبــدى السـادة المحـكمون موافقتهم على المقياس، وتوجيه الباحث إلى ضرورة تطبيق المقياس فرديًا على أفراد العينة.ومن ثم فقد أمكن للباحث التوصل إلى صورة نهائية لمقياس القيم الدينية</w:t>
      </w:r>
      <w:r w:rsidRPr="00A35CFB">
        <w:rPr>
          <w:rStyle w:val="FootnoteReference"/>
          <w:rFonts w:ascii="Simplified Arabic" w:hAnsi="Simplified Arabic" w:cs="Simplified Arabic"/>
          <w:sz w:val="24"/>
          <w:szCs w:val="24"/>
          <w:rtl/>
        </w:rPr>
        <w:footnoteReference w:customMarkFollows="1" w:id="2"/>
        <w:t>(</w:t>
      </w:r>
      <w:r w:rsidRPr="00A35CFB">
        <w:rPr>
          <w:rFonts w:ascii="Simplified Arabic" w:hAnsi="Simplified Arabic" w:cs="Simplified Arabic"/>
          <w:sz w:val="16"/>
          <w:szCs w:val="16"/>
          <w:rtl/>
        </w:rPr>
        <w:t>*</w:t>
      </w:r>
      <w:r w:rsidRPr="00A35CFB">
        <w:rPr>
          <w:rStyle w:val="FootnoteReference"/>
          <w:rFonts w:ascii="Simplified Arabic" w:hAnsi="Simplified Arabic" w:cs="Simplified Arabic"/>
          <w:sz w:val="24"/>
          <w:szCs w:val="24"/>
          <w:rtl/>
        </w:rPr>
        <w:t>)</w:t>
      </w:r>
      <w:r w:rsidRPr="00A35CFB">
        <w:rPr>
          <w:rFonts w:ascii="Simplified Arabic" w:hAnsi="Simplified Arabic" w:cs="Simplified Arabic"/>
          <w:sz w:val="24"/>
          <w:szCs w:val="24"/>
          <w:rtl/>
        </w:rPr>
        <w:t xml:space="preserve">، وبالتالي أصبح المقياس صالحًا للتطبيق على العينة الاستطلاعية. </w:t>
      </w:r>
    </w:p>
    <w:p w14:paraId="0B205408" w14:textId="77777777" w:rsidR="00F37DA3" w:rsidRPr="00A35CFB" w:rsidRDefault="00F37DA3" w:rsidP="00A42C68">
      <w:pPr>
        <w:spacing w:after="0"/>
        <w:rPr>
          <w:rFonts w:ascii="Simplified Arabic" w:hAnsi="Simplified Arabic" w:cs="Simplified Arabic"/>
          <w:b/>
          <w:bCs/>
          <w:sz w:val="24"/>
          <w:szCs w:val="24"/>
          <w:rtl/>
        </w:rPr>
      </w:pPr>
      <w:r w:rsidRPr="00A35CFB">
        <w:rPr>
          <w:rFonts w:ascii="Simplified Arabic" w:hAnsi="Simplified Arabic" w:cs="Simplified Arabic"/>
          <w:b/>
          <w:bCs/>
          <w:sz w:val="24"/>
          <w:szCs w:val="24"/>
          <w:rtl/>
        </w:rPr>
        <w:t xml:space="preserve">5 – التجربة الاستطلاعية للمقياس : </w:t>
      </w:r>
    </w:p>
    <w:p w14:paraId="72446715" w14:textId="77777777" w:rsidR="00F37DA3" w:rsidRPr="00A35CFB" w:rsidRDefault="00F37DA3" w:rsidP="00F55672">
      <w:pPr>
        <w:spacing w:line="480" w:lineRule="atLeast"/>
        <w:ind w:left="-59" w:firstLine="421"/>
        <w:jc w:val="lowKashida"/>
        <w:rPr>
          <w:rFonts w:ascii="Simplified Arabic" w:hAnsi="Simplified Arabic"/>
          <w:sz w:val="24"/>
          <w:szCs w:val="24"/>
          <w:rtl/>
        </w:rPr>
      </w:pPr>
      <w:r w:rsidRPr="00A35CFB">
        <w:rPr>
          <w:rFonts w:ascii="Simplified Arabic" w:hAnsi="Simplified Arabic"/>
          <w:sz w:val="24"/>
          <w:szCs w:val="24"/>
          <w:rtl/>
        </w:rPr>
        <w:t xml:space="preserve">تم تطبيق المقياس على مجموعة من تلاميذ الصف السادس الابتدائي بمدرسة التربية الفكرية بطوخ التابعة لإدارة طوخ التعليمية بمحافظة القليوبية، وقد بلغ عددهم (20) تلميذًا وتلميذة، وتم التطبيق فى يوم  الأحد الموافق 21/2/2016 م، وذلك لتحقيق الآتي : </w:t>
      </w:r>
    </w:p>
    <w:p w14:paraId="453388F7" w14:textId="77777777" w:rsidR="00F37DA3" w:rsidRPr="00A35CFB" w:rsidRDefault="00F37DA3" w:rsidP="000A4BB5">
      <w:pPr>
        <w:numPr>
          <w:ilvl w:val="0"/>
          <w:numId w:val="26"/>
        </w:numPr>
        <w:tabs>
          <w:tab w:val="clear" w:pos="1440"/>
          <w:tab w:val="num" w:pos="232"/>
        </w:tabs>
        <w:spacing w:after="40" w:line="240" w:lineRule="auto"/>
        <w:ind w:hanging="1350"/>
        <w:rPr>
          <w:sz w:val="24"/>
          <w:szCs w:val="24"/>
          <w:u w:val="single"/>
          <w:rtl/>
        </w:rPr>
      </w:pPr>
      <w:r w:rsidRPr="00A35CFB">
        <w:rPr>
          <w:rFonts w:ascii="Simplified Arabic" w:hAnsi="Simplified Arabic"/>
          <w:b/>
          <w:bCs/>
          <w:sz w:val="24"/>
          <w:szCs w:val="24"/>
          <w:rtl/>
        </w:rPr>
        <w:t>حساب زمن المقياس</w:t>
      </w:r>
      <w:r w:rsidRPr="00A35CFB">
        <w:rPr>
          <w:b/>
          <w:bCs/>
          <w:sz w:val="24"/>
          <w:szCs w:val="24"/>
          <w:rtl/>
        </w:rPr>
        <w:t xml:space="preserve">: </w:t>
      </w:r>
    </w:p>
    <w:p w14:paraId="651A3AC7" w14:textId="77777777" w:rsidR="00F37DA3" w:rsidRPr="00A35CFB" w:rsidRDefault="00F37DA3" w:rsidP="000A4BB5">
      <w:pPr>
        <w:pStyle w:val="a"/>
        <w:spacing w:after="40" w:line="240" w:lineRule="auto"/>
        <w:ind w:left="90"/>
        <w:jc w:val="lowKashida"/>
        <w:rPr>
          <w:rFonts w:cs="Simplified Arabic"/>
          <w:sz w:val="24"/>
          <w:szCs w:val="24"/>
          <w:rtl/>
          <w:lang w:bidi="ar-EG"/>
        </w:rPr>
      </w:pPr>
      <w:r w:rsidRPr="00A35CFB">
        <w:rPr>
          <w:rFonts w:cs="Simplified Arabic"/>
          <w:sz w:val="24"/>
          <w:szCs w:val="24"/>
          <w:rtl/>
          <w:lang w:bidi="ar-EG"/>
        </w:rPr>
        <w:tab/>
      </w:r>
      <w:r w:rsidRPr="00A35CFB">
        <w:rPr>
          <w:rFonts w:cs="Simplified Arabic" w:hint="eastAsia"/>
          <w:sz w:val="24"/>
          <w:szCs w:val="24"/>
          <w:rtl/>
          <w:lang w:bidi="ar-EG"/>
        </w:rPr>
        <w:t>تم</w:t>
      </w:r>
      <w:r w:rsidRPr="00A35CFB">
        <w:rPr>
          <w:rFonts w:cs="Simplified Arabic"/>
          <w:sz w:val="24"/>
          <w:szCs w:val="24"/>
          <w:rtl/>
          <w:lang w:bidi="ar-EG"/>
        </w:rPr>
        <w:t xml:space="preserve"> </w:t>
      </w:r>
      <w:r w:rsidRPr="00A35CFB">
        <w:rPr>
          <w:rFonts w:cs="Simplified Arabic" w:hint="eastAsia"/>
          <w:sz w:val="24"/>
          <w:szCs w:val="24"/>
          <w:rtl/>
          <w:lang w:bidi="ar-EG"/>
        </w:rPr>
        <w:t>حساب</w:t>
      </w:r>
      <w:r w:rsidRPr="00A35CFB">
        <w:rPr>
          <w:rFonts w:cs="Simplified Arabic"/>
          <w:sz w:val="24"/>
          <w:szCs w:val="24"/>
          <w:rtl/>
          <w:lang w:bidi="ar-EG"/>
        </w:rPr>
        <w:t xml:space="preserve"> </w:t>
      </w:r>
      <w:r w:rsidRPr="00A35CFB">
        <w:rPr>
          <w:rFonts w:cs="Simplified Arabic" w:hint="eastAsia"/>
          <w:sz w:val="24"/>
          <w:szCs w:val="24"/>
          <w:rtl/>
          <w:lang w:bidi="ar-EG"/>
        </w:rPr>
        <w:t>الزمن</w:t>
      </w:r>
      <w:r w:rsidRPr="00A35CFB">
        <w:rPr>
          <w:rFonts w:cs="Simplified Arabic"/>
          <w:sz w:val="24"/>
          <w:szCs w:val="24"/>
          <w:rtl/>
          <w:lang w:bidi="ar-EG"/>
        </w:rPr>
        <w:t xml:space="preserve"> </w:t>
      </w:r>
      <w:r w:rsidRPr="00A35CFB">
        <w:rPr>
          <w:rFonts w:cs="Simplified Arabic" w:hint="eastAsia"/>
          <w:sz w:val="24"/>
          <w:szCs w:val="24"/>
          <w:rtl/>
          <w:lang w:bidi="ar-EG"/>
        </w:rPr>
        <w:t>المناسب</w:t>
      </w:r>
      <w:r w:rsidRPr="00A35CFB">
        <w:rPr>
          <w:rFonts w:cs="Simplified Arabic"/>
          <w:sz w:val="24"/>
          <w:szCs w:val="24"/>
          <w:rtl/>
          <w:lang w:bidi="ar-EG"/>
        </w:rPr>
        <w:t xml:space="preserve"> </w:t>
      </w:r>
      <w:r w:rsidRPr="00A35CFB">
        <w:rPr>
          <w:rFonts w:cs="Simplified Arabic" w:hint="eastAsia"/>
          <w:sz w:val="24"/>
          <w:szCs w:val="24"/>
          <w:rtl/>
          <w:lang w:bidi="ar-EG"/>
        </w:rPr>
        <w:t>لتطبيق</w:t>
      </w:r>
      <w:r w:rsidRPr="00A35CFB">
        <w:rPr>
          <w:rFonts w:cs="Simplified Arabic"/>
          <w:sz w:val="24"/>
          <w:szCs w:val="24"/>
          <w:rtl/>
          <w:lang w:bidi="ar-EG"/>
        </w:rPr>
        <w:t xml:space="preserve"> </w:t>
      </w:r>
      <w:r w:rsidRPr="00A35CFB">
        <w:rPr>
          <w:rFonts w:cs="Simplified Arabic" w:hint="eastAsia"/>
          <w:sz w:val="24"/>
          <w:szCs w:val="24"/>
          <w:rtl/>
          <w:lang w:bidi="ar-EG"/>
        </w:rPr>
        <w:t>مقياس</w:t>
      </w:r>
      <w:r w:rsidRPr="00A35CFB">
        <w:rPr>
          <w:rFonts w:cs="Simplified Arabic"/>
          <w:sz w:val="24"/>
          <w:szCs w:val="24"/>
          <w:rtl/>
          <w:lang w:bidi="ar-EG"/>
        </w:rPr>
        <w:t xml:space="preserve"> </w:t>
      </w:r>
      <w:r w:rsidRPr="00A35CFB">
        <w:rPr>
          <w:rFonts w:cs="Simplified Arabic" w:hint="eastAsia"/>
          <w:sz w:val="24"/>
          <w:szCs w:val="24"/>
          <w:rtl/>
          <w:lang w:bidi="ar-EG"/>
        </w:rPr>
        <w:t>القيم</w:t>
      </w:r>
      <w:r w:rsidRPr="00A35CFB">
        <w:rPr>
          <w:rFonts w:cs="Simplified Arabic"/>
          <w:sz w:val="24"/>
          <w:szCs w:val="24"/>
          <w:rtl/>
          <w:lang w:bidi="ar-EG"/>
        </w:rPr>
        <w:t xml:space="preserve"> </w:t>
      </w:r>
      <w:r w:rsidRPr="00A35CFB">
        <w:rPr>
          <w:rFonts w:cs="Simplified Arabic" w:hint="eastAsia"/>
          <w:sz w:val="24"/>
          <w:szCs w:val="24"/>
          <w:rtl/>
          <w:lang w:bidi="ar-EG"/>
        </w:rPr>
        <w:t>الدينية،</w:t>
      </w:r>
      <w:r w:rsidRPr="00A35CFB">
        <w:rPr>
          <w:rFonts w:cs="Simplified Arabic"/>
          <w:sz w:val="24"/>
          <w:szCs w:val="24"/>
          <w:rtl/>
          <w:lang w:bidi="ar-EG"/>
        </w:rPr>
        <w:t xml:space="preserve"> </w:t>
      </w:r>
      <w:r w:rsidRPr="00A35CFB">
        <w:rPr>
          <w:rFonts w:cs="Simplified Arabic" w:hint="eastAsia"/>
          <w:sz w:val="24"/>
          <w:szCs w:val="24"/>
          <w:rtl/>
          <w:lang w:bidi="ar-EG"/>
        </w:rPr>
        <w:t>وذلك</w:t>
      </w:r>
      <w:r w:rsidRPr="00A35CFB">
        <w:rPr>
          <w:rFonts w:cs="Simplified Arabic"/>
          <w:sz w:val="24"/>
          <w:szCs w:val="24"/>
          <w:rtl/>
          <w:lang w:bidi="ar-EG"/>
        </w:rPr>
        <w:t xml:space="preserve"> </w:t>
      </w:r>
      <w:r w:rsidRPr="00A35CFB">
        <w:rPr>
          <w:rFonts w:cs="Simplified Arabic" w:hint="eastAsia"/>
          <w:sz w:val="24"/>
          <w:szCs w:val="24"/>
          <w:rtl/>
          <w:lang w:bidi="ar-EG"/>
        </w:rPr>
        <w:t>عن</w:t>
      </w:r>
      <w:r w:rsidRPr="00A35CFB">
        <w:rPr>
          <w:rFonts w:cs="Simplified Arabic"/>
          <w:sz w:val="24"/>
          <w:szCs w:val="24"/>
          <w:rtl/>
          <w:lang w:bidi="ar-EG"/>
        </w:rPr>
        <w:t xml:space="preserve"> </w:t>
      </w:r>
      <w:r w:rsidRPr="00A35CFB">
        <w:rPr>
          <w:rFonts w:cs="Simplified Arabic" w:hint="eastAsia"/>
          <w:sz w:val="24"/>
          <w:szCs w:val="24"/>
          <w:rtl/>
          <w:lang w:bidi="ar-EG"/>
        </w:rPr>
        <w:t>طريق</w:t>
      </w:r>
      <w:r w:rsidRPr="00A35CFB">
        <w:rPr>
          <w:rFonts w:cs="Simplified Arabic"/>
          <w:sz w:val="24"/>
          <w:szCs w:val="24"/>
          <w:rtl/>
          <w:lang w:bidi="ar-EG"/>
        </w:rPr>
        <w:t xml:space="preserve"> </w:t>
      </w:r>
      <w:r w:rsidRPr="00A35CFB">
        <w:rPr>
          <w:rFonts w:cs="Simplified Arabic" w:hint="eastAsia"/>
          <w:sz w:val="24"/>
          <w:szCs w:val="24"/>
          <w:rtl/>
          <w:lang w:bidi="ar-EG"/>
        </w:rPr>
        <w:t>تقسيم</w:t>
      </w:r>
      <w:r w:rsidRPr="00A35CFB">
        <w:rPr>
          <w:rFonts w:cs="Simplified Arabic"/>
          <w:sz w:val="24"/>
          <w:szCs w:val="24"/>
          <w:rtl/>
          <w:lang w:bidi="ar-EG"/>
        </w:rPr>
        <w:t xml:space="preserve"> </w:t>
      </w:r>
      <w:r w:rsidRPr="00A35CFB">
        <w:rPr>
          <w:rFonts w:cs="Simplified Arabic" w:hint="eastAsia"/>
          <w:sz w:val="24"/>
          <w:szCs w:val="24"/>
          <w:rtl/>
          <w:lang w:bidi="ar-EG"/>
        </w:rPr>
        <w:t>التلاميذ</w:t>
      </w:r>
      <w:r w:rsidRPr="00A35CFB">
        <w:rPr>
          <w:rFonts w:cs="Simplified Arabic"/>
          <w:sz w:val="24"/>
          <w:szCs w:val="24"/>
          <w:rtl/>
          <w:lang w:bidi="ar-EG"/>
        </w:rPr>
        <w:t xml:space="preserve"> </w:t>
      </w:r>
      <w:r w:rsidRPr="00A35CFB">
        <w:rPr>
          <w:rFonts w:cs="Simplified Arabic" w:hint="eastAsia"/>
          <w:sz w:val="24"/>
          <w:szCs w:val="24"/>
          <w:rtl/>
          <w:lang w:bidi="ar-EG"/>
        </w:rPr>
        <w:t>إلى</w:t>
      </w:r>
      <w:r w:rsidRPr="00A35CFB">
        <w:rPr>
          <w:rFonts w:cs="Simplified Arabic"/>
          <w:sz w:val="24"/>
          <w:szCs w:val="24"/>
          <w:rtl/>
          <w:lang w:bidi="ar-EG"/>
        </w:rPr>
        <w:t xml:space="preserve"> </w:t>
      </w:r>
      <w:r w:rsidRPr="00A35CFB">
        <w:rPr>
          <w:rFonts w:cs="Simplified Arabic" w:hint="eastAsia"/>
          <w:sz w:val="24"/>
          <w:szCs w:val="24"/>
          <w:rtl/>
          <w:lang w:bidi="ar-EG"/>
        </w:rPr>
        <w:t>مجموعتين،</w:t>
      </w:r>
      <w:r w:rsidRPr="00A35CFB">
        <w:rPr>
          <w:rFonts w:cs="Simplified Arabic"/>
          <w:sz w:val="24"/>
          <w:szCs w:val="24"/>
          <w:rtl/>
          <w:lang w:bidi="ar-EG"/>
        </w:rPr>
        <w:t xml:space="preserve"> </w:t>
      </w:r>
      <w:r w:rsidRPr="00A35CFB">
        <w:rPr>
          <w:rFonts w:cs="Simplified Arabic" w:hint="eastAsia"/>
          <w:sz w:val="24"/>
          <w:szCs w:val="24"/>
          <w:rtl/>
          <w:lang w:bidi="ar-EG"/>
        </w:rPr>
        <w:t>وحساب</w:t>
      </w:r>
      <w:r w:rsidRPr="00A35CFB">
        <w:rPr>
          <w:rFonts w:cs="Simplified Arabic"/>
          <w:sz w:val="24"/>
          <w:szCs w:val="24"/>
          <w:rtl/>
          <w:lang w:bidi="ar-EG"/>
        </w:rPr>
        <w:t xml:space="preserve"> </w:t>
      </w:r>
      <w:r w:rsidRPr="00A35CFB">
        <w:rPr>
          <w:rFonts w:cs="Simplified Arabic" w:hint="eastAsia"/>
          <w:sz w:val="24"/>
          <w:szCs w:val="24"/>
          <w:rtl/>
          <w:lang w:bidi="ar-EG"/>
        </w:rPr>
        <w:t>المتوسط</w:t>
      </w:r>
      <w:r w:rsidRPr="00A35CFB">
        <w:rPr>
          <w:rFonts w:cs="Simplified Arabic"/>
          <w:sz w:val="24"/>
          <w:szCs w:val="24"/>
          <w:rtl/>
          <w:lang w:bidi="ar-EG"/>
        </w:rPr>
        <w:t xml:space="preserve"> </w:t>
      </w:r>
      <w:r w:rsidRPr="00A35CFB">
        <w:rPr>
          <w:rFonts w:cs="Simplified Arabic" w:hint="eastAsia"/>
          <w:sz w:val="24"/>
          <w:szCs w:val="24"/>
          <w:rtl/>
          <w:lang w:bidi="ar-EG"/>
        </w:rPr>
        <w:t>الحسابي؛</w:t>
      </w:r>
      <w:r w:rsidRPr="00A35CFB">
        <w:rPr>
          <w:rFonts w:cs="Simplified Arabic"/>
          <w:sz w:val="24"/>
          <w:szCs w:val="24"/>
          <w:rtl/>
          <w:lang w:bidi="ar-EG"/>
        </w:rPr>
        <w:t xml:space="preserve"> </w:t>
      </w:r>
      <w:r w:rsidRPr="00A35CFB">
        <w:rPr>
          <w:rFonts w:cs="Simplified Arabic" w:hint="eastAsia"/>
          <w:sz w:val="24"/>
          <w:szCs w:val="24"/>
          <w:rtl/>
          <w:lang w:bidi="ar-EG"/>
        </w:rPr>
        <w:t>حيث</w:t>
      </w:r>
      <w:r w:rsidRPr="00A35CFB">
        <w:rPr>
          <w:rFonts w:cs="Simplified Arabic"/>
          <w:sz w:val="24"/>
          <w:szCs w:val="24"/>
          <w:rtl/>
          <w:lang w:bidi="ar-EG"/>
        </w:rPr>
        <w:t xml:space="preserve"> </w:t>
      </w:r>
      <w:r w:rsidRPr="00A35CFB">
        <w:rPr>
          <w:rFonts w:cs="Simplified Arabic" w:hint="eastAsia"/>
          <w:sz w:val="24"/>
          <w:szCs w:val="24"/>
          <w:rtl/>
          <w:lang w:bidi="ar-EG"/>
        </w:rPr>
        <w:t>إن</w:t>
      </w:r>
      <w:r w:rsidRPr="00A35CFB">
        <w:rPr>
          <w:rFonts w:cs="Simplified Arabic"/>
          <w:sz w:val="24"/>
          <w:szCs w:val="24"/>
          <w:rtl/>
          <w:lang w:bidi="ar-EG"/>
        </w:rPr>
        <w:t xml:space="preserve"> </w:t>
      </w:r>
      <w:r w:rsidRPr="00A35CFB">
        <w:rPr>
          <w:rFonts w:cs="Simplified Arabic" w:hint="eastAsia"/>
          <w:sz w:val="24"/>
          <w:szCs w:val="24"/>
          <w:rtl/>
          <w:lang w:bidi="ar-EG"/>
        </w:rPr>
        <w:t>هؤلاء</w:t>
      </w:r>
      <w:r w:rsidRPr="00A35CFB">
        <w:rPr>
          <w:rFonts w:cs="Simplified Arabic"/>
          <w:sz w:val="24"/>
          <w:szCs w:val="24"/>
          <w:rtl/>
          <w:lang w:bidi="ar-EG"/>
        </w:rPr>
        <w:t xml:space="preserve"> </w:t>
      </w:r>
      <w:r w:rsidRPr="00A35CFB">
        <w:rPr>
          <w:rFonts w:cs="Simplified Arabic" w:hint="eastAsia"/>
          <w:sz w:val="24"/>
          <w:szCs w:val="24"/>
          <w:rtl/>
          <w:lang w:bidi="ar-EG"/>
        </w:rPr>
        <w:t>التلاميذ</w:t>
      </w:r>
      <w:r w:rsidRPr="00A35CFB">
        <w:rPr>
          <w:rFonts w:cs="Simplified Arabic"/>
          <w:sz w:val="24"/>
          <w:szCs w:val="24"/>
          <w:rtl/>
          <w:lang w:bidi="ar-EG"/>
        </w:rPr>
        <w:t xml:space="preserve"> </w:t>
      </w:r>
      <w:r w:rsidRPr="00A35CFB">
        <w:rPr>
          <w:rFonts w:cs="Simplified Arabic" w:hint="eastAsia"/>
          <w:sz w:val="24"/>
          <w:szCs w:val="24"/>
          <w:rtl/>
          <w:lang w:bidi="ar-EG"/>
        </w:rPr>
        <w:t>ليس</w:t>
      </w:r>
      <w:r w:rsidRPr="00A35CFB">
        <w:rPr>
          <w:rFonts w:cs="Simplified Arabic"/>
          <w:sz w:val="24"/>
          <w:szCs w:val="24"/>
          <w:rtl/>
          <w:lang w:bidi="ar-EG"/>
        </w:rPr>
        <w:t xml:space="preserve"> </w:t>
      </w:r>
      <w:r w:rsidRPr="00A35CFB">
        <w:rPr>
          <w:rFonts w:cs="Simplified Arabic" w:hint="eastAsia"/>
          <w:sz w:val="24"/>
          <w:szCs w:val="24"/>
          <w:rtl/>
          <w:lang w:bidi="ar-EG"/>
        </w:rPr>
        <w:t>بينهم</w:t>
      </w:r>
      <w:r w:rsidRPr="00A35CFB">
        <w:rPr>
          <w:rFonts w:cs="Simplified Arabic"/>
          <w:sz w:val="24"/>
          <w:szCs w:val="24"/>
          <w:rtl/>
          <w:lang w:bidi="ar-EG"/>
        </w:rPr>
        <w:t xml:space="preserve"> </w:t>
      </w:r>
      <w:r w:rsidRPr="00A35CFB">
        <w:rPr>
          <w:rFonts w:cs="Simplified Arabic" w:hint="eastAsia"/>
          <w:sz w:val="24"/>
          <w:szCs w:val="24"/>
          <w:rtl/>
          <w:lang w:bidi="ar-EG"/>
        </w:rPr>
        <w:t>تجانس</w:t>
      </w:r>
      <w:r w:rsidRPr="00A35CFB">
        <w:rPr>
          <w:rFonts w:cs="Simplified Arabic"/>
          <w:sz w:val="24"/>
          <w:szCs w:val="24"/>
          <w:rtl/>
          <w:lang w:bidi="ar-EG"/>
        </w:rPr>
        <w:t>.</w:t>
      </w:r>
    </w:p>
    <w:p w14:paraId="3A4DD656" w14:textId="77777777" w:rsidR="00F37DA3" w:rsidRPr="00A35CFB" w:rsidRDefault="00F37DA3" w:rsidP="000A4BB5">
      <w:pPr>
        <w:pStyle w:val="a"/>
        <w:spacing w:after="40" w:line="240" w:lineRule="auto"/>
        <w:ind w:left="224"/>
        <w:rPr>
          <w:rFonts w:cs="Simplified Arabic"/>
          <w:sz w:val="24"/>
          <w:szCs w:val="24"/>
          <w:rtl/>
          <w:lang w:bidi="ar-EG"/>
        </w:rPr>
      </w:pPr>
      <w:r w:rsidRPr="00A35CFB">
        <w:rPr>
          <w:rFonts w:cs="Simplified Arabic" w:hint="eastAsia"/>
          <w:sz w:val="24"/>
          <w:szCs w:val="24"/>
          <w:rtl/>
          <w:lang w:bidi="ar-EG"/>
        </w:rPr>
        <w:t>وقد</w:t>
      </w:r>
      <w:r w:rsidRPr="00A35CFB">
        <w:rPr>
          <w:rFonts w:cs="Simplified Arabic"/>
          <w:sz w:val="24"/>
          <w:szCs w:val="24"/>
          <w:rtl/>
          <w:lang w:bidi="ar-EG"/>
        </w:rPr>
        <w:t xml:space="preserve"> </w:t>
      </w:r>
      <w:r w:rsidRPr="00A35CFB">
        <w:rPr>
          <w:rFonts w:cs="Simplified Arabic" w:hint="eastAsia"/>
          <w:sz w:val="24"/>
          <w:szCs w:val="24"/>
          <w:rtl/>
          <w:lang w:bidi="ar-EG"/>
        </w:rPr>
        <w:t>استخدمت</w:t>
      </w:r>
      <w:r w:rsidRPr="00A35CFB">
        <w:rPr>
          <w:rFonts w:cs="Simplified Arabic"/>
          <w:sz w:val="24"/>
          <w:szCs w:val="24"/>
          <w:rtl/>
          <w:lang w:bidi="ar-EG"/>
        </w:rPr>
        <w:t xml:space="preserve"> </w:t>
      </w:r>
      <w:r w:rsidRPr="00A35CFB">
        <w:rPr>
          <w:rFonts w:cs="Simplified Arabic" w:hint="eastAsia"/>
          <w:sz w:val="24"/>
          <w:szCs w:val="24"/>
          <w:rtl/>
          <w:lang w:bidi="ar-EG"/>
        </w:rPr>
        <w:t>المعادلة</w:t>
      </w:r>
      <w:r w:rsidRPr="00A35CFB">
        <w:rPr>
          <w:rFonts w:cs="Simplified Arabic"/>
          <w:sz w:val="24"/>
          <w:szCs w:val="24"/>
          <w:rtl/>
          <w:lang w:bidi="ar-EG"/>
        </w:rPr>
        <w:t xml:space="preserve"> </w:t>
      </w:r>
      <w:r w:rsidRPr="00A35CFB">
        <w:rPr>
          <w:rFonts w:cs="Simplified Arabic" w:hint="eastAsia"/>
          <w:sz w:val="24"/>
          <w:szCs w:val="24"/>
          <w:rtl/>
          <w:lang w:bidi="ar-EG"/>
        </w:rPr>
        <w:t>الآتية</w:t>
      </w:r>
      <w:r w:rsidRPr="00A35CFB">
        <w:rPr>
          <w:rFonts w:cs="Simplified Arabic"/>
          <w:sz w:val="24"/>
          <w:szCs w:val="24"/>
          <w:rtl/>
          <w:lang w:bidi="ar-EG"/>
        </w:rPr>
        <w:t xml:space="preserve"> </w:t>
      </w:r>
      <w:r w:rsidRPr="00A35CFB">
        <w:rPr>
          <w:rFonts w:cs="Simplified Arabic" w:hint="eastAsia"/>
          <w:sz w:val="24"/>
          <w:szCs w:val="24"/>
          <w:rtl/>
          <w:lang w:bidi="ar-EG"/>
        </w:rPr>
        <w:t>لحساب</w:t>
      </w:r>
      <w:r w:rsidRPr="00A35CFB">
        <w:rPr>
          <w:rFonts w:cs="Simplified Arabic"/>
          <w:sz w:val="24"/>
          <w:szCs w:val="24"/>
          <w:rtl/>
          <w:lang w:bidi="ar-EG"/>
        </w:rPr>
        <w:t xml:space="preserve"> </w:t>
      </w:r>
      <w:r w:rsidRPr="00A35CFB">
        <w:rPr>
          <w:rFonts w:cs="Simplified Arabic" w:hint="eastAsia"/>
          <w:sz w:val="24"/>
          <w:szCs w:val="24"/>
          <w:rtl/>
          <w:lang w:bidi="ar-EG"/>
        </w:rPr>
        <w:t>الزمن</w:t>
      </w:r>
      <w:r w:rsidRPr="00A35CFB">
        <w:rPr>
          <w:rFonts w:cs="Simplified Arabic"/>
          <w:sz w:val="24"/>
          <w:szCs w:val="24"/>
          <w:rtl/>
          <w:lang w:bidi="ar-EG"/>
        </w:rPr>
        <w:t xml:space="preserve"> </w:t>
      </w:r>
      <w:r w:rsidRPr="00A35CFB">
        <w:rPr>
          <w:rFonts w:cs="Simplified Arabic" w:hint="eastAsia"/>
          <w:sz w:val="24"/>
          <w:szCs w:val="24"/>
          <w:rtl/>
          <w:lang w:bidi="ar-EG"/>
        </w:rPr>
        <w:t>المناسب</w:t>
      </w:r>
      <w:r w:rsidRPr="00A35CFB">
        <w:rPr>
          <w:rFonts w:cs="Simplified Arabic"/>
          <w:sz w:val="24"/>
          <w:szCs w:val="24"/>
          <w:rtl/>
          <w:lang w:bidi="ar-EG"/>
        </w:rPr>
        <w:t xml:space="preserve"> </w:t>
      </w:r>
      <w:r w:rsidRPr="00A35CFB">
        <w:rPr>
          <w:rFonts w:cs="Simplified Arabic" w:hint="eastAsia"/>
          <w:sz w:val="24"/>
          <w:szCs w:val="24"/>
          <w:rtl/>
          <w:lang w:bidi="ar-EG"/>
        </w:rPr>
        <w:t>لتطبيق</w:t>
      </w:r>
      <w:r w:rsidRPr="00A35CFB">
        <w:rPr>
          <w:rFonts w:cs="Simplified Arabic"/>
          <w:sz w:val="24"/>
          <w:szCs w:val="24"/>
          <w:rtl/>
          <w:lang w:bidi="ar-EG"/>
        </w:rPr>
        <w:t xml:space="preserve"> </w:t>
      </w:r>
      <w:r w:rsidRPr="00A35CFB">
        <w:rPr>
          <w:rFonts w:cs="Simplified Arabic" w:hint="eastAsia"/>
          <w:sz w:val="24"/>
          <w:szCs w:val="24"/>
          <w:rtl/>
          <w:lang w:bidi="ar-EG"/>
        </w:rPr>
        <w:t>المقياس</w:t>
      </w:r>
      <w:r w:rsidRPr="00A35CFB">
        <w:rPr>
          <w:rFonts w:cs="Simplified Arabic"/>
          <w:sz w:val="24"/>
          <w:szCs w:val="24"/>
          <w:rtl/>
          <w:lang w:bidi="ar-EG"/>
        </w:rPr>
        <w:t>:</w:t>
      </w:r>
    </w:p>
    <w:p w14:paraId="57246640" w14:textId="77777777" w:rsidR="00F37DA3" w:rsidRPr="00A35CFB" w:rsidRDefault="00F37DA3" w:rsidP="000A4BB5">
      <w:pPr>
        <w:pStyle w:val="a"/>
        <w:bidi w:val="0"/>
        <w:spacing w:after="40" w:line="240" w:lineRule="auto"/>
        <w:ind w:left="224"/>
        <w:jc w:val="center"/>
        <w:rPr>
          <w:rFonts w:cs="Simplified Arabic"/>
          <w:b/>
          <w:bCs/>
          <w:sz w:val="24"/>
          <w:szCs w:val="24"/>
          <w:lang w:bidi="ar-EG"/>
        </w:rPr>
      </w:pPr>
      <w:r w:rsidRPr="00A35CFB">
        <w:rPr>
          <w:rFonts w:cs="Simplified Arabic"/>
          <w:b/>
          <w:bCs/>
          <w:sz w:val="24"/>
          <w:szCs w:val="24"/>
          <w:lang w:bidi="ar-EG"/>
        </w:rPr>
        <w:t>(M1+M 2) ÷ 2</w:t>
      </w:r>
    </w:p>
    <w:p w14:paraId="2A738A41" w14:textId="77777777" w:rsidR="00F37DA3" w:rsidRPr="00A35CFB" w:rsidRDefault="00F37DA3" w:rsidP="000A4BB5">
      <w:pPr>
        <w:pStyle w:val="a"/>
        <w:spacing w:after="40" w:line="240" w:lineRule="auto"/>
        <w:ind w:left="224"/>
        <w:rPr>
          <w:rFonts w:cs="Simplified Arabic"/>
          <w:sz w:val="24"/>
          <w:szCs w:val="24"/>
          <w:rtl/>
          <w:lang w:bidi="ar-EG"/>
        </w:rPr>
      </w:pPr>
      <w:r w:rsidRPr="00A35CFB">
        <w:rPr>
          <w:rFonts w:cs="Simplified Arabic" w:hint="eastAsia"/>
          <w:sz w:val="24"/>
          <w:szCs w:val="24"/>
          <w:rtl/>
          <w:lang w:bidi="ar-EG"/>
        </w:rPr>
        <w:t>حيث</w:t>
      </w:r>
      <w:r w:rsidRPr="00A35CFB">
        <w:rPr>
          <w:rFonts w:cs="Simplified Arabic"/>
          <w:sz w:val="24"/>
          <w:szCs w:val="24"/>
          <w:rtl/>
          <w:lang w:bidi="ar-EG"/>
        </w:rPr>
        <w:t xml:space="preserve">: </w:t>
      </w:r>
      <w:r w:rsidRPr="00A35CFB">
        <w:rPr>
          <w:rFonts w:cs="Simplified Arabic"/>
          <w:sz w:val="24"/>
          <w:szCs w:val="24"/>
          <w:lang w:bidi="ar-EG"/>
        </w:rPr>
        <w:t>M1</w:t>
      </w:r>
      <w:r w:rsidRPr="00A35CFB">
        <w:rPr>
          <w:rFonts w:cs="Simplified Arabic"/>
          <w:sz w:val="24"/>
          <w:szCs w:val="24"/>
          <w:rtl/>
          <w:lang w:bidi="ar-EG"/>
        </w:rPr>
        <w:t xml:space="preserve"> = </w:t>
      </w:r>
      <w:r w:rsidRPr="00A35CFB">
        <w:rPr>
          <w:rFonts w:cs="Simplified Arabic" w:hint="eastAsia"/>
          <w:sz w:val="24"/>
          <w:szCs w:val="24"/>
          <w:rtl/>
          <w:lang w:bidi="ar-EG"/>
        </w:rPr>
        <w:t>متوسط</w:t>
      </w:r>
      <w:r w:rsidRPr="00A35CFB">
        <w:rPr>
          <w:rFonts w:cs="Simplified Arabic"/>
          <w:sz w:val="24"/>
          <w:szCs w:val="24"/>
          <w:rtl/>
          <w:lang w:bidi="ar-EG"/>
        </w:rPr>
        <w:t xml:space="preserve"> </w:t>
      </w:r>
      <w:r w:rsidRPr="00A35CFB">
        <w:rPr>
          <w:rFonts w:cs="Simplified Arabic" w:hint="eastAsia"/>
          <w:sz w:val="24"/>
          <w:szCs w:val="24"/>
          <w:rtl/>
          <w:lang w:bidi="ar-EG"/>
        </w:rPr>
        <w:t>الناتج</w:t>
      </w:r>
      <w:r w:rsidRPr="00A35CFB">
        <w:rPr>
          <w:rFonts w:cs="Simplified Arabic"/>
          <w:sz w:val="24"/>
          <w:szCs w:val="24"/>
          <w:rtl/>
          <w:lang w:bidi="ar-EG"/>
        </w:rPr>
        <w:t xml:space="preserve"> </w:t>
      </w:r>
      <w:r w:rsidRPr="00A35CFB">
        <w:rPr>
          <w:rFonts w:cs="Simplified Arabic" w:hint="eastAsia"/>
          <w:sz w:val="24"/>
          <w:szCs w:val="24"/>
          <w:rtl/>
          <w:lang w:bidi="ar-EG"/>
        </w:rPr>
        <w:t>من</w:t>
      </w:r>
      <w:r w:rsidRPr="00A35CFB">
        <w:rPr>
          <w:rFonts w:cs="Simplified Arabic"/>
          <w:sz w:val="24"/>
          <w:szCs w:val="24"/>
          <w:rtl/>
          <w:lang w:bidi="ar-EG"/>
        </w:rPr>
        <w:t xml:space="preserve"> </w:t>
      </w:r>
      <w:r w:rsidRPr="00A35CFB">
        <w:rPr>
          <w:rFonts w:cs="Simplified Arabic" w:hint="eastAsia"/>
          <w:sz w:val="24"/>
          <w:szCs w:val="24"/>
          <w:rtl/>
          <w:lang w:bidi="ar-EG"/>
        </w:rPr>
        <w:t>مجموع</w:t>
      </w:r>
      <w:r w:rsidRPr="00A35CFB">
        <w:rPr>
          <w:rFonts w:cs="Simplified Arabic"/>
          <w:sz w:val="24"/>
          <w:szCs w:val="24"/>
          <w:rtl/>
          <w:lang w:bidi="ar-EG"/>
        </w:rPr>
        <w:t xml:space="preserve"> </w:t>
      </w:r>
      <w:r w:rsidRPr="00A35CFB">
        <w:rPr>
          <w:rFonts w:cs="Simplified Arabic" w:hint="eastAsia"/>
          <w:sz w:val="24"/>
          <w:szCs w:val="24"/>
          <w:rtl/>
          <w:lang w:bidi="ar-EG"/>
        </w:rPr>
        <w:t>درجات</w:t>
      </w:r>
      <w:r w:rsidRPr="00A35CFB">
        <w:rPr>
          <w:rFonts w:cs="Simplified Arabic"/>
          <w:sz w:val="24"/>
          <w:szCs w:val="24"/>
          <w:rtl/>
          <w:lang w:bidi="ar-EG"/>
        </w:rPr>
        <w:t xml:space="preserve"> </w:t>
      </w:r>
      <w:r w:rsidRPr="00A35CFB">
        <w:rPr>
          <w:rFonts w:cs="Simplified Arabic" w:hint="eastAsia"/>
          <w:sz w:val="24"/>
          <w:szCs w:val="24"/>
          <w:rtl/>
          <w:lang w:bidi="ar-EG"/>
        </w:rPr>
        <w:t>المجموعة</w:t>
      </w:r>
      <w:r w:rsidRPr="00A35CFB">
        <w:rPr>
          <w:rFonts w:cs="Simplified Arabic"/>
          <w:sz w:val="24"/>
          <w:szCs w:val="24"/>
          <w:rtl/>
          <w:lang w:bidi="ar-EG"/>
        </w:rPr>
        <w:t xml:space="preserve"> </w:t>
      </w:r>
      <w:r w:rsidRPr="00A35CFB">
        <w:rPr>
          <w:rFonts w:cs="Simplified Arabic" w:hint="eastAsia"/>
          <w:sz w:val="24"/>
          <w:szCs w:val="24"/>
          <w:rtl/>
          <w:lang w:bidi="ar-EG"/>
        </w:rPr>
        <w:t>الأولى</w:t>
      </w:r>
      <w:r w:rsidRPr="00A35CFB">
        <w:rPr>
          <w:rFonts w:cs="Simplified Arabic"/>
          <w:sz w:val="24"/>
          <w:szCs w:val="24"/>
          <w:rtl/>
          <w:lang w:bidi="ar-EG"/>
        </w:rPr>
        <w:t>.</w:t>
      </w:r>
    </w:p>
    <w:p w14:paraId="2D8BB3C2" w14:textId="77777777" w:rsidR="00F37DA3" w:rsidRPr="00A35CFB" w:rsidRDefault="00F37DA3" w:rsidP="000A4BB5">
      <w:pPr>
        <w:pStyle w:val="a"/>
        <w:spacing w:after="40" w:line="240" w:lineRule="auto"/>
        <w:ind w:left="224" w:firstLine="404"/>
        <w:rPr>
          <w:rFonts w:cs="Simplified Arabic"/>
          <w:sz w:val="24"/>
          <w:szCs w:val="24"/>
          <w:rtl/>
          <w:lang w:bidi="ar-EG"/>
        </w:rPr>
      </w:pPr>
      <w:r w:rsidRPr="00A35CFB">
        <w:rPr>
          <w:rFonts w:cs="Simplified Arabic"/>
          <w:sz w:val="24"/>
          <w:szCs w:val="24"/>
          <w:lang w:bidi="ar-EG"/>
        </w:rPr>
        <w:t xml:space="preserve">M2  </w:t>
      </w:r>
      <w:r w:rsidRPr="00A35CFB">
        <w:rPr>
          <w:rFonts w:cs="Simplified Arabic"/>
          <w:sz w:val="24"/>
          <w:szCs w:val="24"/>
          <w:rtl/>
          <w:lang w:bidi="ar-EG"/>
        </w:rPr>
        <w:t xml:space="preserve">  = </w:t>
      </w:r>
      <w:r w:rsidRPr="00A35CFB">
        <w:rPr>
          <w:rFonts w:cs="Simplified Arabic" w:hint="eastAsia"/>
          <w:sz w:val="24"/>
          <w:szCs w:val="24"/>
          <w:rtl/>
          <w:lang w:bidi="ar-EG"/>
        </w:rPr>
        <w:t>متوسط</w:t>
      </w:r>
      <w:r w:rsidRPr="00A35CFB">
        <w:rPr>
          <w:rFonts w:cs="Simplified Arabic"/>
          <w:sz w:val="24"/>
          <w:szCs w:val="24"/>
          <w:rtl/>
          <w:lang w:bidi="ar-EG"/>
        </w:rPr>
        <w:t xml:space="preserve"> </w:t>
      </w:r>
      <w:r w:rsidRPr="00A35CFB">
        <w:rPr>
          <w:rFonts w:cs="Simplified Arabic" w:hint="eastAsia"/>
          <w:sz w:val="24"/>
          <w:szCs w:val="24"/>
          <w:rtl/>
          <w:lang w:bidi="ar-EG"/>
        </w:rPr>
        <w:t>الناتج</w:t>
      </w:r>
      <w:r w:rsidRPr="00A35CFB">
        <w:rPr>
          <w:rFonts w:cs="Simplified Arabic"/>
          <w:sz w:val="24"/>
          <w:szCs w:val="24"/>
          <w:rtl/>
          <w:lang w:bidi="ar-EG"/>
        </w:rPr>
        <w:t xml:space="preserve"> </w:t>
      </w:r>
      <w:r w:rsidRPr="00A35CFB">
        <w:rPr>
          <w:rFonts w:cs="Simplified Arabic" w:hint="eastAsia"/>
          <w:sz w:val="24"/>
          <w:szCs w:val="24"/>
          <w:rtl/>
          <w:lang w:bidi="ar-EG"/>
        </w:rPr>
        <w:t>من</w:t>
      </w:r>
      <w:r w:rsidRPr="00A35CFB">
        <w:rPr>
          <w:rFonts w:cs="Simplified Arabic"/>
          <w:sz w:val="24"/>
          <w:szCs w:val="24"/>
          <w:rtl/>
          <w:lang w:bidi="ar-EG"/>
        </w:rPr>
        <w:t xml:space="preserve"> </w:t>
      </w:r>
      <w:r w:rsidRPr="00A35CFB">
        <w:rPr>
          <w:rFonts w:cs="Simplified Arabic" w:hint="eastAsia"/>
          <w:sz w:val="24"/>
          <w:szCs w:val="24"/>
          <w:rtl/>
          <w:lang w:bidi="ar-EG"/>
        </w:rPr>
        <w:t>مجموع</w:t>
      </w:r>
      <w:r w:rsidRPr="00A35CFB">
        <w:rPr>
          <w:rFonts w:cs="Simplified Arabic"/>
          <w:sz w:val="24"/>
          <w:szCs w:val="24"/>
          <w:rtl/>
          <w:lang w:bidi="ar-EG"/>
        </w:rPr>
        <w:t xml:space="preserve"> </w:t>
      </w:r>
      <w:r w:rsidRPr="00A35CFB">
        <w:rPr>
          <w:rFonts w:cs="Simplified Arabic" w:hint="eastAsia"/>
          <w:sz w:val="24"/>
          <w:szCs w:val="24"/>
          <w:rtl/>
          <w:lang w:bidi="ar-EG"/>
        </w:rPr>
        <w:t>درجات</w:t>
      </w:r>
      <w:r w:rsidRPr="00A35CFB">
        <w:rPr>
          <w:rFonts w:cs="Simplified Arabic"/>
          <w:sz w:val="24"/>
          <w:szCs w:val="24"/>
          <w:rtl/>
          <w:lang w:bidi="ar-EG"/>
        </w:rPr>
        <w:t xml:space="preserve"> </w:t>
      </w:r>
      <w:r w:rsidRPr="00A35CFB">
        <w:rPr>
          <w:rFonts w:cs="Simplified Arabic" w:hint="eastAsia"/>
          <w:sz w:val="24"/>
          <w:szCs w:val="24"/>
          <w:rtl/>
          <w:lang w:bidi="ar-EG"/>
        </w:rPr>
        <w:t>المجموعة</w:t>
      </w:r>
      <w:r w:rsidRPr="00A35CFB">
        <w:rPr>
          <w:rFonts w:cs="Simplified Arabic"/>
          <w:sz w:val="24"/>
          <w:szCs w:val="24"/>
          <w:rtl/>
          <w:lang w:bidi="ar-EG"/>
        </w:rPr>
        <w:t xml:space="preserve"> </w:t>
      </w:r>
      <w:r w:rsidRPr="00A35CFB">
        <w:rPr>
          <w:rFonts w:cs="Simplified Arabic" w:hint="eastAsia"/>
          <w:sz w:val="24"/>
          <w:szCs w:val="24"/>
          <w:rtl/>
          <w:lang w:bidi="ar-EG"/>
        </w:rPr>
        <w:t>الثانية</w:t>
      </w:r>
      <w:r w:rsidRPr="00A35CFB">
        <w:rPr>
          <w:rFonts w:cs="Simplified Arabic"/>
          <w:sz w:val="24"/>
          <w:szCs w:val="24"/>
          <w:rtl/>
          <w:lang w:bidi="ar-EG"/>
        </w:rPr>
        <w:t>.</w:t>
      </w:r>
    </w:p>
    <w:p w14:paraId="637BF2A4" w14:textId="77777777" w:rsidR="00F37DA3" w:rsidRPr="00A35CFB" w:rsidRDefault="00F37DA3" w:rsidP="000A4BB5">
      <w:pPr>
        <w:pStyle w:val="a"/>
        <w:spacing w:after="40" w:line="240" w:lineRule="auto"/>
        <w:ind w:left="224"/>
        <w:rPr>
          <w:rFonts w:cs="Simplified Arabic"/>
          <w:sz w:val="24"/>
          <w:szCs w:val="24"/>
          <w:rtl/>
          <w:lang w:bidi="ar-EG"/>
        </w:rPr>
      </w:pPr>
      <w:r w:rsidRPr="00A35CFB">
        <w:rPr>
          <w:rFonts w:cs="Simplified Arabic" w:hint="eastAsia"/>
          <w:sz w:val="24"/>
          <w:szCs w:val="24"/>
          <w:rtl/>
          <w:lang w:bidi="ar-EG"/>
        </w:rPr>
        <w:t>متوسط</w:t>
      </w:r>
      <w:r w:rsidRPr="00A35CFB">
        <w:rPr>
          <w:rFonts w:cs="Simplified Arabic"/>
          <w:sz w:val="24"/>
          <w:szCs w:val="24"/>
          <w:rtl/>
          <w:lang w:bidi="ar-EG"/>
        </w:rPr>
        <w:t xml:space="preserve"> </w:t>
      </w:r>
      <w:r w:rsidRPr="00A35CFB">
        <w:rPr>
          <w:rFonts w:cs="Simplified Arabic" w:hint="eastAsia"/>
          <w:sz w:val="24"/>
          <w:szCs w:val="24"/>
          <w:rtl/>
          <w:lang w:bidi="ar-EG"/>
        </w:rPr>
        <w:t>الزمن</w:t>
      </w:r>
      <w:r w:rsidRPr="00A35CFB">
        <w:rPr>
          <w:rFonts w:cs="Simplified Arabic"/>
          <w:sz w:val="24"/>
          <w:szCs w:val="24"/>
          <w:rtl/>
          <w:lang w:bidi="ar-EG"/>
        </w:rPr>
        <w:t xml:space="preserve"> ( </w:t>
      </w:r>
      <w:r w:rsidRPr="00A35CFB">
        <w:rPr>
          <w:rFonts w:cs="Simplified Arabic" w:hint="eastAsia"/>
          <w:sz w:val="24"/>
          <w:szCs w:val="24"/>
          <w:rtl/>
          <w:lang w:bidi="ar-EG"/>
        </w:rPr>
        <w:t>زمن</w:t>
      </w:r>
      <w:r w:rsidRPr="00A35CFB">
        <w:rPr>
          <w:rFonts w:cs="Simplified Arabic"/>
          <w:sz w:val="24"/>
          <w:szCs w:val="24"/>
          <w:rtl/>
          <w:lang w:bidi="ar-EG"/>
        </w:rPr>
        <w:t xml:space="preserve"> </w:t>
      </w:r>
      <w:r w:rsidRPr="00A35CFB">
        <w:rPr>
          <w:rFonts w:cs="Simplified Arabic" w:hint="eastAsia"/>
          <w:sz w:val="24"/>
          <w:szCs w:val="24"/>
          <w:rtl/>
          <w:lang w:bidi="ar-EG"/>
        </w:rPr>
        <w:t>الأداء</w:t>
      </w:r>
      <w:r w:rsidRPr="00A35CFB">
        <w:rPr>
          <w:rFonts w:cs="Simplified Arabic"/>
          <w:sz w:val="24"/>
          <w:szCs w:val="24"/>
          <w:rtl/>
          <w:lang w:bidi="ar-EG"/>
        </w:rPr>
        <w:t xml:space="preserve"> </w:t>
      </w:r>
      <w:r w:rsidRPr="00A35CFB">
        <w:rPr>
          <w:rFonts w:cs="Simplified Arabic" w:hint="eastAsia"/>
          <w:sz w:val="24"/>
          <w:szCs w:val="24"/>
          <w:rtl/>
          <w:lang w:bidi="ar-EG"/>
        </w:rPr>
        <w:t>الفعلي</w:t>
      </w:r>
      <w:r w:rsidRPr="00A35CFB">
        <w:rPr>
          <w:rFonts w:cs="Simplified Arabic"/>
          <w:sz w:val="24"/>
          <w:szCs w:val="24"/>
          <w:rtl/>
          <w:lang w:bidi="ar-EG"/>
        </w:rPr>
        <w:t xml:space="preserve"> </w:t>
      </w:r>
      <w:r w:rsidRPr="00A35CFB">
        <w:rPr>
          <w:rFonts w:cs="Simplified Arabic" w:hint="eastAsia"/>
          <w:sz w:val="24"/>
          <w:szCs w:val="24"/>
          <w:rtl/>
          <w:lang w:bidi="ar-EG"/>
        </w:rPr>
        <w:t>على</w:t>
      </w:r>
      <w:r w:rsidRPr="00A35CFB">
        <w:rPr>
          <w:rFonts w:cs="Simplified Arabic"/>
          <w:sz w:val="24"/>
          <w:szCs w:val="24"/>
          <w:rtl/>
          <w:lang w:bidi="ar-EG"/>
        </w:rPr>
        <w:t xml:space="preserve"> </w:t>
      </w:r>
      <w:r w:rsidRPr="00A35CFB">
        <w:rPr>
          <w:rFonts w:cs="Simplified Arabic" w:hint="eastAsia"/>
          <w:sz w:val="24"/>
          <w:szCs w:val="24"/>
          <w:rtl/>
          <w:lang w:bidi="ar-EG"/>
        </w:rPr>
        <w:t>المقياس</w:t>
      </w:r>
      <w:r w:rsidRPr="00A35CFB">
        <w:rPr>
          <w:rFonts w:cs="Simplified Arabic"/>
          <w:sz w:val="24"/>
          <w:szCs w:val="24"/>
          <w:rtl/>
          <w:lang w:bidi="ar-EG"/>
        </w:rPr>
        <w:t>) = (60 + 40) ÷ 2</w:t>
      </w:r>
    </w:p>
    <w:p w14:paraId="25185D43" w14:textId="77777777" w:rsidR="00F37DA3" w:rsidRPr="00A35CFB" w:rsidRDefault="00F37DA3" w:rsidP="000A4BB5">
      <w:pPr>
        <w:pStyle w:val="a"/>
        <w:spacing w:after="40" w:line="240" w:lineRule="auto"/>
        <w:rPr>
          <w:rFonts w:cs="Simplified Arabic"/>
          <w:sz w:val="24"/>
          <w:szCs w:val="24"/>
          <w:rtl/>
          <w:lang w:bidi="ar-EG"/>
        </w:rPr>
      </w:pPr>
      <w:r w:rsidRPr="00A35CFB">
        <w:rPr>
          <w:rFonts w:cs="Simplified Arabic"/>
          <w:sz w:val="24"/>
          <w:szCs w:val="24"/>
          <w:rtl/>
          <w:lang w:bidi="ar-EG"/>
        </w:rPr>
        <w:lastRenderedPageBreak/>
        <w:t xml:space="preserve">                                                  = 50 </w:t>
      </w:r>
      <w:r w:rsidRPr="00A35CFB">
        <w:rPr>
          <w:rFonts w:cs="Simplified Arabic" w:hint="eastAsia"/>
          <w:sz w:val="24"/>
          <w:szCs w:val="24"/>
          <w:rtl/>
          <w:lang w:bidi="ar-EG"/>
        </w:rPr>
        <w:t>دقيقة</w:t>
      </w:r>
      <w:r w:rsidRPr="00A35CFB">
        <w:rPr>
          <w:rFonts w:cs="Simplified Arabic"/>
          <w:sz w:val="24"/>
          <w:szCs w:val="24"/>
          <w:rtl/>
          <w:lang w:bidi="ar-EG"/>
        </w:rPr>
        <w:t>.</w:t>
      </w:r>
    </w:p>
    <w:p w14:paraId="32BEAB75" w14:textId="77777777" w:rsidR="00F37DA3" w:rsidRPr="00A35CFB" w:rsidRDefault="00F37DA3" w:rsidP="000A4BB5">
      <w:pPr>
        <w:pStyle w:val="a"/>
        <w:spacing w:after="40" w:line="240" w:lineRule="auto"/>
        <w:rPr>
          <w:rFonts w:cs="Simplified Arabic"/>
          <w:sz w:val="24"/>
          <w:szCs w:val="24"/>
          <w:rtl/>
          <w:lang w:bidi="ar-EG"/>
        </w:rPr>
      </w:pPr>
      <w:r w:rsidRPr="00A35CFB">
        <w:rPr>
          <w:rFonts w:cs="Simplified Arabic" w:hint="eastAsia"/>
          <w:sz w:val="24"/>
          <w:szCs w:val="24"/>
          <w:rtl/>
          <w:lang w:bidi="ar-EG"/>
        </w:rPr>
        <w:t>والزمن</w:t>
      </w:r>
      <w:r w:rsidRPr="00A35CFB">
        <w:rPr>
          <w:rFonts w:cs="Simplified Arabic"/>
          <w:sz w:val="24"/>
          <w:szCs w:val="24"/>
          <w:rtl/>
          <w:lang w:bidi="ar-EG"/>
        </w:rPr>
        <w:t xml:space="preserve"> </w:t>
      </w:r>
      <w:r w:rsidRPr="00A35CFB">
        <w:rPr>
          <w:rFonts w:cs="Simplified Arabic" w:hint="eastAsia"/>
          <w:sz w:val="24"/>
          <w:szCs w:val="24"/>
          <w:rtl/>
          <w:lang w:bidi="ar-EG"/>
        </w:rPr>
        <w:t>الذى</w:t>
      </w:r>
      <w:r w:rsidRPr="00A35CFB">
        <w:rPr>
          <w:rFonts w:cs="Simplified Arabic"/>
          <w:sz w:val="24"/>
          <w:szCs w:val="24"/>
          <w:rtl/>
          <w:lang w:bidi="ar-EG"/>
        </w:rPr>
        <w:t xml:space="preserve"> </w:t>
      </w:r>
      <w:r w:rsidRPr="00A35CFB">
        <w:rPr>
          <w:rFonts w:cs="Simplified Arabic" w:hint="eastAsia"/>
          <w:sz w:val="24"/>
          <w:szCs w:val="24"/>
          <w:rtl/>
          <w:lang w:bidi="ar-EG"/>
        </w:rPr>
        <w:t>استغرقته</w:t>
      </w:r>
      <w:r w:rsidRPr="00A35CFB">
        <w:rPr>
          <w:rFonts w:cs="Simplified Arabic"/>
          <w:sz w:val="24"/>
          <w:szCs w:val="24"/>
          <w:rtl/>
          <w:lang w:bidi="ar-EG"/>
        </w:rPr>
        <w:t xml:space="preserve"> </w:t>
      </w:r>
      <w:r w:rsidRPr="00A35CFB">
        <w:rPr>
          <w:rFonts w:cs="Simplified Arabic" w:hint="eastAsia"/>
          <w:sz w:val="24"/>
          <w:szCs w:val="24"/>
          <w:rtl/>
          <w:lang w:bidi="ar-EG"/>
        </w:rPr>
        <w:t>المعلمة</w:t>
      </w:r>
      <w:r w:rsidRPr="00A35CFB">
        <w:rPr>
          <w:rFonts w:cs="Simplified Arabic"/>
          <w:sz w:val="24"/>
          <w:szCs w:val="24"/>
          <w:rtl/>
          <w:lang w:bidi="ar-EG"/>
        </w:rPr>
        <w:t xml:space="preserve"> </w:t>
      </w:r>
      <w:r w:rsidRPr="00A35CFB">
        <w:rPr>
          <w:rFonts w:cs="Simplified Arabic" w:hint="eastAsia"/>
          <w:sz w:val="24"/>
          <w:szCs w:val="24"/>
          <w:rtl/>
          <w:lang w:bidi="ar-EG"/>
        </w:rPr>
        <w:t>في</w:t>
      </w:r>
      <w:r w:rsidRPr="00A35CFB">
        <w:rPr>
          <w:rFonts w:cs="Simplified Arabic"/>
          <w:sz w:val="24"/>
          <w:szCs w:val="24"/>
          <w:rtl/>
          <w:lang w:bidi="ar-EG"/>
        </w:rPr>
        <w:t xml:space="preserve"> </w:t>
      </w:r>
      <w:r w:rsidRPr="00A35CFB">
        <w:rPr>
          <w:rFonts w:cs="Simplified Arabic" w:hint="eastAsia"/>
          <w:sz w:val="24"/>
          <w:szCs w:val="24"/>
          <w:rtl/>
          <w:lang w:bidi="ar-EG"/>
        </w:rPr>
        <w:t>إلقاء</w:t>
      </w:r>
      <w:r w:rsidRPr="00A35CFB">
        <w:rPr>
          <w:rFonts w:cs="Simplified Arabic"/>
          <w:sz w:val="24"/>
          <w:szCs w:val="24"/>
          <w:rtl/>
          <w:lang w:bidi="ar-EG"/>
        </w:rPr>
        <w:t xml:space="preserve"> </w:t>
      </w:r>
      <w:r w:rsidRPr="00A35CFB">
        <w:rPr>
          <w:rFonts w:cs="Simplified Arabic" w:hint="eastAsia"/>
          <w:sz w:val="24"/>
          <w:szCs w:val="24"/>
          <w:rtl/>
          <w:lang w:bidi="ar-EG"/>
        </w:rPr>
        <w:t>تعليمات</w:t>
      </w:r>
      <w:r w:rsidRPr="00A35CFB">
        <w:rPr>
          <w:rFonts w:cs="Simplified Arabic"/>
          <w:sz w:val="24"/>
          <w:szCs w:val="24"/>
          <w:rtl/>
          <w:lang w:bidi="ar-EG"/>
        </w:rPr>
        <w:t xml:space="preserve"> </w:t>
      </w:r>
      <w:r w:rsidRPr="00A35CFB">
        <w:rPr>
          <w:rFonts w:cs="Simplified Arabic" w:hint="eastAsia"/>
          <w:sz w:val="24"/>
          <w:szCs w:val="24"/>
          <w:rtl/>
          <w:lang w:bidi="ar-EG"/>
        </w:rPr>
        <w:t>المقياس</w:t>
      </w:r>
      <w:r w:rsidRPr="00A35CFB">
        <w:rPr>
          <w:rFonts w:cs="Simplified Arabic"/>
          <w:sz w:val="24"/>
          <w:szCs w:val="24"/>
          <w:rtl/>
          <w:lang w:bidi="ar-EG"/>
        </w:rPr>
        <w:t xml:space="preserve"> = 10 </w:t>
      </w:r>
      <w:r w:rsidRPr="00A35CFB">
        <w:rPr>
          <w:rFonts w:cs="Simplified Arabic" w:hint="eastAsia"/>
          <w:sz w:val="24"/>
          <w:szCs w:val="24"/>
          <w:rtl/>
          <w:lang w:bidi="ar-EG"/>
        </w:rPr>
        <w:t>دقائق</w:t>
      </w:r>
      <w:r w:rsidRPr="00A35CFB">
        <w:rPr>
          <w:rFonts w:cs="Simplified Arabic"/>
          <w:sz w:val="24"/>
          <w:szCs w:val="24"/>
          <w:rtl/>
          <w:lang w:bidi="ar-EG"/>
        </w:rPr>
        <w:t>.</w:t>
      </w:r>
    </w:p>
    <w:p w14:paraId="57C4725B" w14:textId="77777777" w:rsidR="00F37DA3" w:rsidRPr="00A35CFB" w:rsidRDefault="00F37DA3" w:rsidP="000A4BB5">
      <w:pPr>
        <w:pStyle w:val="a"/>
        <w:spacing w:after="40" w:line="240" w:lineRule="auto"/>
        <w:rPr>
          <w:rFonts w:cs="Simplified Arabic"/>
          <w:sz w:val="24"/>
          <w:szCs w:val="24"/>
          <w:rtl/>
          <w:lang w:bidi="ar-EG"/>
        </w:rPr>
      </w:pPr>
      <w:r w:rsidRPr="00A35CFB">
        <w:rPr>
          <w:rFonts w:cs="Simplified Arabic" w:hint="eastAsia"/>
          <w:sz w:val="24"/>
          <w:szCs w:val="24"/>
          <w:rtl/>
          <w:lang w:bidi="ar-EG"/>
        </w:rPr>
        <w:t>الزمن</w:t>
      </w:r>
      <w:r w:rsidRPr="00A35CFB">
        <w:rPr>
          <w:rFonts w:cs="Simplified Arabic"/>
          <w:sz w:val="24"/>
          <w:szCs w:val="24"/>
          <w:rtl/>
          <w:lang w:bidi="ar-EG"/>
        </w:rPr>
        <w:t xml:space="preserve"> </w:t>
      </w:r>
      <w:r w:rsidRPr="00A35CFB">
        <w:rPr>
          <w:rFonts w:cs="Simplified Arabic" w:hint="eastAsia"/>
          <w:sz w:val="24"/>
          <w:szCs w:val="24"/>
          <w:rtl/>
          <w:lang w:bidi="ar-EG"/>
        </w:rPr>
        <w:t>اللازم</w:t>
      </w:r>
      <w:r w:rsidRPr="00A35CFB">
        <w:rPr>
          <w:rFonts w:cs="Simplified Arabic"/>
          <w:sz w:val="24"/>
          <w:szCs w:val="24"/>
          <w:rtl/>
          <w:lang w:bidi="ar-EG"/>
        </w:rPr>
        <w:t xml:space="preserve"> </w:t>
      </w:r>
      <w:r w:rsidRPr="00A35CFB">
        <w:rPr>
          <w:rFonts w:cs="Simplified Arabic" w:hint="eastAsia"/>
          <w:sz w:val="24"/>
          <w:szCs w:val="24"/>
          <w:rtl/>
          <w:lang w:bidi="ar-EG"/>
        </w:rPr>
        <w:t>لتطبيق</w:t>
      </w:r>
      <w:r w:rsidRPr="00A35CFB">
        <w:rPr>
          <w:rFonts w:cs="Simplified Arabic"/>
          <w:sz w:val="24"/>
          <w:szCs w:val="24"/>
          <w:rtl/>
          <w:lang w:bidi="ar-EG"/>
        </w:rPr>
        <w:t xml:space="preserve"> </w:t>
      </w:r>
      <w:r w:rsidRPr="00A35CFB">
        <w:rPr>
          <w:rFonts w:cs="Simplified Arabic" w:hint="eastAsia"/>
          <w:sz w:val="24"/>
          <w:szCs w:val="24"/>
          <w:rtl/>
          <w:lang w:bidi="ar-EG"/>
        </w:rPr>
        <w:t>المقياس</w:t>
      </w:r>
      <w:r w:rsidRPr="00A35CFB">
        <w:rPr>
          <w:rFonts w:cs="Simplified Arabic"/>
          <w:sz w:val="24"/>
          <w:szCs w:val="24"/>
          <w:rtl/>
          <w:lang w:bidi="ar-EG"/>
        </w:rPr>
        <w:t xml:space="preserve"> = </w:t>
      </w:r>
      <w:r w:rsidRPr="00A35CFB">
        <w:rPr>
          <w:rFonts w:cs="Simplified Arabic" w:hint="eastAsia"/>
          <w:sz w:val="24"/>
          <w:szCs w:val="24"/>
          <w:rtl/>
          <w:lang w:bidi="ar-EG"/>
        </w:rPr>
        <w:t>متوسط</w:t>
      </w:r>
      <w:r w:rsidRPr="00A35CFB">
        <w:rPr>
          <w:rFonts w:cs="Simplified Arabic"/>
          <w:sz w:val="24"/>
          <w:szCs w:val="24"/>
          <w:rtl/>
          <w:lang w:bidi="ar-EG"/>
        </w:rPr>
        <w:t xml:space="preserve"> </w:t>
      </w:r>
      <w:r w:rsidRPr="00A35CFB">
        <w:rPr>
          <w:rFonts w:cs="Simplified Arabic" w:hint="eastAsia"/>
          <w:sz w:val="24"/>
          <w:szCs w:val="24"/>
          <w:rtl/>
          <w:lang w:bidi="ar-EG"/>
        </w:rPr>
        <w:t>الزمن</w:t>
      </w:r>
      <w:r w:rsidRPr="00A35CFB">
        <w:rPr>
          <w:rFonts w:cs="Simplified Arabic"/>
          <w:sz w:val="24"/>
          <w:szCs w:val="24"/>
          <w:rtl/>
          <w:lang w:bidi="ar-EG"/>
        </w:rPr>
        <w:t xml:space="preserve"> + </w:t>
      </w:r>
      <w:r w:rsidRPr="00A35CFB">
        <w:rPr>
          <w:rFonts w:cs="Simplified Arabic" w:hint="eastAsia"/>
          <w:sz w:val="24"/>
          <w:szCs w:val="24"/>
          <w:rtl/>
          <w:lang w:bidi="ar-EG"/>
        </w:rPr>
        <w:t>زمن</w:t>
      </w:r>
      <w:r w:rsidRPr="00A35CFB">
        <w:rPr>
          <w:rFonts w:cs="Simplified Arabic"/>
          <w:sz w:val="24"/>
          <w:szCs w:val="24"/>
          <w:rtl/>
          <w:lang w:bidi="ar-EG"/>
        </w:rPr>
        <w:t xml:space="preserve"> </w:t>
      </w:r>
      <w:r w:rsidRPr="00A35CFB">
        <w:rPr>
          <w:rFonts w:cs="Simplified Arabic" w:hint="eastAsia"/>
          <w:sz w:val="24"/>
          <w:szCs w:val="24"/>
          <w:rtl/>
          <w:lang w:bidi="ar-EG"/>
        </w:rPr>
        <w:t>إلقاء</w:t>
      </w:r>
      <w:r w:rsidRPr="00A35CFB">
        <w:rPr>
          <w:rFonts w:cs="Simplified Arabic"/>
          <w:sz w:val="24"/>
          <w:szCs w:val="24"/>
          <w:rtl/>
          <w:lang w:bidi="ar-EG"/>
        </w:rPr>
        <w:t xml:space="preserve"> </w:t>
      </w:r>
      <w:r w:rsidRPr="00A35CFB">
        <w:rPr>
          <w:rFonts w:cs="Simplified Arabic" w:hint="eastAsia"/>
          <w:sz w:val="24"/>
          <w:szCs w:val="24"/>
          <w:rtl/>
          <w:lang w:bidi="ar-EG"/>
        </w:rPr>
        <w:t>التعليمات</w:t>
      </w:r>
      <w:r w:rsidRPr="00A35CFB">
        <w:rPr>
          <w:rFonts w:cs="Simplified Arabic"/>
          <w:sz w:val="24"/>
          <w:szCs w:val="24"/>
          <w:rtl/>
          <w:lang w:bidi="ar-EG"/>
        </w:rPr>
        <w:t>.</w:t>
      </w:r>
    </w:p>
    <w:p w14:paraId="2663F882" w14:textId="77777777" w:rsidR="00F37DA3" w:rsidRPr="00A35CFB" w:rsidRDefault="00F37DA3" w:rsidP="000A4BB5">
      <w:pPr>
        <w:pStyle w:val="a"/>
        <w:spacing w:after="40" w:line="240" w:lineRule="auto"/>
        <w:rPr>
          <w:rFonts w:cs="Simplified Arabic"/>
          <w:sz w:val="24"/>
          <w:szCs w:val="24"/>
          <w:rtl/>
          <w:lang w:bidi="ar-EG"/>
        </w:rPr>
      </w:pPr>
      <w:r w:rsidRPr="00A35CFB">
        <w:rPr>
          <w:rFonts w:cs="Simplified Arabic"/>
          <w:sz w:val="24"/>
          <w:szCs w:val="24"/>
          <w:rtl/>
          <w:lang w:bidi="ar-EG"/>
        </w:rPr>
        <w:t xml:space="preserve">                              = 50 + 10</w:t>
      </w:r>
    </w:p>
    <w:p w14:paraId="644158D5" w14:textId="77777777" w:rsidR="00F37DA3" w:rsidRPr="00A35CFB" w:rsidRDefault="00F37DA3" w:rsidP="000A4BB5">
      <w:pPr>
        <w:pStyle w:val="a"/>
        <w:spacing w:after="40" w:line="240" w:lineRule="auto"/>
        <w:rPr>
          <w:rFonts w:cs="Simplified Arabic"/>
          <w:sz w:val="24"/>
          <w:szCs w:val="24"/>
          <w:rtl/>
          <w:lang w:bidi="ar-EG"/>
        </w:rPr>
      </w:pPr>
      <w:r w:rsidRPr="00A35CFB">
        <w:rPr>
          <w:rFonts w:cs="Simplified Arabic"/>
          <w:sz w:val="24"/>
          <w:szCs w:val="24"/>
          <w:rtl/>
          <w:lang w:bidi="ar-EG"/>
        </w:rPr>
        <w:t xml:space="preserve">                              = 60 </w:t>
      </w:r>
      <w:r w:rsidRPr="00A35CFB">
        <w:rPr>
          <w:rFonts w:cs="Simplified Arabic" w:hint="eastAsia"/>
          <w:sz w:val="24"/>
          <w:szCs w:val="24"/>
          <w:rtl/>
          <w:lang w:bidi="ar-EG"/>
        </w:rPr>
        <w:t>دقيقة</w:t>
      </w:r>
      <w:r w:rsidRPr="00A35CFB">
        <w:rPr>
          <w:rFonts w:cs="Simplified Arabic"/>
          <w:sz w:val="24"/>
          <w:szCs w:val="24"/>
          <w:rtl/>
          <w:lang w:bidi="ar-EG"/>
        </w:rPr>
        <w:t>.</w:t>
      </w:r>
    </w:p>
    <w:p w14:paraId="39F9D9C4" w14:textId="77777777" w:rsidR="00F37DA3" w:rsidRPr="00A35CFB" w:rsidRDefault="00F37DA3" w:rsidP="000A4BB5">
      <w:pPr>
        <w:pStyle w:val="a"/>
        <w:spacing w:after="40" w:line="240" w:lineRule="auto"/>
        <w:ind w:left="44" w:firstLine="540"/>
        <w:jc w:val="lowKashida"/>
        <w:rPr>
          <w:rFonts w:cs="Simplified Arabic"/>
          <w:sz w:val="24"/>
          <w:szCs w:val="24"/>
          <w:rtl/>
          <w:lang w:bidi="ar-EG"/>
        </w:rPr>
      </w:pPr>
      <w:r w:rsidRPr="00A35CFB">
        <w:rPr>
          <w:rFonts w:cs="Simplified Arabic" w:hint="eastAsia"/>
          <w:sz w:val="24"/>
          <w:szCs w:val="24"/>
          <w:rtl/>
          <w:lang w:bidi="ar-EG"/>
        </w:rPr>
        <w:t>ومن</w:t>
      </w:r>
      <w:r w:rsidRPr="00A35CFB">
        <w:rPr>
          <w:rFonts w:cs="Simplified Arabic"/>
          <w:sz w:val="24"/>
          <w:szCs w:val="24"/>
          <w:rtl/>
          <w:lang w:bidi="ar-EG"/>
        </w:rPr>
        <w:t xml:space="preserve"> </w:t>
      </w:r>
      <w:r w:rsidRPr="00A35CFB">
        <w:rPr>
          <w:rFonts w:cs="Simplified Arabic" w:hint="eastAsia"/>
          <w:sz w:val="24"/>
          <w:szCs w:val="24"/>
          <w:rtl/>
          <w:lang w:bidi="ar-EG"/>
        </w:rPr>
        <w:t>ثم</w:t>
      </w:r>
      <w:r w:rsidRPr="00A35CFB">
        <w:rPr>
          <w:rFonts w:cs="Simplified Arabic"/>
          <w:sz w:val="24"/>
          <w:szCs w:val="24"/>
          <w:rtl/>
          <w:lang w:bidi="ar-EG"/>
        </w:rPr>
        <w:t xml:space="preserve"> </w:t>
      </w:r>
      <w:r w:rsidRPr="00A35CFB">
        <w:rPr>
          <w:rFonts w:cs="Simplified Arabic" w:hint="eastAsia"/>
          <w:sz w:val="24"/>
          <w:szCs w:val="24"/>
          <w:rtl/>
          <w:lang w:bidi="ar-EG"/>
        </w:rPr>
        <w:t>فإن</w:t>
      </w:r>
      <w:r w:rsidRPr="00A35CFB">
        <w:rPr>
          <w:rFonts w:cs="Simplified Arabic"/>
          <w:sz w:val="24"/>
          <w:szCs w:val="24"/>
          <w:rtl/>
          <w:lang w:bidi="ar-EG"/>
        </w:rPr>
        <w:t xml:space="preserve"> </w:t>
      </w:r>
      <w:r w:rsidRPr="00A35CFB">
        <w:rPr>
          <w:rFonts w:cs="Simplified Arabic" w:hint="eastAsia"/>
          <w:sz w:val="24"/>
          <w:szCs w:val="24"/>
          <w:rtl/>
          <w:lang w:bidi="ar-EG"/>
        </w:rPr>
        <w:t>الزمن</w:t>
      </w:r>
      <w:r w:rsidRPr="00A35CFB">
        <w:rPr>
          <w:rFonts w:cs="Simplified Arabic"/>
          <w:sz w:val="24"/>
          <w:szCs w:val="24"/>
          <w:rtl/>
          <w:lang w:bidi="ar-EG"/>
        </w:rPr>
        <w:t xml:space="preserve"> </w:t>
      </w:r>
      <w:r w:rsidRPr="00A35CFB">
        <w:rPr>
          <w:rFonts w:cs="Simplified Arabic" w:hint="eastAsia"/>
          <w:sz w:val="24"/>
          <w:szCs w:val="24"/>
          <w:rtl/>
          <w:lang w:bidi="ar-EG"/>
        </w:rPr>
        <w:t>المناسب</w:t>
      </w:r>
      <w:r w:rsidRPr="00A35CFB">
        <w:rPr>
          <w:rFonts w:cs="Simplified Arabic"/>
          <w:sz w:val="24"/>
          <w:szCs w:val="24"/>
          <w:rtl/>
          <w:lang w:bidi="ar-EG"/>
        </w:rPr>
        <w:t xml:space="preserve"> </w:t>
      </w:r>
      <w:r w:rsidRPr="00A35CFB">
        <w:rPr>
          <w:rFonts w:cs="Simplified Arabic" w:hint="eastAsia"/>
          <w:sz w:val="24"/>
          <w:szCs w:val="24"/>
          <w:rtl/>
          <w:lang w:bidi="ar-EG"/>
        </w:rPr>
        <w:t>لتطبيق</w:t>
      </w:r>
      <w:r w:rsidRPr="00A35CFB">
        <w:rPr>
          <w:rFonts w:cs="Simplified Arabic"/>
          <w:sz w:val="24"/>
          <w:szCs w:val="24"/>
          <w:rtl/>
          <w:lang w:bidi="ar-EG"/>
        </w:rPr>
        <w:t xml:space="preserve"> </w:t>
      </w:r>
      <w:r w:rsidRPr="00A35CFB">
        <w:rPr>
          <w:rFonts w:cs="Simplified Arabic" w:hint="eastAsia"/>
          <w:sz w:val="24"/>
          <w:szCs w:val="24"/>
          <w:rtl/>
          <w:lang w:bidi="ar-EG"/>
        </w:rPr>
        <w:t>المقياس</w:t>
      </w:r>
      <w:r w:rsidRPr="00A35CFB">
        <w:rPr>
          <w:rFonts w:cs="Simplified Arabic"/>
          <w:sz w:val="24"/>
          <w:szCs w:val="24"/>
          <w:rtl/>
          <w:lang w:bidi="ar-EG"/>
        </w:rPr>
        <w:t xml:space="preserve"> </w:t>
      </w:r>
      <w:r w:rsidRPr="00A35CFB">
        <w:rPr>
          <w:rFonts w:cs="Simplified Arabic" w:hint="eastAsia"/>
          <w:sz w:val="24"/>
          <w:szCs w:val="24"/>
          <w:rtl/>
          <w:lang w:bidi="ar-EG"/>
        </w:rPr>
        <w:t>قدره</w:t>
      </w:r>
      <w:r w:rsidRPr="00A35CFB">
        <w:rPr>
          <w:rFonts w:cs="Simplified Arabic"/>
          <w:sz w:val="24"/>
          <w:szCs w:val="24"/>
          <w:rtl/>
          <w:lang w:bidi="ar-EG"/>
        </w:rPr>
        <w:t xml:space="preserve"> (60) </w:t>
      </w:r>
      <w:r w:rsidRPr="00A35CFB">
        <w:rPr>
          <w:rFonts w:cs="Simplified Arabic" w:hint="eastAsia"/>
          <w:sz w:val="24"/>
          <w:szCs w:val="24"/>
          <w:rtl/>
          <w:lang w:bidi="ar-EG"/>
        </w:rPr>
        <w:t>دقيقة،</w:t>
      </w:r>
      <w:r w:rsidRPr="00A35CFB">
        <w:rPr>
          <w:rFonts w:cs="Simplified Arabic"/>
          <w:sz w:val="24"/>
          <w:szCs w:val="24"/>
          <w:rtl/>
          <w:lang w:bidi="ar-EG"/>
        </w:rPr>
        <w:t xml:space="preserve"> </w:t>
      </w:r>
      <w:r w:rsidRPr="00A35CFB">
        <w:rPr>
          <w:rFonts w:cs="Simplified Arabic" w:hint="eastAsia"/>
          <w:sz w:val="24"/>
          <w:szCs w:val="24"/>
          <w:rtl/>
          <w:lang w:bidi="ar-EG"/>
        </w:rPr>
        <w:t>إلا</w:t>
      </w:r>
      <w:r w:rsidRPr="00A35CFB">
        <w:rPr>
          <w:rFonts w:cs="Simplified Arabic"/>
          <w:sz w:val="24"/>
          <w:szCs w:val="24"/>
          <w:rtl/>
          <w:lang w:bidi="ar-EG"/>
        </w:rPr>
        <w:t xml:space="preserve"> </w:t>
      </w:r>
      <w:r w:rsidRPr="00A35CFB">
        <w:rPr>
          <w:rFonts w:cs="Simplified Arabic" w:hint="eastAsia"/>
          <w:sz w:val="24"/>
          <w:szCs w:val="24"/>
          <w:rtl/>
          <w:lang w:bidi="ar-EG"/>
        </w:rPr>
        <w:t>أن</w:t>
      </w:r>
      <w:r w:rsidRPr="00A35CFB">
        <w:rPr>
          <w:rFonts w:cs="Simplified Arabic"/>
          <w:sz w:val="24"/>
          <w:szCs w:val="24"/>
          <w:rtl/>
          <w:lang w:bidi="ar-EG"/>
        </w:rPr>
        <w:t xml:space="preserve"> </w:t>
      </w:r>
      <w:r w:rsidRPr="00A35CFB">
        <w:rPr>
          <w:rFonts w:cs="Simplified Arabic" w:hint="eastAsia"/>
          <w:sz w:val="24"/>
          <w:szCs w:val="24"/>
          <w:rtl/>
          <w:lang w:bidi="ar-EG"/>
        </w:rPr>
        <w:t>الباحث</w:t>
      </w:r>
      <w:r w:rsidRPr="00A35CFB">
        <w:rPr>
          <w:rFonts w:cs="Simplified Arabic"/>
          <w:sz w:val="24"/>
          <w:szCs w:val="24"/>
          <w:rtl/>
          <w:lang w:bidi="ar-EG"/>
        </w:rPr>
        <w:t xml:space="preserve"> </w:t>
      </w:r>
      <w:r w:rsidRPr="00A35CFB">
        <w:rPr>
          <w:rFonts w:cs="Simplified Arabic" w:hint="eastAsia"/>
          <w:sz w:val="24"/>
          <w:szCs w:val="24"/>
          <w:rtl/>
          <w:lang w:bidi="ar-EG"/>
        </w:rPr>
        <w:t>لم</w:t>
      </w:r>
      <w:r w:rsidRPr="00A35CFB">
        <w:rPr>
          <w:rFonts w:cs="Simplified Arabic"/>
          <w:sz w:val="24"/>
          <w:szCs w:val="24"/>
          <w:rtl/>
          <w:lang w:bidi="ar-EG"/>
        </w:rPr>
        <w:t xml:space="preserve"> </w:t>
      </w:r>
      <w:r w:rsidRPr="00A35CFB">
        <w:rPr>
          <w:rFonts w:cs="Simplified Arabic" w:hint="eastAsia"/>
          <w:sz w:val="24"/>
          <w:szCs w:val="24"/>
          <w:rtl/>
          <w:lang w:bidi="ar-EG"/>
        </w:rPr>
        <w:t>يتقيد</w:t>
      </w:r>
      <w:r w:rsidRPr="00A35CFB">
        <w:rPr>
          <w:rFonts w:cs="Simplified Arabic"/>
          <w:sz w:val="24"/>
          <w:szCs w:val="24"/>
          <w:rtl/>
          <w:lang w:bidi="ar-EG"/>
        </w:rPr>
        <w:t xml:space="preserve"> </w:t>
      </w:r>
      <w:r w:rsidRPr="00A35CFB">
        <w:rPr>
          <w:rFonts w:cs="Simplified Arabic" w:hint="eastAsia"/>
          <w:sz w:val="24"/>
          <w:szCs w:val="24"/>
          <w:rtl/>
          <w:lang w:bidi="ar-EG"/>
        </w:rPr>
        <w:t>بهذا</w:t>
      </w:r>
      <w:r w:rsidRPr="00A35CFB">
        <w:rPr>
          <w:rFonts w:cs="Simplified Arabic"/>
          <w:sz w:val="24"/>
          <w:szCs w:val="24"/>
          <w:rtl/>
          <w:lang w:bidi="ar-EG"/>
        </w:rPr>
        <w:t xml:space="preserve"> </w:t>
      </w:r>
      <w:r w:rsidRPr="00A35CFB">
        <w:rPr>
          <w:rFonts w:cs="Simplified Arabic" w:hint="eastAsia"/>
          <w:sz w:val="24"/>
          <w:szCs w:val="24"/>
          <w:rtl/>
          <w:lang w:bidi="ar-EG"/>
        </w:rPr>
        <w:t>الزمن</w:t>
      </w:r>
      <w:r w:rsidRPr="00A35CFB">
        <w:rPr>
          <w:rFonts w:cs="Simplified Arabic"/>
          <w:sz w:val="24"/>
          <w:szCs w:val="24"/>
          <w:rtl/>
          <w:lang w:bidi="ar-EG"/>
        </w:rPr>
        <w:t xml:space="preserve"> </w:t>
      </w:r>
      <w:r w:rsidRPr="00A35CFB">
        <w:rPr>
          <w:rFonts w:cs="Simplified Arabic" w:hint="eastAsia"/>
          <w:sz w:val="24"/>
          <w:szCs w:val="24"/>
          <w:rtl/>
          <w:lang w:bidi="ar-EG"/>
        </w:rPr>
        <w:t>نظرًا</w:t>
      </w:r>
      <w:r w:rsidRPr="00A35CFB">
        <w:rPr>
          <w:rFonts w:cs="Simplified Arabic"/>
          <w:sz w:val="24"/>
          <w:szCs w:val="24"/>
          <w:rtl/>
          <w:lang w:bidi="ar-EG"/>
        </w:rPr>
        <w:t xml:space="preserve"> </w:t>
      </w:r>
      <w:r w:rsidRPr="00A35CFB">
        <w:rPr>
          <w:rFonts w:cs="Simplified Arabic" w:hint="eastAsia"/>
          <w:sz w:val="24"/>
          <w:szCs w:val="24"/>
          <w:rtl/>
          <w:lang w:bidi="ar-EG"/>
        </w:rPr>
        <w:t>لطبيعة</w:t>
      </w:r>
      <w:r w:rsidRPr="00A35CFB">
        <w:rPr>
          <w:rFonts w:cs="Simplified Arabic"/>
          <w:sz w:val="24"/>
          <w:szCs w:val="24"/>
          <w:rtl/>
          <w:lang w:bidi="ar-EG"/>
        </w:rPr>
        <w:t xml:space="preserve"> </w:t>
      </w:r>
      <w:r w:rsidRPr="00A35CFB">
        <w:rPr>
          <w:rFonts w:cs="Simplified Arabic" w:hint="eastAsia"/>
          <w:sz w:val="24"/>
          <w:szCs w:val="24"/>
          <w:rtl/>
          <w:lang w:bidi="ar-EG"/>
        </w:rPr>
        <w:t>التلاميذ</w:t>
      </w:r>
      <w:r w:rsidRPr="00A35CFB">
        <w:rPr>
          <w:rFonts w:cs="Simplified Arabic"/>
          <w:sz w:val="24"/>
          <w:szCs w:val="24"/>
          <w:rtl/>
          <w:lang w:bidi="ar-EG"/>
        </w:rPr>
        <w:t xml:space="preserve"> </w:t>
      </w:r>
      <w:r w:rsidRPr="00A35CFB">
        <w:rPr>
          <w:rFonts w:cs="Simplified Arabic" w:hint="eastAsia"/>
          <w:sz w:val="24"/>
          <w:szCs w:val="24"/>
          <w:rtl/>
          <w:lang w:bidi="ar-EG"/>
        </w:rPr>
        <w:t>وما</w:t>
      </w:r>
      <w:r w:rsidRPr="00A35CFB">
        <w:rPr>
          <w:rFonts w:cs="Simplified Arabic"/>
          <w:sz w:val="24"/>
          <w:szCs w:val="24"/>
          <w:rtl/>
          <w:lang w:bidi="ar-EG"/>
        </w:rPr>
        <w:t xml:space="preserve"> </w:t>
      </w:r>
      <w:r w:rsidRPr="00A35CFB">
        <w:rPr>
          <w:rFonts w:cs="Simplified Arabic" w:hint="eastAsia"/>
          <w:sz w:val="24"/>
          <w:szCs w:val="24"/>
          <w:rtl/>
          <w:lang w:bidi="ar-EG"/>
        </w:rPr>
        <w:t>بينهم</w:t>
      </w:r>
      <w:r w:rsidRPr="00A35CFB">
        <w:rPr>
          <w:rFonts w:cs="Simplified Arabic"/>
          <w:sz w:val="24"/>
          <w:szCs w:val="24"/>
          <w:rtl/>
          <w:lang w:bidi="ar-EG"/>
        </w:rPr>
        <w:t xml:space="preserve"> </w:t>
      </w:r>
      <w:r w:rsidRPr="00A35CFB">
        <w:rPr>
          <w:rFonts w:cs="Simplified Arabic" w:hint="eastAsia"/>
          <w:sz w:val="24"/>
          <w:szCs w:val="24"/>
          <w:rtl/>
          <w:lang w:bidi="ar-EG"/>
        </w:rPr>
        <w:t>من</w:t>
      </w:r>
      <w:r w:rsidRPr="00A35CFB">
        <w:rPr>
          <w:rFonts w:cs="Simplified Arabic"/>
          <w:sz w:val="24"/>
          <w:szCs w:val="24"/>
          <w:rtl/>
          <w:lang w:bidi="ar-EG"/>
        </w:rPr>
        <w:t xml:space="preserve"> </w:t>
      </w:r>
      <w:r w:rsidRPr="00A35CFB">
        <w:rPr>
          <w:rFonts w:cs="Simplified Arabic" w:hint="eastAsia"/>
          <w:sz w:val="24"/>
          <w:szCs w:val="24"/>
          <w:rtl/>
          <w:lang w:bidi="ar-EG"/>
        </w:rPr>
        <w:t>فروق</w:t>
      </w:r>
      <w:r w:rsidRPr="00A35CFB">
        <w:rPr>
          <w:rFonts w:cs="Simplified Arabic"/>
          <w:sz w:val="24"/>
          <w:szCs w:val="24"/>
          <w:rtl/>
          <w:lang w:bidi="ar-EG"/>
        </w:rPr>
        <w:t xml:space="preserve"> </w:t>
      </w:r>
      <w:r w:rsidRPr="00A35CFB">
        <w:rPr>
          <w:rFonts w:cs="Simplified Arabic" w:hint="eastAsia"/>
          <w:sz w:val="24"/>
          <w:szCs w:val="24"/>
          <w:rtl/>
          <w:lang w:bidi="ar-EG"/>
        </w:rPr>
        <w:t>فردية</w:t>
      </w:r>
      <w:r w:rsidRPr="00A35CFB">
        <w:rPr>
          <w:rFonts w:cs="Simplified Arabic"/>
          <w:sz w:val="24"/>
          <w:szCs w:val="24"/>
          <w:rtl/>
          <w:lang w:bidi="ar-EG"/>
        </w:rPr>
        <w:t xml:space="preserve"> </w:t>
      </w:r>
      <w:r w:rsidRPr="00A35CFB">
        <w:rPr>
          <w:rFonts w:cs="Simplified Arabic" w:hint="eastAsia"/>
          <w:sz w:val="24"/>
          <w:szCs w:val="24"/>
          <w:rtl/>
          <w:lang w:bidi="ar-EG"/>
        </w:rPr>
        <w:t>وظروفهم</w:t>
      </w:r>
      <w:r w:rsidRPr="00A35CFB">
        <w:rPr>
          <w:rFonts w:cs="Simplified Arabic"/>
          <w:sz w:val="24"/>
          <w:szCs w:val="24"/>
          <w:rtl/>
          <w:lang w:bidi="ar-EG"/>
        </w:rPr>
        <w:t xml:space="preserve"> </w:t>
      </w:r>
      <w:r w:rsidRPr="00A35CFB">
        <w:rPr>
          <w:rFonts w:cs="Simplified Arabic" w:hint="eastAsia"/>
          <w:sz w:val="24"/>
          <w:szCs w:val="24"/>
          <w:rtl/>
          <w:lang w:bidi="ar-EG"/>
        </w:rPr>
        <w:t>الاجتماعية</w:t>
      </w:r>
      <w:r w:rsidRPr="00A35CFB">
        <w:rPr>
          <w:rFonts w:cs="Simplified Arabic"/>
          <w:sz w:val="24"/>
          <w:szCs w:val="24"/>
          <w:rtl/>
          <w:lang w:bidi="ar-EG"/>
        </w:rPr>
        <w:t xml:space="preserve"> </w:t>
      </w:r>
      <w:r w:rsidRPr="00A35CFB">
        <w:rPr>
          <w:rFonts w:cs="Simplified Arabic" w:hint="eastAsia"/>
          <w:sz w:val="24"/>
          <w:szCs w:val="24"/>
          <w:rtl/>
          <w:lang w:bidi="ar-EG"/>
        </w:rPr>
        <w:t>الخاصة،</w:t>
      </w:r>
      <w:r w:rsidRPr="00A35CFB">
        <w:rPr>
          <w:rFonts w:cs="Simplified Arabic"/>
          <w:sz w:val="24"/>
          <w:szCs w:val="24"/>
          <w:rtl/>
          <w:lang w:bidi="ar-EG"/>
        </w:rPr>
        <w:t xml:space="preserve"> </w:t>
      </w:r>
      <w:r w:rsidRPr="00A35CFB">
        <w:rPr>
          <w:rFonts w:cs="Simplified Arabic" w:hint="eastAsia"/>
          <w:sz w:val="24"/>
          <w:szCs w:val="24"/>
          <w:rtl/>
          <w:lang w:bidi="ar-EG"/>
        </w:rPr>
        <w:t>فقد</w:t>
      </w:r>
      <w:r w:rsidRPr="00A35CFB">
        <w:rPr>
          <w:rFonts w:cs="Simplified Arabic"/>
          <w:sz w:val="24"/>
          <w:szCs w:val="24"/>
          <w:rtl/>
          <w:lang w:bidi="ar-EG"/>
        </w:rPr>
        <w:t xml:space="preserve"> </w:t>
      </w:r>
      <w:r w:rsidRPr="00A35CFB">
        <w:rPr>
          <w:rFonts w:cs="Simplified Arabic" w:hint="eastAsia"/>
          <w:sz w:val="24"/>
          <w:szCs w:val="24"/>
          <w:rtl/>
          <w:lang w:bidi="ar-EG"/>
        </w:rPr>
        <w:t>استرشد</w:t>
      </w:r>
      <w:r w:rsidRPr="00A35CFB">
        <w:rPr>
          <w:rFonts w:cs="Simplified Arabic"/>
          <w:sz w:val="24"/>
          <w:szCs w:val="24"/>
          <w:rtl/>
          <w:lang w:bidi="ar-EG"/>
        </w:rPr>
        <w:t xml:space="preserve"> </w:t>
      </w:r>
      <w:r w:rsidRPr="00A35CFB">
        <w:rPr>
          <w:rFonts w:cs="Simplified Arabic" w:hint="eastAsia"/>
          <w:sz w:val="24"/>
          <w:szCs w:val="24"/>
          <w:rtl/>
          <w:lang w:bidi="ar-EG"/>
        </w:rPr>
        <w:t>بهذه</w:t>
      </w:r>
      <w:r w:rsidRPr="00A35CFB">
        <w:rPr>
          <w:rFonts w:cs="Simplified Arabic"/>
          <w:sz w:val="24"/>
          <w:szCs w:val="24"/>
          <w:rtl/>
          <w:lang w:bidi="ar-EG"/>
        </w:rPr>
        <w:t xml:space="preserve"> </w:t>
      </w:r>
      <w:r w:rsidRPr="00A35CFB">
        <w:rPr>
          <w:rFonts w:cs="Simplified Arabic" w:hint="eastAsia"/>
          <w:sz w:val="24"/>
          <w:szCs w:val="24"/>
          <w:rtl/>
          <w:lang w:bidi="ar-EG"/>
        </w:rPr>
        <w:t>الفترة</w:t>
      </w:r>
      <w:r w:rsidRPr="00A35CFB">
        <w:rPr>
          <w:rFonts w:cs="Simplified Arabic"/>
          <w:sz w:val="24"/>
          <w:szCs w:val="24"/>
          <w:rtl/>
          <w:lang w:bidi="ar-EG"/>
        </w:rPr>
        <w:t xml:space="preserve"> </w:t>
      </w:r>
      <w:r w:rsidRPr="00A35CFB">
        <w:rPr>
          <w:rFonts w:cs="Simplified Arabic" w:hint="eastAsia"/>
          <w:sz w:val="24"/>
          <w:szCs w:val="24"/>
          <w:rtl/>
          <w:lang w:bidi="ar-EG"/>
        </w:rPr>
        <w:t>الزمنية</w:t>
      </w:r>
      <w:r w:rsidRPr="00A35CFB">
        <w:rPr>
          <w:rFonts w:cs="Simplified Arabic"/>
          <w:sz w:val="24"/>
          <w:szCs w:val="24"/>
          <w:rtl/>
          <w:lang w:bidi="ar-EG"/>
        </w:rPr>
        <w:t xml:space="preserve"> </w:t>
      </w:r>
      <w:r w:rsidRPr="00A35CFB">
        <w:rPr>
          <w:rFonts w:cs="Simplified Arabic" w:hint="eastAsia"/>
          <w:sz w:val="24"/>
          <w:szCs w:val="24"/>
          <w:rtl/>
          <w:lang w:bidi="ar-EG"/>
        </w:rPr>
        <w:t>عند</w:t>
      </w:r>
      <w:r w:rsidRPr="00A35CFB">
        <w:rPr>
          <w:rFonts w:cs="Simplified Arabic"/>
          <w:sz w:val="24"/>
          <w:szCs w:val="24"/>
          <w:rtl/>
          <w:lang w:bidi="ar-EG"/>
        </w:rPr>
        <w:t xml:space="preserve"> </w:t>
      </w:r>
      <w:r w:rsidRPr="00A35CFB">
        <w:rPr>
          <w:rFonts w:cs="Simplified Arabic" w:hint="eastAsia"/>
          <w:sz w:val="24"/>
          <w:szCs w:val="24"/>
          <w:rtl/>
          <w:lang w:bidi="ar-EG"/>
        </w:rPr>
        <w:t>تطبيق</w:t>
      </w:r>
      <w:r w:rsidRPr="00A35CFB">
        <w:rPr>
          <w:rFonts w:cs="Simplified Arabic"/>
          <w:sz w:val="24"/>
          <w:szCs w:val="24"/>
          <w:rtl/>
          <w:lang w:bidi="ar-EG"/>
        </w:rPr>
        <w:t xml:space="preserve"> </w:t>
      </w:r>
      <w:r w:rsidRPr="00A35CFB">
        <w:rPr>
          <w:rFonts w:cs="Simplified Arabic" w:hint="eastAsia"/>
          <w:sz w:val="24"/>
          <w:szCs w:val="24"/>
          <w:rtl/>
          <w:lang w:bidi="ar-EG"/>
        </w:rPr>
        <w:t>المقياس</w:t>
      </w:r>
      <w:r w:rsidRPr="00A35CFB">
        <w:rPr>
          <w:rFonts w:cs="Simplified Arabic"/>
          <w:sz w:val="24"/>
          <w:szCs w:val="24"/>
          <w:rtl/>
          <w:lang w:bidi="ar-EG"/>
        </w:rPr>
        <w:t xml:space="preserve"> </w:t>
      </w:r>
      <w:r w:rsidRPr="00A35CFB">
        <w:rPr>
          <w:rFonts w:cs="Simplified Arabic" w:hint="eastAsia"/>
          <w:sz w:val="24"/>
          <w:szCs w:val="24"/>
          <w:rtl/>
          <w:lang w:bidi="ar-EG"/>
        </w:rPr>
        <w:t>وزيادته</w:t>
      </w:r>
      <w:r w:rsidRPr="00A35CFB">
        <w:rPr>
          <w:rFonts w:cs="Simplified Arabic"/>
          <w:sz w:val="24"/>
          <w:szCs w:val="24"/>
          <w:rtl/>
          <w:lang w:bidi="ar-EG"/>
        </w:rPr>
        <w:t xml:space="preserve"> </w:t>
      </w:r>
      <w:r w:rsidRPr="00A35CFB">
        <w:rPr>
          <w:rFonts w:cs="Simplified Arabic" w:hint="eastAsia"/>
          <w:sz w:val="24"/>
          <w:szCs w:val="24"/>
          <w:rtl/>
          <w:lang w:bidi="ar-EG"/>
        </w:rPr>
        <w:t>إن</w:t>
      </w:r>
      <w:r w:rsidRPr="00A35CFB">
        <w:rPr>
          <w:rFonts w:cs="Simplified Arabic"/>
          <w:sz w:val="24"/>
          <w:szCs w:val="24"/>
          <w:rtl/>
          <w:lang w:bidi="ar-EG"/>
        </w:rPr>
        <w:t xml:space="preserve"> </w:t>
      </w:r>
      <w:r w:rsidRPr="00A35CFB">
        <w:rPr>
          <w:rFonts w:cs="Simplified Arabic" w:hint="eastAsia"/>
          <w:sz w:val="24"/>
          <w:szCs w:val="24"/>
          <w:rtl/>
          <w:lang w:bidi="ar-EG"/>
        </w:rPr>
        <w:t>تطلب</w:t>
      </w:r>
      <w:r w:rsidRPr="00A35CFB">
        <w:rPr>
          <w:rFonts w:cs="Simplified Arabic"/>
          <w:sz w:val="24"/>
          <w:szCs w:val="24"/>
          <w:rtl/>
          <w:lang w:bidi="ar-EG"/>
        </w:rPr>
        <w:t xml:space="preserve"> </w:t>
      </w:r>
      <w:r w:rsidRPr="00A35CFB">
        <w:rPr>
          <w:rFonts w:cs="Simplified Arabic" w:hint="eastAsia"/>
          <w:sz w:val="24"/>
          <w:szCs w:val="24"/>
          <w:rtl/>
          <w:lang w:bidi="ar-EG"/>
        </w:rPr>
        <w:t>الأمر</w:t>
      </w:r>
      <w:r w:rsidRPr="00A35CFB">
        <w:rPr>
          <w:rFonts w:cs="Simplified Arabic"/>
          <w:sz w:val="24"/>
          <w:szCs w:val="24"/>
          <w:rtl/>
          <w:lang w:bidi="ar-EG"/>
        </w:rPr>
        <w:t xml:space="preserve"> </w:t>
      </w:r>
      <w:r w:rsidRPr="00A35CFB">
        <w:rPr>
          <w:rFonts w:cs="Simplified Arabic" w:hint="eastAsia"/>
          <w:sz w:val="24"/>
          <w:szCs w:val="24"/>
          <w:rtl/>
          <w:lang w:bidi="ar-EG"/>
        </w:rPr>
        <w:t>ذلك</w:t>
      </w:r>
      <w:r w:rsidRPr="00A35CFB">
        <w:rPr>
          <w:rFonts w:cs="Simplified Arabic"/>
          <w:sz w:val="24"/>
          <w:szCs w:val="24"/>
          <w:rtl/>
          <w:lang w:bidi="ar-EG"/>
        </w:rPr>
        <w:t xml:space="preserve"> </w:t>
      </w:r>
      <w:r w:rsidRPr="00A35CFB">
        <w:rPr>
          <w:rFonts w:cs="Simplified Arabic" w:hint="eastAsia"/>
          <w:sz w:val="24"/>
          <w:szCs w:val="24"/>
          <w:rtl/>
          <w:lang w:bidi="ar-EG"/>
        </w:rPr>
        <w:t>فى</w:t>
      </w:r>
      <w:r w:rsidRPr="00A35CFB">
        <w:rPr>
          <w:rFonts w:cs="Simplified Arabic"/>
          <w:sz w:val="24"/>
          <w:szCs w:val="24"/>
          <w:rtl/>
          <w:lang w:bidi="ar-EG"/>
        </w:rPr>
        <w:t xml:space="preserve"> </w:t>
      </w:r>
      <w:r w:rsidRPr="00A35CFB">
        <w:rPr>
          <w:rFonts w:cs="Simplified Arabic" w:hint="eastAsia"/>
          <w:sz w:val="24"/>
          <w:szCs w:val="24"/>
          <w:rtl/>
          <w:lang w:bidi="ar-EG"/>
        </w:rPr>
        <w:t>القياس</w:t>
      </w:r>
      <w:r w:rsidRPr="00A35CFB">
        <w:rPr>
          <w:rFonts w:cs="Simplified Arabic"/>
          <w:sz w:val="24"/>
          <w:szCs w:val="24"/>
          <w:rtl/>
          <w:lang w:bidi="ar-EG"/>
        </w:rPr>
        <w:t xml:space="preserve"> </w:t>
      </w:r>
      <w:r w:rsidRPr="00A35CFB">
        <w:rPr>
          <w:rFonts w:cs="Simplified Arabic" w:hint="eastAsia"/>
          <w:sz w:val="24"/>
          <w:szCs w:val="24"/>
          <w:rtl/>
          <w:lang w:bidi="ar-EG"/>
        </w:rPr>
        <w:t>القبلي</w:t>
      </w:r>
      <w:r w:rsidRPr="00A35CFB">
        <w:rPr>
          <w:rFonts w:cs="Simplified Arabic"/>
          <w:sz w:val="24"/>
          <w:szCs w:val="24"/>
          <w:rtl/>
          <w:lang w:bidi="ar-EG"/>
        </w:rPr>
        <w:t xml:space="preserve"> </w:t>
      </w:r>
      <w:r w:rsidRPr="00A35CFB">
        <w:rPr>
          <w:rFonts w:cs="Simplified Arabic" w:hint="eastAsia"/>
          <w:sz w:val="24"/>
          <w:szCs w:val="24"/>
          <w:rtl/>
          <w:lang w:bidi="ar-EG"/>
        </w:rPr>
        <w:t>والبعدي</w:t>
      </w:r>
      <w:r w:rsidRPr="00A35CFB">
        <w:rPr>
          <w:rFonts w:cs="Simplified Arabic"/>
          <w:sz w:val="24"/>
          <w:szCs w:val="24"/>
          <w:rtl/>
          <w:lang w:bidi="ar-EG"/>
        </w:rPr>
        <w:t xml:space="preserve">. </w:t>
      </w:r>
    </w:p>
    <w:p w14:paraId="41240DBE" w14:textId="77777777" w:rsidR="00F37DA3" w:rsidRDefault="00F37DA3" w:rsidP="000A4BB5">
      <w:pPr>
        <w:spacing w:after="40" w:line="240" w:lineRule="auto"/>
        <w:jc w:val="both"/>
        <w:rPr>
          <w:b/>
          <w:bCs/>
          <w:sz w:val="24"/>
          <w:szCs w:val="24"/>
          <w:u w:val="single"/>
          <w:rtl/>
        </w:rPr>
      </w:pPr>
    </w:p>
    <w:p w14:paraId="1F300E30" w14:textId="77777777" w:rsidR="00F37DA3" w:rsidRPr="00A35CFB" w:rsidRDefault="00F37DA3" w:rsidP="000A4BB5">
      <w:pPr>
        <w:spacing w:after="40" w:line="240" w:lineRule="auto"/>
        <w:jc w:val="both"/>
        <w:rPr>
          <w:b/>
          <w:bCs/>
          <w:sz w:val="24"/>
          <w:szCs w:val="24"/>
          <w:u w:val="single"/>
          <w:rtl/>
        </w:rPr>
      </w:pPr>
      <w:r w:rsidRPr="00A35CFB">
        <w:rPr>
          <w:rFonts w:hint="eastAsia"/>
          <w:b/>
          <w:bCs/>
          <w:sz w:val="24"/>
          <w:szCs w:val="24"/>
          <w:u w:val="single"/>
          <w:rtl/>
        </w:rPr>
        <w:t>ب</w:t>
      </w:r>
      <w:r w:rsidRPr="00A35CFB">
        <w:rPr>
          <w:b/>
          <w:bCs/>
          <w:sz w:val="24"/>
          <w:szCs w:val="24"/>
          <w:u w:val="single"/>
          <w:rtl/>
        </w:rPr>
        <w:t xml:space="preserve">- </w:t>
      </w:r>
      <w:r w:rsidRPr="00A35CFB">
        <w:rPr>
          <w:rFonts w:hint="eastAsia"/>
          <w:b/>
          <w:bCs/>
          <w:sz w:val="24"/>
          <w:szCs w:val="24"/>
          <w:u w:val="single"/>
          <w:rtl/>
        </w:rPr>
        <w:t>حساب</w:t>
      </w:r>
      <w:r w:rsidRPr="00A35CFB">
        <w:rPr>
          <w:b/>
          <w:bCs/>
          <w:sz w:val="24"/>
          <w:szCs w:val="24"/>
          <w:u w:val="single"/>
          <w:rtl/>
        </w:rPr>
        <w:t xml:space="preserve"> </w:t>
      </w:r>
      <w:r w:rsidRPr="00A35CFB">
        <w:rPr>
          <w:rFonts w:hint="eastAsia"/>
          <w:b/>
          <w:bCs/>
          <w:sz w:val="24"/>
          <w:szCs w:val="24"/>
          <w:u w:val="single"/>
          <w:rtl/>
        </w:rPr>
        <w:t>معاملات</w:t>
      </w:r>
      <w:r w:rsidRPr="00A35CFB">
        <w:rPr>
          <w:b/>
          <w:bCs/>
          <w:sz w:val="24"/>
          <w:szCs w:val="24"/>
          <w:u w:val="single"/>
          <w:rtl/>
        </w:rPr>
        <w:t xml:space="preserve"> </w:t>
      </w:r>
      <w:r w:rsidRPr="00A35CFB">
        <w:rPr>
          <w:rFonts w:hint="eastAsia"/>
          <w:b/>
          <w:bCs/>
          <w:sz w:val="24"/>
          <w:szCs w:val="24"/>
          <w:u w:val="single"/>
          <w:rtl/>
        </w:rPr>
        <w:t>السهولة</w:t>
      </w:r>
      <w:r w:rsidRPr="00A35CFB">
        <w:rPr>
          <w:b/>
          <w:bCs/>
          <w:sz w:val="24"/>
          <w:szCs w:val="24"/>
          <w:u w:val="single"/>
          <w:rtl/>
        </w:rPr>
        <w:t xml:space="preserve"> </w:t>
      </w:r>
      <w:r w:rsidRPr="00A35CFB">
        <w:rPr>
          <w:rFonts w:hint="eastAsia"/>
          <w:b/>
          <w:bCs/>
          <w:sz w:val="24"/>
          <w:szCs w:val="24"/>
          <w:u w:val="single"/>
          <w:rtl/>
        </w:rPr>
        <w:t>والصعوبة</w:t>
      </w:r>
      <w:r w:rsidRPr="00A35CFB">
        <w:rPr>
          <w:b/>
          <w:bCs/>
          <w:sz w:val="24"/>
          <w:szCs w:val="24"/>
          <w:u w:val="single"/>
          <w:rtl/>
        </w:rPr>
        <w:t xml:space="preserve"> </w:t>
      </w:r>
      <w:r w:rsidRPr="00A35CFB">
        <w:rPr>
          <w:rFonts w:hint="eastAsia"/>
          <w:b/>
          <w:bCs/>
          <w:sz w:val="24"/>
          <w:szCs w:val="24"/>
          <w:u w:val="single"/>
          <w:rtl/>
        </w:rPr>
        <w:t>لمفردات</w:t>
      </w:r>
      <w:r w:rsidRPr="00A35CFB">
        <w:rPr>
          <w:b/>
          <w:bCs/>
          <w:sz w:val="24"/>
          <w:szCs w:val="24"/>
          <w:u w:val="single"/>
          <w:rtl/>
        </w:rPr>
        <w:t xml:space="preserve"> </w:t>
      </w:r>
      <w:r w:rsidRPr="00A35CFB">
        <w:rPr>
          <w:rFonts w:hint="eastAsia"/>
          <w:b/>
          <w:bCs/>
          <w:sz w:val="24"/>
          <w:szCs w:val="24"/>
          <w:u w:val="single"/>
          <w:rtl/>
        </w:rPr>
        <w:t>المقياس</w:t>
      </w:r>
      <w:r w:rsidRPr="00A35CFB">
        <w:rPr>
          <w:b/>
          <w:bCs/>
          <w:sz w:val="24"/>
          <w:szCs w:val="24"/>
          <w:u w:val="single"/>
          <w:rtl/>
        </w:rPr>
        <w:t>:</w:t>
      </w:r>
    </w:p>
    <w:p w14:paraId="119D0AF3" w14:textId="77777777" w:rsidR="00F37DA3" w:rsidRPr="00A35CFB" w:rsidRDefault="00F37DA3" w:rsidP="000A4BB5">
      <w:pPr>
        <w:spacing w:after="40" w:line="240" w:lineRule="auto"/>
        <w:jc w:val="both"/>
        <w:rPr>
          <w:sz w:val="24"/>
          <w:szCs w:val="24"/>
          <w:rtl/>
        </w:rPr>
      </w:pPr>
      <w:r w:rsidRPr="00A35CFB">
        <w:rPr>
          <w:sz w:val="24"/>
          <w:szCs w:val="24"/>
          <w:rtl/>
        </w:rPr>
        <w:t xml:space="preserve">     </w:t>
      </w:r>
      <w:r w:rsidRPr="00A35CFB">
        <w:rPr>
          <w:rFonts w:hint="eastAsia"/>
          <w:sz w:val="24"/>
          <w:szCs w:val="24"/>
          <w:rtl/>
        </w:rPr>
        <w:t>تم</w:t>
      </w:r>
      <w:r w:rsidRPr="00A35CFB">
        <w:rPr>
          <w:sz w:val="24"/>
          <w:szCs w:val="24"/>
          <w:rtl/>
        </w:rPr>
        <w:t xml:space="preserve"> </w:t>
      </w:r>
      <w:r w:rsidRPr="00A35CFB">
        <w:rPr>
          <w:rFonts w:hint="eastAsia"/>
          <w:sz w:val="24"/>
          <w:szCs w:val="24"/>
          <w:rtl/>
        </w:rPr>
        <w:t>حساب</w:t>
      </w:r>
      <w:r w:rsidRPr="00A35CFB">
        <w:rPr>
          <w:sz w:val="24"/>
          <w:szCs w:val="24"/>
          <w:rtl/>
        </w:rPr>
        <w:t xml:space="preserve"> </w:t>
      </w:r>
      <w:r w:rsidRPr="00A35CFB">
        <w:rPr>
          <w:rFonts w:hint="eastAsia"/>
          <w:sz w:val="24"/>
          <w:szCs w:val="24"/>
          <w:rtl/>
        </w:rPr>
        <w:t>معاملات</w:t>
      </w:r>
      <w:r w:rsidRPr="00A35CFB">
        <w:rPr>
          <w:sz w:val="24"/>
          <w:szCs w:val="24"/>
          <w:rtl/>
        </w:rPr>
        <w:t xml:space="preserve"> </w:t>
      </w:r>
      <w:r w:rsidRPr="00A35CFB">
        <w:rPr>
          <w:rFonts w:hint="eastAsia"/>
          <w:sz w:val="24"/>
          <w:szCs w:val="24"/>
          <w:rtl/>
        </w:rPr>
        <w:t>السهولة</w:t>
      </w:r>
      <w:r w:rsidRPr="00A35CFB">
        <w:rPr>
          <w:sz w:val="24"/>
          <w:szCs w:val="24"/>
          <w:rtl/>
        </w:rPr>
        <w:t xml:space="preserve"> </w:t>
      </w:r>
      <w:r w:rsidRPr="00A35CFB">
        <w:rPr>
          <w:rFonts w:hint="eastAsia"/>
          <w:sz w:val="24"/>
          <w:szCs w:val="24"/>
          <w:rtl/>
        </w:rPr>
        <w:t>لكل</w:t>
      </w:r>
      <w:r w:rsidRPr="00A35CFB">
        <w:rPr>
          <w:sz w:val="24"/>
          <w:szCs w:val="24"/>
          <w:rtl/>
        </w:rPr>
        <w:t xml:space="preserve"> </w:t>
      </w:r>
      <w:r w:rsidRPr="00A35CFB">
        <w:rPr>
          <w:rFonts w:hint="eastAsia"/>
          <w:sz w:val="24"/>
          <w:szCs w:val="24"/>
          <w:rtl/>
        </w:rPr>
        <w:t>مفردة</w:t>
      </w:r>
      <w:r w:rsidRPr="00A35CFB">
        <w:rPr>
          <w:sz w:val="24"/>
          <w:szCs w:val="24"/>
          <w:rtl/>
        </w:rPr>
        <w:t xml:space="preserve"> </w:t>
      </w:r>
      <w:r w:rsidRPr="00A35CFB">
        <w:rPr>
          <w:rFonts w:hint="eastAsia"/>
          <w:sz w:val="24"/>
          <w:szCs w:val="24"/>
          <w:rtl/>
        </w:rPr>
        <w:t>من</w:t>
      </w:r>
      <w:r w:rsidRPr="00A35CFB">
        <w:rPr>
          <w:sz w:val="24"/>
          <w:szCs w:val="24"/>
          <w:rtl/>
        </w:rPr>
        <w:t xml:space="preserve"> </w:t>
      </w:r>
      <w:r w:rsidRPr="00A35CFB">
        <w:rPr>
          <w:rFonts w:hint="eastAsia"/>
          <w:sz w:val="24"/>
          <w:szCs w:val="24"/>
          <w:rtl/>
        </w:rPr>
        <w:t>مفردات</w:t>
      </w:r>
      <w:r w:rsidRPr="00A35CFB">
        <w:rPr>
          <w:sz w:val="24"/>
          <w:szCs w:val="24"/>
          <w:rtl/>
        </w:rPr>
        <w:t xml:space="preserve"> </w:t>
      </w:r>
      <w:r w:rsidRPr="00A35CFB">
        <w:rPr>
          <w:rFonts w:hint="eastAsia"/>
          <w:sz w:val="24"/>
          <w:szCs w:val="24"/>
          <w:rtl/>
        </w:rPr>
        <w:t>المقياس</w:t>
      </w:r>
      <w:r w:rsidRPr="00A35CFB">
        <w:rPr>
          <w:sz w:val="24"/>
          <w:szCs w:val="24"/>
          <w:rtl/>
        </w:rPr>
        <w:t xml:space="preserve"> </w:t>
      </w:r>
      <w:r w:rsidRPr="00A35CFB">
        <w:rPr>
          <w:rFonts w:hint="eastAsia"/>
          <w:sz w:val="24"/>
          <w:szCs w:val="24"/>
          <w:rtl/>
        </w:rPr>
        <w:t>باستخدام</w:t>
      </w:r>
      <w:r w:rsidRPr="00A35CFB">
        <w:rPr>
          <w:sz w:val="24"/>
          <w:szCs w:val="24"/>
          <w:rtl/>
        </w:rPr>
        <w:t xml:space="preserve"> </w:t>
      </w:r>
      <w:r w:rsidRPr="00A35CFB">
        <w:rPr>
          <w:rFonts w:hint="eastAsia"/>
          <w:sz w:val="24"/>
          <w:szCs w:val="24"/>
          <w:rtl/>
        </w:rPr>
        <w:t>المعادلة</w:t>
      </w:r>
      <w:r w:rsidRPr="00A35CFB">
        <w:rPr>
          <w:sz w:val="24"/>
          <w:szCs w:val="24"/>
          <w:rtl/>
        </w:rPr>
        <w:t xml:space="preserve"> </w:t>
      </w:r>
      <w:r w:rsidRPr="00A35CFB">
        <w:rPr>
          <w:rFonts w:hint="eastAsia"/>
          <w:sz w:val="24"/>
          <w:szCs w:val="24"/>
          <w:rtl/>
        </w:rPr>
        <w:t>الآتية</w:t>
      </w:r>
      <w:r w:rsidRPr="00A35CFB">
        <w:rPr>
          <w:sz w:val="24"/>
          <w:szCs w:val="24"/>
          <w:rtl/>
        </w:rPr>
        <w:t>:</w:t>
      </w:r>
    </w:p>
    <w:p w14:paraId="50B9D901" w14:textId="77777777" w:rsidR="00F37DA3" w:rsidRPr="00A35CFB" w:rsidRDefault="00F37DA3" w:rsidP="000A4BB5">
      <w:pPr>
        <w:spacing w:after="40" w:line="240" w:lineRule="auto"/>
        <w:jc w:val="both"/>
        <w:rPr>
          <w:b/>
          <w:bCs/>
          <w:sz w:val="24"/>
          <w:szCs w:val="24"/>
          <w:rtl/>
        </w:rPr>
      </w:pPr>
      <w:r w:rsidRPr="00A35CFB">
        <w:rPr>
          <w:b/>
          <w:bCs/>
          <w:sz w:val="24"/>
          <w:szCs w:val="24"/>
          <w:rtl/>
        </w:rPr>
        <w:t>(</w:t>
      </w:r>
      <w:r w:rsidRPr="00A35CFB">
        <w:rPr>
          <w:rFonts w:hint="eastAsia"/>
          <w:b/>
          <w:bCs/>
          <w:sz w:val="24"/>
          <w:szCs w:val="24"/>
          <w:rtl/>
        </w:rPr>
        <w:t>علام،</w:t>
      </w:r>
      <w:r w:rsidRPr="00A35CFB">
        <w:rPr>
          <w:b/>
          <w:bCs/>
          <w:sz w:val="24"/>
          <w:szCs w:val="24"/>
          <w:rtl/>
        </w:rPr>
        <w:t>2006</w:t>
      </w:r>
      <w:r w:rsidRPr="00A35CFB">
        <w:rPr>
          <w:rFonts w:hint="eastAsia"/>
          <w:b/>
          <w:bCs/>
          <w:sz w:val="24"/>
          <w:szCs w:val="24"/>
          <w:rtl/>
        </w:rPr>
        <w:t>،</w:t>
      </w:r>
      <w:r w:rsidRPr="00A35CFB">
        <w:rPr>
          <w:b/>
          <w:bCs/>
          <w:sz w:val="24"/>
          <w:szCs w:val="24"/>
          <w:rtl/>
        </w:rPr>
        <w:t>269)</w:t>
      </w:r>
    </w:p>
    <w:p w14:paraId="04C6D535" w14:textId="77777777" w:rsidR="00F37DA3" w:rsidRPr="00A35CFB" w:rsidRDefault="00F37DA3" w:rsidP="000A4BB5">
      <w:pPr>
        <w:spacing w:after="40" w:line="240" w:lineRule="auto"/>
        <w:jc w:val="both"/>
        <w:rPr>
          <w:b/>
          <w:bCs/>
          <w:sz w:val="24"/>
          <w:szCs w:val="24"/>
          <w:rtl/>
        </w:rPr>
      </w:pPr>
      <w:r w:rsidRPr="00A35CFB">
        <w:rPr>
          <w:rFonts w:hint="eastAsia"/>
          <w:b/>
          <w:bCs/>
          <w:sz w:val="24"/>
          <w:szCs w:val="24"/>
          <w:rtl/>
        </w:rPr>
        <w:t>معامل</w:t>
      </w:r>
      <w:r w:rsidRPr="00A35CFB">
        <w:rPr>
          <w:b/>
          <w:bCs/>
          <w:sz w:val="24"/>
          <w:szCs w:val="24"/>
          <w:rtl/>
        </w:rPr>
        <w:t xml:space="preserve"> </w:t>
      </w:r>
      <w:r w:rsidRPr="00A35CFB">
        <w:rPr>
          <w:rFonts w:hint="eastAsia"/>
          <w:b/>
          <w:bCs/>
          <w:sz w:val="24"/>
          <w:szCs w:val="24"/>
          <w:rtl/>
        </w:rPr>
        <w:t>السهولة</w:t>
      </w:r>
      <w:r w:rsidRPr="00A35CFB">
        <w:rPr>
          <w:b/>
          <w:bCs/>
          <w:sz w:val="24"/>
          <w:szCs w:val="24"/>
          <w:rtl/>
        </w:rPr>
        <w:t xml:space="preserve"> = </w:t>
      </w:r>
      <w:r w:rsidRPr="00A35CFB">
        <w:rPr>
          <w:rFonts w:hint="eastAsia"/>
          <w:b/>
          <w:bCs/>
          <w:sz w:val="24"/>
          <w:szCs w:val="24"/>
          <w:rtl/>
        </w:rPr>
        <w:t>ص</w:t>
      </w:r>
      <w:r w:rsidRPr="00A35CFB">
        <w:rPr>
          <w:b/>
          <w:bCs/>
          <w:sz w:val="24"/>
          <w:szCs w:val="24"/>
          <w:rtl/>
        </w:rPr>
        <w:t xml:space="preserve"> / </w:t>
      </w:r>
      <w:r w:rsidRPr="00A35CFB">
        <w:rPr>
          <w:rFonts w:hint="eastAsia"/>
          <w:b/>
          <w:bCs/>
          <w:sz w:val="24"/>
          <w:szCs w:val="24"/>
          <w:rtl/>
        </w:rPr>
        <w:t>ص</w:t>
      </w:r>
      <w:r w:rsidRPr="00A35CFB">
        <w:rPr>
          <w:b/>
          <w:bCs/>
          <w:sz w:val="24"/>
          <w:szCs w:val="24"/>
          <w:rtl/>
        </w:rPr>
        <w:t xml:space="preserve"> + </w:t>
      </w:r>
      <w:r w:rsidRPr="00A35CFB">
        <w:rPr>
          <w:rFonts w:hint="eastAsia"/>
          <w:b/>
          <w:bCs/>
          <w:sz w:val="24"/>
          <w:szCs w:val="24"/>
          <w:rtl/>
        </w:rPr>
        <w:t>خ</w:t>
      </w:r>
      <w:r w:rsidRPr="00A35CFB">
        <w:rPr>
          <w:b/>
          <w:bCs/>
          <w:sz w:val="24"/>
          <w:szCs w:val="24"/>
          <w:rtl/>
        </w:rPr>
        <w:t xml:space="preserve"> </w:t>
      </w:r>
    </w:p>
    <w:p w14:paraId="5AEDFD90" w14:textId="77777777" w:rsidR="00F37DA3" w:rsidRPr="00A35CFB" w:rsidRDefault="00F37DA3" w:rsidP="000A4BB5">
      <w:pPr>
        <w:spacing w:after="40" w:line="240" w:lineRule="auto"/>
        <w:jc w:val="both"/>
        <w:rPr>
          <w:sz w:val="24"/>
          <w:szCs w:val="24"/>
          <w:rtl/>
        </w:rPr>
      </w:pPr>
      <w:r w:rsidRPr="00A35CFB">
        <w:rPr>
          <w:rFonts w:hint="eastAsia"/>
          <w:sz w:val="24"/>
          <w:szCs w:val="24"/>
          <w:rtl/>
        </w:rPr>
        <w:t>حيث</w:t>
      </w:r>
      <w:r w:rsidRPr="00A35CFB">
        <w:rPr>
          <w:sz w:val="24"/>
          <w:szCs w:val="24"/>
          <w:rtl/>
        </w:rPr>
        <w:t xml:space="preserve"> : </w:t>
      </w:r>
      <w:r w:rsidRPr="00A35CFB">
        <w:rPr>
          <w:rFonts w:hint="eastAsia"/>
          <w:sz w:val="24"/>
          <w:szCs w:val="24"/>
          <w:rtl/>
        </w:rPr>
        <w:t>ص</w:t>
      </w:r>
      <w:r w:rsidRPr="00A35CFB">
        <w:rPr>
          <w:sz w:val="24"/>
          <w:szCs w:val="24"/>
          <w:rtl/>
        </w:rPr>
        <w:t xml:space="preserve"> = </w:t>
      </w:r>
      <w:r w:rsidRPr="00A35CFB">
        <w:rPr>
          <w:rFonts w:hint="eastAsia"/>
          <w:sz w:val="24"/>
          <w:szCs w:val="24"/>
          <w:rtl/>
        </w:rPr>
        <w:t>عدد</w:t>
      </w:r>
      <w:r w:rsidRPr="00A35CFB">
        <w:rPr>
          <w:sz w:val="24"/>
          <w:szCs w:val="24"/>
          <w:rtl/>
        </w:rPr>
        <w:t xml:space="preserve"> </w:t>
      </w:r>
      <w:r w:rsidRPr="00A35CFB">
        <w:rPr>
          <w:rFonts w:hint="eastAsia"/>
          <w:sz w:val="24"/>
          <w:szCs w:val="24"/>
          <w:rtl/>
        </w:rPr>
        <w:t>الإجابات</w:t>
      </w:r>
      <w:r w:rsidRPr="00A35CFB">
        <w:rPr>
          <w:sz w:val="24"/>
          <w:szCs w:val="24"/>
          <w:rtl/>
        </w:rPr>
        <w:t xml:space="preserve"> </w:t>
      </w:r>
      <w:r w:rsidRPr="00A35CFB">
        <w:rPr>
          <w:rFonts w:hint="eastAsia"/>
          <w:sz w:val="24"/>
          <w:szCs w:val="24"/>
          <w:rtl/>
        </w:rPr>
        <w:t>الصحيحة</w:t>
      </w:r>
      <w:r w:rsidRPr="00A35CFB">
        <w:rPr>
          <w:sz w:val="24"/>
          <w:szCs w:val="24"/>
          <w:rtl/>
        </w:rPr>
        <w:t xml:space="preserve">. </w:t>
      </w:r>
    </w:p>
    <w:p w14:paraId="772556B3" w14:textId="77777777" w:rsidR="00F37DA3" w:rsidRPr="00A35CFB" w:rsidRDefault="00F37DA3" w:rsidP="000A4BB5">
      <w:pPr>
        <w:spacing w:after="40" w:line="240" w:lineRule="auto"/>
        <w:jc w:val="both"/>
        <w:rPr>
          <w:sz w:val="24"/>
          <w:szCs w:val="24"/>
          <w:rtl/>
        </w:rPr>
      </w:pPr>
      <w:r w:rsidRPr="00A35CFB">
        <w:rPr>
          <w:sz w:val="24"/>
          <w:szCs w:val="24"/>
          <w:rtl/>
        </w:rPr>
        <w:t xml:space="preserve">        </w:t>
      </w:r>
      <w:r w:rsidRPr="00A35CFB">
        <w:rPr>
          <w:rFonts w:hint="eastAsia"/>
          <w:sz w:val="24"/>
          <w:szCs w:val="24"/>
          <w:rtl/>
        </w:rPr>
        <w:t>خ</w:t>
      </w:r>
      <w:r w:rsidRPr="00A35CFB">
        <w:rPr>
          <w:sz w:val="24"/>
          <w:szCs w:val="24"/>
          <w:rtl/>
        </w:rPr>
        <w:t xml:space="preserve"> = </w:t>
      </w:r>
      <w:r w:rsidRPr="00A35CFB">
        <w:rPr>
          <w:rFonts w:hint="eastAsia"/>
          <w:sz w:val="24"/>
          <w:szCs w:val="24"/>
          <w:rtl/>
        </w:rPr>
        <w:t>عدد</w:t>
      </w:r>
      <w:r w:rsidRPr="00A35CFB">
        <w:rPr>
          <w:sz w:val="24"/>
          <w:szCs w:val="24"/>
          <w:rtl/>
        </w:rPr>
        <w:t xml:space="preserve"> </w:t>
      </w:r>
      <w:r w:rsidRPr="00A35CFB">
        <w:rPr>
          <w:rFonts w:hint="eastAsia"/>
          <w:sz w:val="24"/>
          <w:szCs w:val="24"/>
          <w:rtl/>
        </w:rPr>
        <w:t>الإجابات</w:t>
      </w:r>
      <w:r w:rsidRPr="00A35CFB">
        <w:rPr>
          <w:sz w:val="24"/>
          <w:szCs w:val="24"/>
          <w:rtl/>
        </w:rPr>
        <w:t xml:space="preserve"> </w:t>
      </w:r>
      <w:r w:rsidRPr="00A35CFB">
        <w:rPr>
          <w:rFonts w:hint="eastAsia"/>
          <w:sz w:val="24"/>
          <w:szCs w:val="24"/>
          <w:rtl/>
        </w:rPr>
        <w:t>الخطأ</w:t>
      </w:r>
      <w:r w:rsidRPr="00A35CFB">
        <w:rPr>
          <w:sz w:val="24"/>
          <w:szCs w:val="24"/>
          <w:rtl/>
        </w:rPr>
        <w:t xml:space="preserve">. </w:t>
      </w:r>
    </w:p>
    <w:p w14:paraId="6E7C059D" w14:textId="77777777" w:rsidR="00F37DA3" w:rsidRPr="00A35CFB" w:rsidRDefault="00F37DA3" w:rsidP="000A4BB5">
      <w:pPr>
        <w:spacing w:after="40" w:line="240" w:lineRule="auto"/>
        <w:jc w:val="both"/>
        <w:rPr>
          <w:sz w:val="24"/>
          <w:szCs w:val="24"/>
          <w:rtl/>
        </w:rPr>
      </w:pPr>
      <w:r w:rsidRPr="00A35CFB">
        <w:rPr>
          <w:sz w:val="24"/>
          <w:szCs w:val="24"/>
          <w:rtl/>
        </w:rPr>
        <w:t xml:space="preserve">      </w:t>
      </w:r>
      <w:r w:rsidRPr="00A35CFB">
        <w:rPr>
          <w:rFonts w:hint="eastAsia"/>
          <w:sz w:val="24"/>
          <w:szCs w:val="24"/>
          <w:rtl/>
        </w:rPr>
        <w:t>وفى</w:t>
      </w:r>
      <w:r w:rsidRPr="00A35CFB">
        <w:rPr>
          <w:sz w:val="24"/>
          <w:szCs w:val="24"/>
          <w:rtl/>
        </w:rPr>
        <w:t xml:space="preserve"> </w:t>
      </w:r>
      <w:r w:rsidRPr="00A35CFB">
        <w:rPr>
          <w:rFonts w:hint="eastAsia"/>
          <w:sz w:val="24"/>
          <w:szCs w:val="24"/>
          <w:rtl/>
        </w:rPr>
        <w:t>ضوء</w:t>
      </w:r>
      <w:r w:rsidRPr="00A35CFB">
        <w:rPr>
          <w:sz w:val="24"/>
          <w:szCs w:val="24"/>
          <w:rtl/>
        </w:rPr>
        <w:t xml:space="preserve"> </w:t>
      </w:r>
      <w:r w:rsidRPr="00A35CFB">
        <w:rPr>
          <w:rFonts w:hint="eastAsia"/>
          <w:sz w:val="24"/>
          <w:szCs w:val="24"/>
          <w:rtl/>
        </w:rPr>
        <w:t>هذه</w:t>
      </w:r>
      <w:r w:rsidRPr="00A35CFB">
        <w:rPr>
          <w:sz w:val="24"/>
          <w:szCs w:val="24"/>
          <w:rtl/>
        </w:rPr>
        <w:t xml:space="preserve"> </w:t>
      </w:r>
      <w:r w:rsidRPr="00A35CFB">
        <w:rPr>
          <w:rFonts w:hint="eastAsia"/>
          <w:sz w:val="24"/>
          <w:szCs w:val="24"/>
          <w:rtl/>
        </w:rPr>
        <w:t>المعادلة</w:t>
      </w:r>
      <w:r w:rsidRPr="00A35CFB">
        <w:rPr>
          <w:sz w:val="24"/>
          <w:szCs w:val="24"/>
          <w:rtl/>
        </w:rPr>
        <w:t xml:space="preserve"> </w:t>
      </w:r>
      <w:r w:rsidRPr="00A35CFB">
        <w:rPr>
          <w:rFonts w:hint="eastAsia"/>
          <w:sz w:val="24"/>
          <w:szCs w:val="24"/>
          <w:rtl/>
        </w:rPr>
        <w:t>يتم</w:t>
      </w:r>
      <w:r w:rsidRPr="00A35CFB">
        <w:rPr>
          <w:sz w:val="24"/>
          <w:szCs w:val="24"/>
          <w:rtl/>
        </w:rPr>
        <w:t xml:space="preserve"> </w:t>
      </w:r>
      <w:r w:rsidRPr="00A35CFB">
        <w:rPr>
          <w:rFonts w:hint="eastAsia"/>
          <w:sz w:val="24"/>
          <w:szCs w:val="24"/>
          <w:rtl/>
        </w:rPr>
        <w:t>حذف</w:t>
      </w:r>
      <w:r w:rsidRPr="00A35CFB">
        <w:rPr>
          <w:sz w:val="24"/>
          <w:szCs w:val="24"/>
          <w:rtl/>
        </w:rPr>
        <w:t xml:space="preserve"> </w:t>
      </w:r>
      <w:r w:rsidRPr="00A35CFB">
        <w:rPr>
          <w:rFonts w:hint="eastAsia"/>
          <w:sz w:val="24"/>
          <w:szCs w:val="24"/>
          <w:rtl/>
        </w:rPr>
        <w:t>المفردة</w:t>
      </w:r>
      <w:r w:rsidRPr="00A35CFB">
        <w:rPr>
          <w:sz w:val="24"/>
          <w:szCs w:val="24"/>
          <w:rtl/>
        </w:rPr>
        <w:t xml:space="preserve"> </w:t>
      </w:r>
      <w:r w:rsidRPr="00A35CFB">
        <w:rPr>
          <w:rFonts w:hint="eastAsia"/>
          <w:sz w:val="24"/>
          <w:szCs w:val="24"/>
          <w:rtl/>
        </w:rPr>
        <w:t>التى</w:t>
      </w:r>
      <w:r w:rsidRPr="00A35CFB">
        <w:rPr>
          <w:sz w:val="24"/>
          <w:szCs w:val="24"/>
          <w:rtl/>
        </w:rPr>
        <w:t xml:space="preserve"> </w:t>
      </w:r>
      <w:r w:rsidRPr="00A35CFB">
        <w:rPr>
          <w:rFonts w:hint="eastAsia"/>
          <w:sz w:val="24"/>
          <w:szCs w:val="24"/>
          <w:rtl/>
        </w:rPr>
        <w:t>يكون</w:t>
      </w:r>
      <w:r w:rsidRPr="00A35CFB">
        <w:rPr>
          <w:sz w:val="24"/>
          <w:szCs w:val="24"/>
          <w:rtl/>
        </w:rPr>
        <w:t xml:space="preserve"> </w:t>
      </w:r>
      <w:r w:rsidRPr="00A35CFB">
        <w:rPr>
          <w:rFonts w:hint="eastAsia"/>
          <w:sz w:val="24"/>
          <w:szCs w:val="24"/>
          <w:rtl/>
        </w:rPr>
        <w:t>معامل</w:t>
      </w:r>
      <w:r w:rsidRPr="00A35CFB">
        <w:rPr>
          <w:sz w:val="24"/>
          <w:szCs w:val="24"/>
          <w:rtl/>
        </w:rPr>
        <w:t xml:space="preserve"> </w:t>
      </w:r>
      <w:r w:rsidRPr="00A35CFB">
        <w:rPr>
          <w:rFonts w:hint="eastAsia"/>
          <w:sz w:val="24"/>
          <w:szCs w:val="24"/>
          <w:rtl/>
        </w:rPr>
        <w:t>سهولتها</w:t>
      </w:r>
      <w:r w:rsidRPr="00A35CFB">
        <w:rPr>
          <w:sz w:val="24"/>
          <w:szCs w:val="24"/>
          <w:rtl/>
        </w:rPr>
        <w:t xml:space="preserve"> </w:t>
      </w:r>
      <w:r w:rsidRPr="00A35CFB">
        <w:rPr>
          <w:rFonts w:hint="eastAsia"/>
          <w:sz w:val="24"/>
          <w:szCs w:val="24"/>
          <w:rtl/>
        </w:rPr>
        <w:t>أقل</w:t>
      </w:r>
      <w:r w:rsidRPr="00A35CFB">
        <w:rPr>
          <w:sz w:val="24"/>
          <w:szCs w:val="24"/>
          <w:rtl/>
        </w:rPr>
        <w:t xml:space="preserve"> </w:t>
      </w:r>
      <w:r w:rsidRPr="00A35CFB">
        <w:rPr>
          <w:rFonts w:hint="eastAsia"/>
          <w:sz w:val="24"/>
          <w:szCs w:val="24"/>
          <w:rtl/>
        </w:rPr>
        <w:t>من</w:t>
      </w:r>
      <w:r w:rsidRPr="00A35CFB">
        <w:rPr>
          <w:sz w:val="24"/>
          <w:szCs w:val="24"/>
          <w:rtl/>
        </w:rPr>
        <w:t xml:space="preserve"> (0.2). </w:t>
      </w:r>
      <w:r w:rsidRPr="00A35CFB">
        <w:rPr>
          <w:rFonts w:hint="eastAsia"/>
          <w:sz w:val="24"/>
          <w:szCs w:val="24"/>
          <w:rtl/>
        </w:rPr>
        <w:t>أو</w:t>
      </w:r>
      <w:r w:rsidRPr="00A35CFB">
        <w:rPr>
          <w:sz w:val="24"/>
          <w:szCs w:val="24"/>
          <w:rtl/>
        </w:rPr>
        <w:t xml:space="preserve"> </w:t>
      </w:r>
      <w:r w:rsidRPr="00A35CFB">
        <w:rPr>
          <w:rFonts w:hint="eastAsia"/>
          <w:sz w:val="24"/>
          <w:szCs w:val="24"/>
          <w:rtl/>
        </w:rPr>
        <w:t>أكبر</w:t>
      </w:r>
      <w:r w:rsidRPr="00A35CFB">
        <w:rPr>
          <w:sz w:val="24"/>
          <w:szCs w:val="24"/>
          <w:rtl/>
        </w:rPr>
        <w:t xml:space="preserve"> </w:t>
      </w:r>
      <w:r w:rsidRPr="00A35CFB">
        <w:rPr>
          <w:rFonts w:hint="eastAsia"/>
          <w:sz w:val="24"/>
          <w:szCs w:val="24"/>
          <w:rtl/>
        </w:rPr>
        <w:t>من</w:t>
      </w:r>
      <w:r w:rsidRPr="00A35CFB">
        <w:rPr>
          <w:sz w:val="24"/>
          <w:szCs w:val="24"/>
          <w:rtl/>
        </w:rPr>
        <w:t xml:space="preserve"> (0.8).</w:t>
      </w:r>
    </w:p>
    <w:p w14:paraId="26F04A27" w14:textId="77777777" w:rsidR="00F37DA3" w:rsidRPr="00A35CFB" w:rsidRDefault="00F37DA3" w:rsidP="000A4BB5">
      <w:pPr>
        <w:spacing w:before="120" w:after="120" w:line="240" w:lineRule="auto"/>
        <w:jc w:val="both"/>
        <w:rPr>
          <w:sz w:val="24"/>
          <w:szCs w:val="24"/>
          <w:rtl/>
        </w:rPr>
      </w:pPr>
      <w:r w:rsidRPr="00A35CFB">
        <w:rPr>
          <w:sz w:val="24"/>
          <w:szCs w:val="24"/>
          <w:rtl/>
        </w:rPr>
        <w:t xml:space="preserve">        </w:t>
      </w:r>
      <w:r w:rsidRPr="00A35CFB">
        <w:rPr>
          <w:rFonts w:hint="eastAsia"/>
          <w:sz w:val="24"/>
          <w:szCs w:val="24"/>
          <w:rtl/>
        </w:rPr>
        <w:t>حيث</w:t>
      </w:r>
      <w:r w:rsidRPr="00A35CFB">
        <w:rPr>
          <w:sz w:val="24"/>
          <w:szCs w:val="24"/>
          <w:rtl/>
        </w:rPr>
        <w:t xml:space="preserve"> </w:t>
      </w:r>
      <w:r w:rsidRPr="00A35CFB">
        <w:rPr>
          <w:rFonts w:hint="eastAsia"/>
          <w:sz w:val="24"/>
          <w:szCs w:val="24"/>
          <w:rtl/>
        </w:rPr>
        <w:t>وجد</w:t>
      </w:r>
      <w:r w:rsidRPr="00A35CFB">
        <w:rPr>
          <w:sz w:val="24"/>
          <w:szCs w:val="24"/>
          <w:rtl/>
        </w:rPr>
        <w:t xml:space="preserve"> </w:t>
      </w:r>
      <w:r w:rsidRPr="00A35CFB">
        <w:rPr>
          <w:rFonts w:hint="eastAsia"/>
          <w:sz w:val="24"/>
          <w:szCs w:val="24"/>
          <w:rtl/>
        </w:rPr>
        <w:t>أن</w:t>
      </w:r>
      <w:r w:rsidRPr="00A35CFB">
        <w:rPr>
          <w:sz w:val="24"/>
          <w:szCs w:val="24"/>
          <w:rtl/>
        </w:rPr>
        <w:t xml:space="preserve"> </w:t>
      </w:r>
      <w:r w:rsidRPr="00A35CFB">
        <w:rPr>
          <w:rFonts w:hint="eastAsia"/>
          <w:sz w:val="24"/>
          <w:szCs w:val="24"/>
          <w:rtl/>
        </w:rPr>
        <w:t>معاملات</w:t>
      </w:r>
      <w:r w:rsidRPr="00A35CFB">
        <w:rPr>
          <w:sz w:val="24"/>
          <w:szCs w:val="24"/>
          <w:rtl/>
        </w:rPr>
        <w:t xml:space="preserve"> </w:t>
      </w:r>
      <w:r w:rsidRPr="00A35CFB">
        <w:rPr>
          <w:rFonts w:hint="eastAsia"/>
          <w:sz w:val="24"/>
          <w:szCs w:val="24"/>
          <w:rtl/>
        </w:rPr>
        <w:t>سهولة</w:t>
      </w:r>
      <w:r w:rsidRPr="00A35CFB">
        <w:rPr>
          <w:sz w:val="24"/>
          <w:szCs w:val="24"/>
          <w:rtl/>
        </w:rPr>
        <w:t xml:space="preserve"> </w:t>
      </w:r>
      <w:r w:rsidRPr="00A35CFB">
        <w:rPr>
          <w:rFonts w:hint="eastAsia"/>
          <w:sz w:val="24"/>
          <w:szCs w:val="24"/>
          <w:rtl/>
        </w:rPr>
        <w:t>البنود</w:t>
      </w:r>
      <w:r w:rsidRPr="00A35CFB">
        <w:rPr>
          <w:sz w:val="24"/>
          <w:szCs w:val="24"/>
          <w:rtl/>
        </w:rPr>
        <w:t xml:space="preserve"> </w:t>
      </w:r>
      <w:r w:rsidRPr="00A35CFB">
        <w:rPr>
          <w:rFonts w:hint="eastAsia"/>
          <w:sz w:val="24"/>
          <w:szCs w:val="24"/>
          <w:rtl/>
        </w:rPr>
        <w:t>الفرعية</w:t>
      </w:r>
      <w:r w:rsidRPr="00A35CFB">
        <w:rPr>
          <w:sz w:val="24"/>
          <w:szCs w:val="24"/>
          <w:rtl/>
        </w:rPr>
        <w:t xml:space="preserve"> </w:t>
      </w:r>
      <w:r w:rsidRPr="00A35CFB">
        <w:rPr>
          <w:rFonts w:hint="eastAsia"/>
          <w:sz w:val="24"/>
          <w:szCs w:val="24"/>
          <w:rtl/>
        </w:rPr>
        <w:t>التى</w:t>
      </w:r>
      <w:r w:rsidRPr="00A35CFB">
        <w:rPr>
          <w:sz w:val="24"/>
          <w:szCs w:val="24"/>
          <w:rtl/>
        </w:rPr>
        <w:t xml:space="preserve"> </w:t>
      </w:r>
      <w:r w:rsidRPr="00A35CFB">
        <w:rPr>
          <w:rFonts w:hint="eastAsia"/>
          <w:sz w:val="24"/>
          <w:szCs w:val="24"/>
          <w:rtl/>
        </w:rPr>
        <w:t>تم</w:t>
      </w:r>
      <w:r w:rsidRPr="00A35CFB">
        <w:rPr>
          <w:sz w:val="24"/>
          <w:szCs w:val="24"/>
          <w:rtl/>
        </w:rPr>
        <w:t xml:space="preserve"> </w:t>
      </w:r>
      <w:r w:rsidRPr="00A35CFB">
        <w:rPr>
          <w:rFonts w:hint="eastAsia"/>
          <w:sz w:val="24"/>
          <w:szCs w:val="24"/>
          <w:rtl/>
        </w:rPr>
        <w:t>الإبقاء</w:t>
      </w:r>
      <w:r w:rsidRPr="00A35CFB">
        <w:rPr>
          <w:sz w:val="24"/>
          <w:szCs w:val="24"/>
          <w:rtl/>
        </w:rPr>
        <w:t xml:space="preserve"> </w:t>
      </w:r>
      <w:r w:rsidRPr="00A35CFB">
        <w:rPr>
          <w:rFonts w:hint="eastAsia"/>
          <w:sz w:val="24"/>
          <w:szCs w:val="24"/>
          <w:rtl/>
        </w:rPr>
        <w:t>عليها</w:t>
      </w:r>
      <w:r w:rsidRPr="00A35CFB">
        <w:rPr>
          <w:sz w:val="24"/>
          <w:szCs w:val="24"/>
          <w:rtl/>
        </w:rPr>
        <w:t xml:space="preserve"> </w:t>
      </w:r>
      <w:r w:rsidRPr="00A35CFB">
        <w:rPr>
          <w:rFonts w:hint="eastAsia"/>
          <w:sz w:val="24"/>
          <w:szCs w:val="24"/>
          <w:rtl/>
        </w:rPr>
        <w:t>تراوحت</w:t>
      </w:r>
      <w:r w:rsidRPr="00A35CFB">
        <w:rPr>
          <w:sz w:val="24"/>
          <w:szCs w:val="24"/>
          <w:rtl/>
        </w:rPr>
        <w:t xml:space="preserve"> </w:t>
      </w:r>
      <w:r w:rsidRPr="00A35CFB">
        <w:rPr>
          <w:rFonts w:hint="eastAsia"/>
          <w:sz w:val="24"/>
          <w:szCs w:val="24"/>
          <w:rtl/>
        </w:rPr>
        <w:t>ما</w:t>
      </w:r>
      <w:r w:rsidRPr="00A35CFB">
        <w:rPr>
          <w:sz w:val="24"/>
          <w:szCs w:val="24"/>
          <w:rtl/>
        </w:rPr>
        <w:t xml:space="preserve"> </w:t>
      </w:r>
      <w:r w:rsidRPr="00A35CFB">
        <w:rPr>
          <w:rFonts w:hint="eastAsia"/>
          <w:sz w:val="24"/>
          <w:szCs w:val="24"/>
          <w:rtl/>
        </w:rPr>
        <w:t>بين</w:t>
      </w:r>
      <w:r w:rsidRPr="00A35CFB">
        <w:rPr>
          <w:sz w:val="24"/>
          <w:szCs w:val="24"/>
          <w:rtl/>
        </w:rPr>
        <w:t xml:space="preserve"> (0.75- 0.33)</w:t>
      </w:r>
      <w:r w:rsidRPr="00A35CFB">
        <w:rPr>
          <w:rFonts w:hint="eastAsia"/>
          <w:sz w:val="24"/>
          <w:szCs w:val="24"/>
          <w:rtl/>
        </w:rPr>
        <w:t>،</w:t>
      </w:r>
      <w:r w:rsidRPr="00A35CFB">
        <w:rPr>
          <w:sz w:val="24"/>
          <w:szCs w:val="24"/>
          <w:rtl/>
        </w:rPr>
        <w:t xml:space="preserve"> </w:t>
      </w:r>
      <w:r w:rsidRPr="00A35CFB">
        <w:rPr>
          <w:rFonts w:hint="eastAsia"/>
          <w:sz w:val="24"/>
          <w:szCs w:val="24"/>
          <w:rtl/>
        </w:rPr>
        <w:t>وهى</w:t>
      </w:r>
      <w:r w:rsidRPr="00A35CFB">
        <w:rPr>
          <w:sz w:val="24"/>
          <w:szCs w:val="24"/>
          <w:rtl/>
        </w:rPr>
        <w:t xml:space="preserve"> </w:t>
      </w:r>
      <w:r w:rsidRPr="00A35CFB">
        <w:rPr>
          <w:rFonts w:hint="eastAsia"/>
          <w:sz w:val="24"/>
          <w:szCs w:val="24"/>
          <w:rtl/>
        </w:rPr>
        <w:t>معاملات</w:t>
      </w:r>
      <w:r w:rsidRPr="00A35CFB">
        <w:rPr>
          <w:sz w:val="24"/>
          <w:szCs w:val="24"/>
          <w:rtl/>
        </w:rPr>
        <w:t xml:space="preserve"> </w:t>
      </w:r>
      <w:r w:rsidRPr="00A35CFB">
        <w:rPr>
          <w:rFonts w:hint="eastAsia"/>
          <w:sz w:val="24"/>
          <w:szCs w:val="24"/>
          <w:rtl/>
        </w:rPr>
        <w:t>سهولة</w:t>
      </w:r>
      <w:r w:rsidRPr="00A35CFB">
        <w:rPr>
          <w:sz w:val="24"/>
          <w:szCs w:val="24"/>
          <w:rtl/>
        </w:rPr>
        <w:t xml:space="preserve"> </w:t>
      </w:r>
      <w:r w:rsidRPr="00A35CFB">
        <w:rPr>
          <w:rFonts w:hint="eastAsia"/>
          <w:sz w:val="24"/>
          <w:szCs w:val="24"/>
          <w:rtl/>
        </w:rPr>
        <w:t>مقبولة</w:t>
      </w:r>
      <w:r w:rsidRPr="00A35CFB">
        <w:rPr>
          <w:sz w:val="24"/>
          <w:szCs w:val="24"/>
          <w:rtl/>
        </w:rPr>
        <w:t xml:space="preserve">. </w:t>
      </w:r>
      <w:r w:rsidRPr="00A35CFB">
        <w:rPr>
          <w:rFonts w:hint="eastAsia"/>
          <w:sz w:val="24"/>
          <w:szCs w:val="24"/>
          <w:rtl/>
        </w:rPr>
        <w:t>كما</w:t>
      </w:r>
      <w:r w:rsidRPr="00A35CFB">
        <w:rPr>
          <w:sz w:val="24"/>
          <w:szCs w:val="24"/>
          <w:rtl/>
        </w:rPr>
        <w:t xml:space="preserve"> </w:t>
      </w:r>
      <w:r w:rsidRPr="00A35CFB">
        <w:rPr>
          <w:rFonts w:hint="eastAsia"/>
          <w:sz w:val="24"/>
          <w:szCs w:val="24"/>
          <w:rtl/>
        </w:rPr>
        <w:t>تراوحت</w:t>
      </w:r>
      <w:r w:rsidRPr="00A35CFB">
        <w:rPr>
          <w:sz w:val="24"/>
          <w:szCs w:val="24"/>
          <w:rtl/>
        </w:rPr>
        <w:t xml:space="preserve"> </w:t>
      </w:r>
      <w:r w:rsidRPr="00A35CFB">
        <w:rPr>
          <w:rFonts w:hint="eastAsia"/>
          <w:sz w:val="24"/>
          <w:szCs w:val="24"/>
          <w:rtl/>
        </w:rPr>
        <w:t>معاملات</w:t>
      </w:r>
      <w:r w:rsidRPr="00A35CFB">
        <w:rPr>
          <w:sz w:val="24"/>
          <w:szCs w:val="24"/>
          <w:rtl/>
        </w:rPr>
        <w:t xml:space="preserve"> </w:t>
      </w:r>
      <w:r w:rsidRPr="00A35CFB">
        <w:rPr>
          <w:rFonts w:hint="eastAsia"/>
          <w:sz w:val="24"/>
          <w:szCs w:val="24"/>
          <w:rtl/>
        </w:rPr>
        <w:t>الصعوبة</w:t>
      </w:r>
      <w:r w:rsidRPr="00A35CFB">
        <w:rPr>
          <w:sz w:val="24"/>
          <w:szCs w:val="24"/>
          <w:rtl/>
        </w:rPr>
        <w:t xml:space="preserve"> </w:t>
      </w:r>
      <w:r w:rsidRPr="00A35CFB">
        <w:rPr>
          <w:rFonts w:hint="eastAsia"/>
          <w:sz w:val="24"/>
          <w:szCs w:val="24"/>
          <w:rtl/>
        </w:rPr>
        <w:t>ما</w:t>
      </w:r>
      <w:r w:rsidRPr="00A35CFB">
        <w:rPr>
          <w:sz w:val="24"/>
          <w:szCs w:val="24"/>
          <w:rtl/>
        </w:rPr>
        <w:t xml:space="preserve"> </w:t>
      </w:r>
      <w:r w:rsidRPr="00A35CFB">
        <w:rPr>
          <w:rFonts w:hint="eastAsia"/>
          <w:sz w:val="24"/>
          <w:szCs w:val="24"/>
          <w:rtl/>
        </w:rPr>
        <w:t>بين</w:t>
      </w:r>
      <w:r w:rsidRPr="00A35CFB">
        <w:rPr>
          <w:sz w:val="24"/>
          <w:szCs w:val="24"/>
          <w:rtl/>
        </w:rPr>
        <w:t xml:space="preserve"> (0.67 –0.25) </w:t>
      </w:r>
      <w:r w:rsidRPr="00A35CFB">
        <w:rPr>
          <w:rFonts w:hint="eastAsia"/>
          <w:sz w:val="24"/>
          <w:szCs w:val="24"/>
          <w:rtl/>
        </w:rPr>
        <w:t>وهى</w:t>
      </w:r>
      <w:r w:rsidRPr="00A35CFB">
        <w:rPr>
          <w:sz w:val="24"/>
          <w:szCs w:val="24"/>
          <w:rtl/>
        </w:rPr>
        <w:t xml:space="preserve"> </w:t>
      </w:r>
      <w:r w:rsidRPr="00A35CFB">
        <w:rPr>
          <w:rFonts w:hint="eastAsia"/>
          <w:sz w:val="24"/>
          <w:szCs w:val="24"/>
          <w:rtl/>
        </w:rPr>
        <w:t>معاملات</w:t>
      </w:r>
      <w:r w:rsidRPr="00A35CFB">
        <w:rPr>
          <w:sz w:val="24"/>
          <w:szCs w:val="24"/>
          <w:rtl/>
        </w:rPr>
        <w:t xml:space="preserve"> </w:t>
      </w:r>
      <w:r w:rsidRPr="00A35CFB">
        <w:rPr>
          <w:rFonts w:hint="eastAsia"/>
          <w:sz w:val="24"/>
          <w:szCs w:val="24"/>
          <w:rtl/>
        </w:rPr>
        <w:t>مقبولة،</w:t>
      </w:r>
      <w:r w:rsidRPr="00A35CFB">
        <w:rPr>
          <w:sz w:val="24"/>
          <w:szCs w:val="24"/>
          <w:rtl/>
        </w:rPr>
        <w:t xml:space="preserve"> </w:t>
      </w:r>
      <w:r w:rsidRPr="00A35CFB">
        <w:rPr>
          <w:rFonts w:hint="eastAsia"/>
          <w:sz w:val="24"/>
          <w:szCs w:val="24"/>
          <w:rtl/>
        </w:rPr>
        <w:t>لذا</w:t>
      </w:r>
      <w:r w:rsidRPr="00A35CFB">
        <w:rPr>
          <w:sz w:val="24"/>
          <w:szCs w:val="24"/>
          <w:rtl/>
        </w:rPr>
        <w:t xml:space="preserve"> </w:t>
      </w:r>
      <w:r w:rsidRPr="00A35CFB">
        <w:rPr>
          <w:rFonts w:hint="eastAsia"/>
          <w:sz w:val="24"/>
          <w:szCs w:val="24"/>
          <w:rtl/>
        </w:rPr>
        <w:t>أبقى</w:t>
      </w:r>
      <w:r w:rsidRPr="00A35CFB">
        <w:rPr>
          <w:sz w:val="24"/>
          <w:szCs w:val="24"/>
          <w:rtl/>
        </w:rPr>
        <w:t xml:space="preserve"> </w:t>
      </w:r>
      <w:r w:rsidRPr="00A35CFB">
        <w:rPr>
          <w:rFonts w:hint="eastAsia"/>
          <w:sz w:val="24"/>
          <w:szCs w:val="24"/>
          <w:rtl/>
        </w:rPr>
        <w:t>الباحث</w:t>
      </w:r>
      <w:r w:rsidRPr="00A35CFB">
        <w:rPr>
          <w:sz w:val="24"/>
          <w:szCs w:val="24"/>
          <w:rtl/>
        </w:rPr>
        <w:t xml:space="preserve"> </w:t>
      </w:r>
      <w:r w:rsidRPr="00A35CFB">
        <w:rPr>
          <w:rFonts w:hint="eastAsia"/>
          <w:sz w:val="24"/>
          <w:szCs w:val="24"/>
          <w:rtl/>
        </w:rPr>
        <w:t>على</w:t>
      </w:r>
      <w:r w:rsidRPr="00A35CFB">
        <w:rPr>
          <w:sz w:val="24"/>
          <w:szCs w:val="24"/>
          <w:rtl/>
        </w:rPr>
        <w:t xml:space="preserve"> </w:t>
      </w:r>
      <w:r w:rsidRPr="00A35CFB">
        <w:rPr>
          <w:rFonts w:hint="eastAsia"/>
          <w:sz w:val="24"/>
          <w:szCs w:val="24"/>
          <w:rtl/>
        </w:rPr>
        <w:t>جميع</w:t>
      </w:r>
      <w:r w:rsidRPr="00A35CFB">
        <w:rPr>
          <w:sz w:val="24"/>
          <w:szCs w:val="24"/>
          <w:rtl/>
        </w:rPr>
        <w:t xml:space="preserve"> </w:t>
      </w:r>
      <w:r w:rsidRPr="00A35CFB">
        <w:rPr>
          <w:rFonts w:hint="eastAsia"/>
          <w:sz w:val="24"/>
          <w:szCs w:val="24"/>
          <w:rtl/>
        </w:rPr>
        <w:t>مفردات</w:t>
      </w:r>
      <w:r w:rsidRPr="00A35CFB">
        <w:rPr>
          <w:sz w:val="24"/>
          <w:szCs w:val="24"/>
          <w:rtl/>
        </w:rPr>
        <w:t xml:space="preserve"> </w:t>
      </w:r>
      <w:r w:rsidRPr="00A35CFB">
        <w:rPr>
          <w:rFonts w:hint="eastAsia"/>
          <w:sz w:val="24"/>
          <w:szCs w:val="24"/>
          <w:rtl/>
        </w:rPr>
        <w:t>المقياس،</w:t>
      </w:r>
      <w:r w:rsidRPr="00A35CFB">
        <w:rPr>
          <w:sz w:val="24"/>
          <w:szCs w:val="24"/>
          <w:rtl/>
        </w:rPr>
        <w:t xml:space="preserve"> </w:t>
      </w:r>
      <w:r w:rsidRPr="00A35CFB">
        <w:rPr>
          <w:rFonts w:hint="eastAsia"/>
          <w:sz w:val="24"/>
          <w:szCs w:val="24"/>
          <w:rtl/>
        </w:rPr>
        <w:t>لأنها</w:t>
      </w:r>
      <w:r w:rsidRPr="00A35CFB">
        <w:rPr>
          <w:sz w:val="24"/>
          <w:szCs w:val="24"/>
          <w:rtl/>
        </w:rPr>
        <w:t xml:space="preserve"> </w:t>
      </w:r>
      <w:r w:rsidRPr="00A35CFB">
        <w:rPr>
          <w:rFonts w:hint="eastAsia"/>
          <w:sz w:val="24"/>
          <w:szCs w:val="24"/>
          <w:rtl/>
        </w:rPr>
        <w:t>ليست</w:t>
      </w:r>
      <w:r w:rsidRPr="00A35CFB">
        <w:rPr>
          <w:sz w:val="24"/>
          <w:szCs w:val="24"/>
          <w:rtl/>
        </w:rPr>
        <w:t xml:space="preserve"> </w:t>
      </w:r>
      <w:r w:rsidRPr="00A35CFB">
        <w:rPr>
          <w:rFonts w:hint="eastAsia"/>
          <w:sz w:val="24"/>
          <w:szCs w:val="24"/>
          <w:rtl/>
        </w:rPr>
        <w:t>بشديدة</w:t>
      </w:r>
      <w:r w:rsidRPr="00A35CFB">
        <w:rPr>
          <w:sz w:val="24"/>
          <w:szCs w:val="24"/>
          <w:rtl/>
        </w:rPr>
        <w:t xml:space="preserve"> </w:t>
      </w:r>
      <w:r w:rsidRPr="00A35CFB">
        <w:rPr>
          <w:rFonts w:hint="eastAsia"/>
          <w:sz w:val="24"/>
          <w:szCs w:val="24"/>
          <w:rtl/>
        </w:rPr>
        <w:t>الصعوبة</w:t>
      </w:r>
      <w:r w:rsidRPr="00A35CFB">
        <w:rPr>
          <w:sz w:val="24"/>
          <w:szCs w:val="24"/>
          <w:rtl/>
        </w:rPr>
        <w:t xml:space="preserve"> </w:t>
      </w:r>
      <w:r w:rsidRPr="00A35CFB">
        <w:rPr>
          <w:rFonts w:hint="eastAsia"/>
          <w:sz w:val="24"/>
          <w:szCs w:val="24"/>
          <w:rtl/>
        </w:rPr>
        <w:t>ولا</w:t>
      </w:r>
      <w:r w:rsidRPr="00A35CFB">
        <w:rPr>
          <w:sz w:val="24"/>
          <w:szCs w:val="24"/>
          <w:rtl/>
        </w:rPr>
        <w:t xml:space="preserve"> </w:t>
      </w:r>
      <w:r w:rsidRPr="00A35CFB">
        <w:rPr>
          <w:rFonts w:hint="eastAsia"/>
          <w:sz w:val="24"/>
          <w:szCs w:val="24"/>
          <w:rtl/>
        </w:rPr>
        <w:t>شديدة</w:t>
      </w:r>
      <w:r w:rsidRPr="00A35CFB">
        <w:rPr>
          <w:sz w:val="24"/>
          <w:szCs w:val="24"/>
          <w:rtl/>
        </w:rPr>
        <w:t xml:space="preserve"> </w:t>
      </w:r>
      <w:r w:rsidRPr="00A35CFB">
        <w:rPr>
          <w:rFonts w:hint="eastAsia"/>
          <w:sz w:val="24"/>
          <w:szCs w:val="24"/>
          <w:rtl/>
        </w:rPr>
        <w:t>السهولة</w:t>
      </w:r>
      <w:r w:rsidRPr="00A35CFB">
        <w:rPr>
          <w:sz w:val="24"/>
          <w:szCs w:val="24"/>
          <w:rtl/>
        </w:rPr>
        <w:t xml:space="preserve">. </w:t>
      </w:r>
    </w:p>
    <w:p w14:paraId="6B598638" w14:textId="77777777" w:rsidR="00F37DA3" w:rsidRPr="00A35CFB" w:rsidRDefault="00F37DA3" w:rsidP="00F55672">
      <w:pPr>
        <w:spacing w:line="480" w:lineRule="atLeast"/>
        <w:ind w:firstLine="61"/>
        <w:jc w:val="lowKashida"/>
        <w:rPr>
          <w:rFonts w:ascii="Simplified Arabic" w:hAnsi="Simplified Arabic"/>
          <w:b/>
          <w:bCs/>
          <w:sz w:val="26"/>
          <w:szCs w:val="26"/>
          <w:rtl/>
        </w:rPr>
      </w:pPr>
      <w:r w:rsidRPr="00A35CFB">
        <w:rPr>
          <w:rFonts w:ascii="Simplified Arabic" w:hAnsi="Simplified Arabic"/>
          <w:b/>
          <w:bCs/>
          <w:sz w:val="26"/>
          <w:szCs w:val="26"/>
          <w:rtl/>
        </w:rPr>
        <w:t xml:space="preserve">ج- حساب معامل القوة التمييزية للمقياس : </w:t>
      </w:r>
    </w:p>
    <w:p w14:paraId="647EFA31" w14:textId="77777777" w:rsidR="00F37DA3" w:rsidRPr="00A35CFB" w:rsidRDefault="00F37DA3" w:rsidP="00F55672">
      <w:pPr>
        <w:numPr>
          <w:ilvl w:val="0"/>
          <w:numId w:val="26"/>
        </w:numPr>
        <w:tabs>
          <w:tab w:val="clear" w:pos="1440"/>
          <w:tab w:val="num" w:pos="90"/>
        </w:tabs>
        <w:spacing w:after="0" w:line="420" w:lineRule="exact"/>
        <w:ind w:left="232" w:hanging="284"/>
        <w:rPr>
          <w:b/>
          <w:bCs/>
          <w:sz w:val="24"/>
          <w:szCs w:val="24"/>
          <w:u w:val="single"/>
          <w:rtl/>
        </w:rPr>
      </w:pPr>
      <w:r w:rsidRPr="00A35CFB">
        <w:rPr>
          <w:rFonts w:hint="eastAsia"/>
          <w:b/>
          <w:bCs/>
          <w:sz w:val="24"/>
          <w:szCs w:val="24"/>
          <w:u w:val="single"/>
          <w:rtl/>
        </w:rPr>
        <w:t>حساب</w:t>
      </w:r>
      <w:r w:rsidRPr="00A35CFB">
        <w:rPr>
          <w:b/>
          <w:bCs/>
          <w:sz w:val="24"/>
          <w:szCs w:val="24"/>
          <w:u w:val="single"/>
          <w:rtl/>
        </w:rPr>
        <w:t xml:space="preserve"> </w:t>
      </w:r>
      <w:r w:rsidRPr="00A35CFB">
        <w:rPr>
          <w:rFonts w:hint="eastAsia"/>
          <w:b/>
          <w:bCs/>
          <w:sz w:val="24"/>
          <w:szCs w:val="24"/>
          <w:u w:val="single"/>
          <w:rtl/>
        </w:rPr>
        <w:t>معامل</w:t>
      </w:r>
      <w:r w:rsidRPr="00A35CFB">
        <w:rPr>
          <w:b/>
          <w:bCs/>
          <w:sz w:val="24"/>
          <w:szCs w:val="24"/>
          <w:u w:val="single"/>
          <w:rtl/>
        </w:rPr>
        <w:t xml:space="preserve"> </w:t>
      </w:r>
      <w:r w:rsidRPr="00A35CFB">
        <w:rPr>
          <w:rFonts w:hint="eastAsia"/>
          <w:b/>
          <w:bCs/>
          <w:sz w:val="24"/>
          <w:szCs w:val="24"/>
          <w:u w:val="single"/>
          <w:rtl/>
        </w:rPr>
        <w:t>القوة</w:t>
      </w:r>
      <w:r w:rsidRPr="00A35CFB">
        <w:rPr>
          <w:b/>
          <w:bCs/>
          <w:sz w:val="24"/>
          <w:szCs w:val="24"/>
          <w:u w:val="single"/>
          <w:rtl/>
        </w:rPr>
        <w:t xml:space="preserve"> </w:t>
      </w:r>
      <w:r w:rsidRPr="00A35CFB">
        <w:rPr>
          <w:rFonts w:hint="eastAsia"/>
          <w:b/>
          <w:bCs/>
          <w:sz w:val="24"/>
          <w:szCs w:val="24"/>
          <w:u w:val="single"/>
          <w:rtl/>
        </w:rPr>
        <w:t>التمييزية</w:t>
      </w:r>
      <w:r w:rsidRPr="00A35CFB">
        <w:rPr>
          <w:b/>
          <w:bCs/>
          <w:sz w:val="24"/>
          <w:szCs w:val="24"/>
          <w:u w:val="single"/>
          <w:rtl/>
        </w:rPr>
        <w:t xml:space="preserve"> </w:t>
      </w:r>
      <w:r w:rsidRPr="00A35CFB">
        <w:rPr>
          <w:rFonts w:hint="eastAsia"/>
          <w:b/>
          <w:bCs/>
          <w:sz w:val="24"/>
          <w:szCs w:val="24"/>
          <w:u w:val="single"/>
          <w:rtl/>
        </w:rPr>
        <w:t>لبنود</w:t>
      </w:r>
      <w:r w:rsidRPr="00A35CFB">
        <w:rPr>
          <w:b/>
          <w:bCs/>
          <w:sz w:val="24"/>
          <w:szCs w:val="24"/>
          <w:u w:val="single"/>
          <w:rtl/>
        </w:rPr>
        <w:t xml:space="preserve"> </w:t>
      </w:r>
      <w:r w:rsidRPr="00A35CFB">
        <w:rPr>
          <w:rFonts w:hint="eastAsia"/>
          <w:b/>
          <w:bCs/>
          <w:sz w:val="24"/>
          <w:szCs w:val="24"/>
          <w:u w:val="single"/>
          <w:rtl/>
        </w:rPr>
        <w:t>مقياس</w:t>
      </w:r>
      <w:r w:rsidRPr="00A35CFB">
        <w:rPr>
          <w:b/>
          <w:bCs/>
          <w:sz w:val="24"/>
          <w:szCs w:val="24"/>
          <w:u w:val="single"/>
          <w:rtl/>
        </w:rPr>
        <w:t xml:space="preserve"> </w:t>
      </w:r>
      <w:r w:rsidRPr="00A35CFB">
        <w:rPr>
          <w:rFonts w:hint="eastAsia"/>
          <w:b/>
          <w:bCs/>
          <w:sz w:val="24"/>
          <w:szCs w:val="24"/>
          <w:u w:val="single"/>
          <w:rtl/>
        </w:rPr>
        <w:t>القيم</w:t>
      </w:r>
      <w:r w:rsidRPr="00A35CFB">
        <w:rPr>
          <w:b/>
          <w:bCs/>
          <w:sz w:val="24"/>
          <w:szCs w:val="24"/>
          <w:u w:val="single"/>
          <w:rtl/>
        </w:rPr>
        <w:t xml:space="preserve"> </w:t>
      </w:r>
      <w:r w:rsidRPr="00A35CFB">
        <w:rPr>
          <w:rFonts w:hint="eastAsia"/>
          <w:b/>
          <w:bCs/>
          <w:sz w:val="24"/>
          <w:szCs w:val="24"/>
          <w:u w:val="single"/>
          <w:rtl/>
        </w:rPr>
        <w:t>الدينية</w:t>
      </w:r>
      <w:r w:rsidRPr="00A35CFB">
        <w:rPr>
          <w:b/>
          <w:bCs/>
          <w:sz w:val="24"/>
          <w:szCs w:val="24"/>
          <w:u w:val="single"/>
          <w:rtl/>
        </w:rPr>
        <w:t xml:space="preserve">: </w:t>
      </w:r>
    </w:p>
    <w:p w14:paraId="765120B6" w14:textId="77777777" w:rsidR="00F37DA3" w:rsidRPr="00A35CFB" w:rsidRDefault="00F37DA3" w:rsidP="00F55672">
      <w:pPr>
        <w:spacing w:line="420" w:lineRule="exact"/>
        <w:ind w:firstLine="720"/>
        <w:jc w:val="both"/>
        <w:rPr>
          <w:sz w:val="24"/>
          <w:szCs w:val="24"/>
          <w:rtl/>
        </w:rPr>
      </w:pPr>
      <w:r w:rsidRPr="00A35CFB">
        <w:rPr>
          <w:rFonts w:hint="eastAsia"/>
          <w:sz w:val="24"/>
          <w:szCs w:val="24"/>
          <w:rtl/>
        </w:rPr>
        <w:t>يعبر</w:t>
      </w:r>
      <w:r w:rsidRPr="00A35CFB">
        <w:rPr>
          <w:sz w:val="24"/>
          <w:szCs w:val="24"/>
          <w:rtl/>
        </w:rPr>
        <w:t xml:space="preserve"> </w:t>
      </w:r>
      <w:r w:rsidRPr="00A35CFB">
        <w:rPr>
          <w:rFonts w:hint="eastAsia"/>
          <w:sz w:val="24"/>
          <w:szCs w:val="24"/>
          <w:rtl/>
        </w:rPr>
        <w:t>معامل</w:t>
      </w:r>
      <w:r w:rsidRPr="00A35CFB">
        <w:rPr>
          <w:sz w:val="24"/>
          <w:szCs w:val="24"/>
          <w:rtl/>
        </w:rPr>
        <w:t xml:space="preserve"> </w:t>
      </w:r>
      <w:r w:rsidRPr="00A35CFB">
        <w:rPr>
          <w:rFonts w:hint="eastAsia"/>
          <w:sz w:val="24"/>
          <w:szCs w:val="24"/>
          <w:rtl/>
        </w:rPr>
        <w:t>التمييز</w:t>
      </w:r>
      <w:r w:rsidRPr="00A35CFB">
        <w:rPr>
          <w:sz w:val="24"/>
          <w:szCs w:val="24"/>
          <w:rtl/>
        </w:rPr>
        <w:t xml:space="preserve"> </w:t>
      </w:r>
      <w:r w:rsidRPr="00A35CFB">
        <w:rPr>
          <w:rFonts w:hint="eastAsia"/>
          <w:sz w:val="24"/>
          <w:szCs w:val="24"/>
          <w:rtl/>
        </w:rPr>
        <w:t>عن</w:t>
      </w:r>
      <w:r w:rsidRPr="00A35CFB">
        <w:rPr>
          <w:sz w:val="24"/>
          <w:szCs w:val="24"/>
          <w:rtl/>
        </w:rPr>
        <w:t xml:space="preserve"> </w:t>
      </w:r>
      <w:r w:rsidRPr="00A35CFB">
        <w:rPr>
          <w:rFonts w:hint="eastAsia"/>
          <w:sz w:val="24"/>
          <w:szCs w:val="24"/>
          <w:rtl/>
        </w:rPr>
        <w:t>قدرة</w:t>
      </w:r>
      <w:r w:rsidRPr="00A35CFB">
        <w:rPr>
          <w:sz w:val="24"/>
          <w:szCs w:val="24"/>
          <w:rtl/>
        </w:rPr>
        <w:t xml:space="preserve"> </w:t>
      </w:r>
      <w:r w:rsidRPr="00A35CFB">
        <w:rPr>
          <w:rFonts w:hint="eastAsia"/>
          <w:sz w:val="24"/>
          <w:szCs w:val="24"/>
          <w:rtl/>
        </w:rPr>
        <w:t>كل</w:t>
      </w:r>
      <w:r w:rsidRPr="00A35CFB">
        <w:rPr>
          <w:sz w:val="24"/>
          <w:szCs w:val="24"/>
          <w:rtl/>
        </w:rPr>
        <w:t xml:space="preserve"> </w:t>
      </w:r>
      <w:r w:rsidRPr="00A35CFB">
        <w:rPr>
          <w:rFonts w:hint="eastAsia"/>
          <w:sz w:val="24"/>
          <w:szCs w:val="24"/>
          <w:rtl/>
        </w:rPr>
        <w:t>مفردة</w:t>
      </w:r>
      <w:r w:rsidRPr="00A35CFB">
        <w:rPr>
          <w:sz w:val="24"/>
          <w:szCs w:val="24"/>
          <w:rtl/>
        </w:rPr>
        <w:t xml:space="preserve"> </w:t>
      </w:r>
      <w:r w:rsidRPr="00A35CFB">
        <w:rPr>
          <w:rFonts w:hint="eastAsia"/>
          <w:sz w:val="24"/>
          <w:szCs w:val="24"/>
          <w:rtl/>
        </w:rPr>
        <w:t>من</w:t>
      </w:r>
      <w:r w:rsidRPr="00A35CFB">
        <w:rPr>
          <w:sz w:val="24"/>
          <w:szCs w:val="24"/>
          <w:rtl/>
        </w:rPr>
        <w:t xml:space="preserve"> </w:t>
      </w:r>
      <w:r w:rsidRPr="00A35CFB">
        <w:rPr>
          <w:rFonts w:hint="eastAsia"/>
          <w:sz w:val="24"/>
          <w:szCs w:val="24"/>
          <w:rtl/>
        </w:rPr>
        <w:t>مفردات</w:t>
      </w:r>
      <w:r w:rsidRPr="00A35CFB">
        <w:rPr>
          <w:sz w:val="24"/>
          <w:szCs w:val="24"/>
          <w:rtl/>
        </w:rPr>
        <w:t xml:space="preserve"> </w:t>
      </w:r>
      <w:r w:rsidRPr="00A35CFB">
        <w:rPr>
          <w:rFonts w:hint="eastAsia"/>
          <w:sz w:val="24"/>
          <w:szCs w:val="24"/>
          <w:rtl/>
        </w:rPr>
        <w:t>المقياس</w:t>
      </w:r>
      <w:r w:rsidRPr="00A35CFB">
        <w:rPr>
          <w:sz w:val="24"/>
          <w:szCs w:val="24"/>
          <w:rtl/>
        </w:rPr>
        <w:t xml:space="preserve"> </w:t>
      </w:r>
      <w:r w:rsidRPr="00A35CFB">
        <w:rPr>
          <w:rFonts w:hint="eastAsia"/>
          <w:sz w:val="24"/>
          <w:szCs w:val="24"/>
          <w:rtl/>
        </w:rPr>
        <w:t>على</w:t>
      </w:r>
      <w:r w:rsidRPr="00A35CFB">
        <w:rPr>
          <w:sz w:val="24"/>
          <w:szCs w:val="24"/>
          <w:rtl/>
        </w:rPr>
        <w:t xml:space="preserve"> </w:t>
      </w:r>
      <w:r w:rsidRPr="00A35CFB">
        <w:rPr>
          <w:rFonts w:hint="eastAsia"/>
          <w:sz w:val="24"/>
          <w:szCs w:val="24"/>
          <w:rtl/>
        </w:rPr>
        <w:t>التمييز</w:t>
      </w:r>
      <w:r w:rsidRPr="00A35CFB">
        <w:rPr>
          <w:sz w:val="24"/>
          <w:szCs w:val="24"/>
          <w:rtl/>
        </w:rPr>
        <w:t xml:space="preserve"> </w:t>
      </w:r>
      <w:r w:rsidRPr="00A35CFB">
        <w:rPr>
          <w:rFonts w:hint="eastAsia"/>
          <w:sz w:val="24"/>
          <w:szCs w:val="24"/>
          <w:rtl/>
        </w:rPr>
        <w:t>بين</w:t>
      </w:r>
      <w:r w:rsidRPr="00A35CFB">
        <w:rPr>
          <w:sz w:val="24"/>
          <w:szCs w:val="24"/>
          <w:rtl/>
        </w:rPr>
        <w:t xml:space="preserve"> </w:t>
      </w:r>
      <w:r w:rsidRPr="00A35CFB">
        <w:rPr>
          <w:rFonts w:hint="eastAsia"/>
          <w:sz w:val="24"/>
          <w:szCs w:val="24"/>
          <w:rtl/>
        </w:rPr>
        <w:t>الأداء</w:t>
      </w:r>
      <w:r w:rsidRPr="00A35CFB">
        <w:rPr>
          <w:sz w:val="24"/>
          <w:szCs w:val="24"/>
          <w:rtl/>
        </w:rPr>
        <w:t xml:space="preserve"> </w:t>
      </w:r>
      <w:r w:rsidRPr="00A35CFB">
        <w:rPr>
          <w:rFonts w:hint="eastAsia"/>
          <w:sz w:val="24"/>
          <w:szCs w:val="24"/>
          <w:rtl/>
        </w:rPr>
        <w:t>المرتفع</w:t>
      </w:r>
      <w:r w:rsidRPr="00A35CFB">
        <w:rPr>
          <w:sz w:val="24"/>
          <w:szCs w:val="24"/>
          <w:rtl/>
        </w:rPr>
        <w:t xml:space="preserve"> </w:t>
      </w:r>
      <w:r w:rsidRPr="00A35CFB">
        <w:rPr>
          <w:rFonts w:hint="eastAsia"/>
          <w:sz w:val="24"/>
          <w:szCs w:val="24"/>
          <w:rtl/>
        </w:rPr>
        <w:t>والأداء</w:t>
      </w:r>
      <w:r w:rsidRPr="00A35CFB">
        <w:rPr>
          <w:sz w:val="24"/>
          <w:szCs w:val="24"/>
          <w:rtl/>
        </w:rPr>
        <w:t xml:space="preserve"> </w:t>
      </w:r>
      <w:r w:rsidRPr="00A35CFB">
        <w:rPr>
          <w:rFonts w:hint="eastAsia"/>
          <w:sz w:val="24"/>
          <w:szCs w:val="24"/>
          <w:rtl/>
        </w:rPr>
        <w:t>المنخفض</w:t>
      </w:r>
      <w:r w:rsidRPr="00A35CFB">
        <w:rPr>
          <w:sz w:val="24"/>
          <w:szCs w:val="24"/>
          <w:rtl/>
        </w:rPr>
        <w:t xml:space="preserve"> </w:t>
      </w:r>
      <w:r w:rsidRPr="00A35CFB">
        <w:rPr>
          <w:rFonts w:hint="eastAsia"/>
          <w:sz w:val="24"/>
          <w:szCs w:val="24"/>
          <w:rtl/>
        </w:rPr>
        <w:t>لأفراد</w:t>
      </w:r>
      <w:r w:rsidRPr="00A35CFB">
        <w:rPr>
          <w:sz w:val="24"/>
          <w:szCs w:val="24"/>
          <w:rtl/>
        </w:rPr>
        <w:t xml:space="preserve"> </w:t>
      </w:r>
      <w:r w:rsidRPr="00A35CFB">
        <w:rPr>
          <w:rFonts w:hint="eastAsia"/>
          <w:sz w:val="24"/>
          <w:szCs w:val="24"/>
          <w:rtl/>
        </w:rPr>
        <w:t>العينة</w:t>
      </w:r>
      <w:r w:rsidRPr="00A35CFB">
        <w:rPr>
          <w:sz w:val="24"/>
          <w:szCs w:val="24"/>
          <w:rtl/>
        </w:rPr>
        <w:t xml:space="preserve"> </w:t>
      </w:r>
      <w:r w:rsidRPr="00A35CFB">
        <w:rPr>
          <w:rFonts w:hint="eastAsia"/>
          <w:sz w:val="24"/>
          <w:szCs w:val="24"/>
          <w:rtl/>
        </w:rPr>
        <w:t>فى</w:t>
      </w:r>
      <w:r w:rsidRPr="00A35CFB">
        <w:rPr>
          <w:sz w:val="24"/>
          <w:szCs w:val="24"/>
          <w:rtl/>
        </w:rPr>
        <w:t xml:space="preserve"> </w:t>
      </w:r>
      <w:r w:rsidRPr="00A35CFB">
        <w:rPr>
          <w:rFonts w:hint="eastAsia"/>
          <w:sz w:val="24"/>
          <w:szCs w:val="24"/>
          <w:rtl/>
        </w:rPr>
        <w:t>المقياس،</w:t>
      </w:r>
      <w:r w:rsidRPr="00A35CFB">
        <w:rPr>
          <w:sz w:val="24"/>
          <w:szCs w:val="24"/>
          <w:rtl/>
        </w:rPr>
        <w:t xml:space="preserve"> </w:t>
      </w:r>
      <w:r w:rsidRPr="00A35CFB">
        <w:rPr>
          <w:rFonts w:hint="eastAsia"/>
          <w:sz w:val="24"/>
          <w:szCs w:val="24"/>
          <w:rtl/>
        </w:rPr>
        <w:t>ويعد</w:t>
      </w:r>
      <w:r w:rsidRPr="00A35CFB">
        <w:rPr>
          <w:sz w:val="24"/>
          <w:szCs w:val="24"/>
          <w:rtl/>
        </w:rPr>
        <w:t xml:space="preserve"> </w:t>
      </w:r>
      <w:r w:rsidRPr="00A35CFB">
        <w:rPr>
          <w:rFonts w:hint="eastAsia"/>
          <w:sz w:val="24"/>
          <w:szCs w:val="24"/>
          <w:rtl/>
        </w:rPr>
        <w:t>معامل</w:t>
      </w:r>
      <w:r w:rsidRPr="00A35CFB">
        <w:rPr>
          <w:sz w:val="24"/>
          <w:szCs w:val="24"/>
          <w:rtl/>
        </w:rPr>
        <w:t xml:space="preserve"> </w:t>
      </w:r>
      <w:r w:rsidRPr="00A35CFB">
        <w:rPr>
          <w:rFonts w:hint="eastAsia"/>
          <w:sz w:val="24"/>
          <w:szCs w:val="24"/>
          <w:rtl/>
        </w:rPr>
        <w:t>تمييز</w:t>
      </w:r>
      <w:r w:rsidRPr="00A35CFB">
        <w:rPr>
          <w:sz w:val="24"/>
          <w:szCs w:val="24"/>
          <w:rtl/>
        </w:rPr>
        <w:t xml:space="preserve"> </w:t>
      </w:r>
      <w:r w:rsidRPr="00A35CFB">
        <w:rPr>
          <w:rFonts w:hint="eastAsia"/>
          <w:sz w:val="24"/>
          <w:szCs w:val="24"/>
          <w:rtl/>
        </w:rPr>
        <w:t>المفردة</w:t>
      </w:r>
      <w:r w:rsidRPr="00A35CFB">
        <w:rPr>
          <w:sz w:val="24"/>
          <w:szCs w:val="24"/>
          <w:rtl/>
        </w:rPr>
        <w:t xml:space="preserve"> </w:t>
      </w:r>
      <w:r w:rsidRPr="00A35CFB">
        <w:rPr>
          <w:rFonts w:hint="eastAsia"/>
          <w:sz w:val="24"/>
          <w:szCs w:val="24"/>
          <w:rtl/>
        </w:rPr>
        <w:t>دليًلا</w:t>
      </w:r>
      <w:r w:rsidRPr="00A35CFB">
        <w:rPr>
          <w:sz w:val="24"/>
          <w:szCs w:val="24"/>
          <w:rtl/>
        </w:rPr>
        <w:t xml:space="preserve"> </w:t>
      </w:r>
      <w:r w:rsidRPr="00A35CFB">
        <w:rPr>
          <w:rFonts w:hint="eastAsia"/>
          <w:sz w:val="24"/>
          <w:szCs w:val="24"/>
          <w:rtl/>
        </w:rPr>
        <w:t>على</w:t>
      </w:r>
      <w:r w:rsidRPr="00A35CFB">
        <w:rPr>
          <w:sz w:val="24"/>
          <w:szCs w:val="24"/>
          <w:rtl/>
        </w:rPr>
        <w:t xml:space="preserve"> </w:t>
      </w:r>
      <w:r w:rsidRPr="00A35CFB">
        <w:rPr>
          <w:rFonts w:hint="eastAsia"/>
          <w:sz w:val="24"/>
          <w:szCs w:val="24"/>
          <w:rtl/>
        </w:rPr>
        <w:t>صدقها</w:t>
      </w:r>
      <w:r w:rsidRPr="00A35CFB">
        <w:rPr>
          <w:sz w:val="24"/>
          <w:szCs w:val="24"/>
          <w:rtl/>
        </w:rPr>
        <w:t xml:space="preserve">. </w:t>
      </w:r>
    </w:p>
    <w:p w14:paraId="2160CA13" w14:textId="77777777" w:rsidR="00F37DA3" w:rsidRPr="00A35CFB" w:rsidRDefault="00F37DA3" w:rsidP="00DE3B06">
      <w:pPr>
        <w:jc w:val="both"/>
        <w:rPr>
          <w:b/>
          <w:bCs/>
          <w:sz w:val="24"/>
          <w:szCs w:val="24"/>
          <w:rtl/>
        </w:rPr>
      </w:pPr>
      <w:r w:rsidRPr="00A35CFB">
        <w:rPr>
          <w:rFonts w:hint="eastAsia"/>
          <w:b/>
          <w:bCs/>
          <w:sz w:val="24"/>
          <w:szCs w:val="24"/>
          <w:rtl/>
        </w:rPr>
        <w:t>وقد</w:t>
      </w:r>
      <w:r w:rsidRPr="00A35CFB">
        <w:rPr>
          <w:b/>
          <w:bCs/>
          <w:sz w:val="24"/>
          <w:szCs w:val="24"/>
          <w:rtl/>
        </w:rPr>
        <w:t xml:space="preserve"> </w:t>
      </w:r>
      <w:r w:rsidRPr="00A35CFB">
        <w:rPr>
          <w:rFonts w:hint="eastAsia"/>
          <w:b/>
          <w:bCs/>
          <w:sz w:val="24"/>
          <w:szCs w:val="24"/>
          <w:rtl/>
        </w:rPr>
        <w:t>تم</w:t>
      </w:r>
      <w:r w:rsidRPr="00A35CFB">
        <w:rPr>
          <w:b/>
          <w:bCs/>
          <w:sz w:val="24"/>
          <w:szCs w:val="24"/>
          <w:rtl/>
        </w:rPr>
        <w:t xml:space="preserve"> </w:t>
      </w:r>
      <w:r w:rsidRPr="00A35CFB">
        <w:rPr>
          <w:rFonts w:hint="eastAsia"/>
          <w:b/>
          <w:bCs/>
          <w:sz w:val="24"/>
          <w:szCs w:val="24"/>
          <w:rtl/>
        </w:rPr>
        <w:t>حساب</w:t>
      </w:r>
      <w:r w:rsidRPr="00A35CFB">
        <w:rPr>
          <w:b/>
          <w:bCs/>
          <w:sz w:val="24"/>
          <w:szCs w:val="24"/>
          <w:rtl/>
        </w:rPr>
        <w:t xml:space="preserve"> </w:t>
      </w:r>
      <w:r w:rsidRPr="00A35CFB">
        <w:rPr>
          <w:rFonts w:hint="eastAsia"/>
          <w:b/>
          <w:bCs/>
          <w:sz w:val="24"/>
          <w:szCs w:val="24"/>
          <w:rtl/>
        </w:rPr>
        <w:t>معامل</w:t>
      </w:r>
      <w:r w:rsidRPr="00A35CFB">
        <w:rPr>
          <w:b/>
          <w:bCs/>
          <w:sz w:val="24"/>
          <w:szCs w:val="24"/>
          <w:rtl/>
        </w:rPr>
        <w:t xml:space="preserve"> </w:t>
      </w:r>
      <w:r w:rsidRPr="00A35CFB">
        <w:rPr>
          <w:rFonts w:hint="eastAsia"/>
          <w:b/>
          <w:bCs/>
          <w:sz w:val="24"/>
          <w:szCs w:val="24"/>
          <w:rtl/>
        </w:rPr>
        <w:t>التمييز</w:t>
      </w:r>
      <w:r w:rsidRPr="00A35CFB">
        <w:rPr>
          <w:b/>
          <w:bCs/>
          <w:sz w:val="24"/>
          <w:szCs w:val="24"/>
          <w:rtl/>
        </w:rPr>
        <w:t xml:space="preserve"> </w:t>
      </w:r>
      <w:r w:rsidRPr="00A35CFB">
        <w:rPr>
          <w:rFonts w:hint="eastAsia"/>
          <w:b/>
          <w:bCs/>
          <w:sz w:val="24"/>
          <w:szCs w:val="24"/>
          <w:rtl/>
        </w:rPr>
        <w:t>باستخدام</w:t>
      </w:r>
      <w:r w:rsidRPr="00A35CFB">
        <w:rPr>
          <w:b/>
          <w:bCs/>
          <w:sz w:val="24"/>
          <w:szCs w:val="24"/>
          <w:rtl/>
        </w:rPr>
        <w:t xml:space="preserve"> </w:t>
      </w:r>
      <w:r w:rsidRPr="00A35CFB">
        <w:rPr>
          <w:rFonts w:hint="eastAsia"/>
          <w:b/>
          <w:bCs/>
          <w:sz w:val="24"/>
          <w:szCs w:val="24"/>
          <w:rtl/>
        </w:rPr>
        <w:t>المعادلة</w:t>
      </w:r>
      <w:r w:rsidRPr="00A35CFB">
        <w:rPr>
          <w:b/>
          <w:bCs/>
          <w:sz w:val="24"/>
          <w:szCs w:val="24"/>
          <w:rtl/>
        </w:rPr>
        <w:t xml:space="preserve"> </w:t>
      </w:r>
      <w:r w:rsidRPr="00A35CFB">
        <w:rPr>
          <w:rFonts w:hint="eastAsia"/>
          <w:b/>
          <w:bCs/>
          <w:sz w:val="24"/>
          <w:szCs w:val="24"/>
          <w:rtl/>
        </w:rPr>
        <w:t>الآتية</w:t>
      </w:r>
      <w:r w:rsidRPr="00A35CFB">
        <w:rPr>
          <w:b/>
          <w:bCs/>
          <w:sz w:val="24"/>
          <w:szCs w:val="24"/>
          <w:rtl/>
        </w:rPr>
        <w:t xml:space="preserve"> (</w:t>
      </w:r>
      <w:r w:rsidRPr="00A35CFB">
        <w:rPr>
          <w:rFonts w:hint="eastAsia"/>
          <w:b/>
          <w:bCs/>
          <w:sz w:val="24"/>
          <w:szCs w:val="24"/>
          <w:rtl/>
        </w:rPr>
        <w:t>علام،</w:t>
      </w:r>
      <w:r w:rsidRPr="00A35CFB">
        <w:rPr>
          <w:b/>
          <w:bCs/>
          <w:sz w:val="24"/>
          <w:szCs w:val="24"/>
          <w:rtl/>
        </w:rPr>
        <w:t>2006</w:t>
      </w:r>
      <w:r w:rsidRPr="00A35CFB">
        <w:rPr>
          <w:rFonts w:hint="eastAsia"/>
          <w:b/>
          <w:bCs/>
          <w:sz w:val="24"/>
          <w:szCs w:val="24"/>
          <w:rtl/>
        </w:rPr>
        <w:t>،</w:t>
      </w:r>
      <w:r w:rsidRPr="00A35CFB">
        <w:rPr>
          <w:b/>
          <w:bCs/>
          <w:sz w:val="24"/>
          <w:szCs w:val="24"/>
          <w:rtl/>
        </w:rPr>
        <w:t>269) :</w:t>
      </w:r>
    </w:p>
    <w:p w14:paraId="1934FA5F" w14:textId="77777777" w:rsidR="00F37DA3" w:rsidRPr="00A35CFB" w:rsidRDefault="00F37DA3" w:rsidP="00F55672">
      <w:pPr>
        <w:ind w:firstLine="720"/>
        <w:jc w:val="both"/>
        <w:rPr>
          <w:b/>
          <w:bCs/>
          <w:sz w:val="24"/>
          <w:szCs w:val="24"/>
          <w:rtl/>
        </w:rPr>
      </w:pPr>
      <w:r w:rsidRPr="00A35CFB">
        <w:rPr>
          <w:rFonts w:hint="eastAsia"/>
          <w:b/>
          <w:bCs/>
          <w:sz w:val="24"/>
          <w:szCs w:val="24"/>
          <w:rtl/>
        </w:rPr>
        <w:t>معامل</w:t>
      </w:r>
      <w:r w:rsidRPr="00A35CFB">
        <w:rPr>
          <w:b/>
          <w:bCs/>
          <w:sz w:val="24"/>
          <w:szCs w:val="24"/>
          <w:rtl/>
        </w:rPr>
        <w:t xml:space="preserve"> </w:t>
      </w:r>
      <w:r w:rsidRPr="00A35CFB">
        <w:rPr>
          <w:rFonts w:hint="eastAsia"/>
          <w:b/>
          <w:bCs/>
          <w:sz w:val="24"/>
          <w:szCs w:val="24"/>
          <w:rtl/>
        </w:rPr>
        <w:t>التمييز</w:t>
      </w:r>
      <w:r w:rsidRPr="00A35CFB">
        <w:rPr>
          <w:b/>
          <w:bCs/>
          <w:sz w:val="24"/>
          <w:szCs w:val="24"/>
          <w:rtl/>
        </w:rPr>
        <w:t xml:space="preserve">= ( </w:t>
      </w:r>
      <w:r w:rsidRPr="00A35CFB">
        <w:rPr>
          <w:rFonts w:hint="eastAsia"/>
          <w:b/>
          <w:bCs/>
          <w:sz w:val="24"/>
          <w:szCs w:val="24"/>
          <w:rtl/>
        </w:rPr>
        <w:t>مج</w:t>
      </w:r>
      <w:r w:rsidRPr="00A35CFB">
        <w:rPr>
          <w:b/>
          <w:bCs/>
          <w:sz w:val="24"/>
          <w:szCs w:val="24"/>
          <w:rtl/>
        </w:rPr>
        <w:t xml:space="preserve"> </w:t>
      </w:r>
      <w:r w:rsidRPr="00A35CFB">
        <w:rPr>
          <w:rFonts w:hint="eastAsia"/>
          <w:b/>
          <w:bCs/>
          <w:sz w:val="24"/>
          <w:szCs w:val="24"/>
          <w:rtl/>
        </w:rPr>
        <w:t>س</w:t>
      </w:r>
      <w:r w:rsidRPr="00A35CFB">
        <w:rPr>
          <w:b/>
          <w:bCs/>
          <w:sz w:val="24"/>
          <w:szCs w:val="24"/>
          <w:rtl/>
        </w:rPr>
        <w:t xml:space="preserve"> – </w:t>
      </w:r>
      <w:r w:rsidRPr="00A35CFB">
        <w:rPr>
          <w:rFonts w:hint="eastAsia"/>
          <w:b/>
          <w:bCs/>
          <w:sz w:val="24"/>
          <w:szCs w:val="24"/>
          <w:rtl/>
        </w:rPr>
        <w:t>مج</w:t>
      </w:r>
      <w:r w:rsidRPr="00A35CFB">
        <w:rPr>
          <w:b/>
          <w:bCs/>
          <w:sz w:val="24"/>
          <w:szCs w:val="24"/>
          <w:rtl/>
        </w:rPr>
        <w:t xml:space="preserve"> </w:t>
      </w:r>
      <w:r w:rsidRPr="00A35CFB">
        <w:rPr>
          <w:rFonts w:hint="eastAsia"/>
          <w:b/>
          <w:bCs/>
          <w:sz w:val="24"/>
          <w:szCs w:val="24"/>
          <w:rtl/>
        </w:rPr>
        <w:t>ص</w:t>
      </w:r>
      <w:r w:rsidRPr="00A35CFB">
        <w:rPr>
          <w:b/>
          <w:bCs/>
          <w:sz w:val="24"/>
          <w:szCs w:val="24"/>
          <w:rtl/>
        </w:rPr>
        <w:t xml:space="preserve">) ÷ ( </w:t>
      </w:r>
      <w:r w:rsidRPr="00A35CFB">
        <w:rPr>
          <w:rFonts w:hint="eastAsia"/>
          <w:b/>
          <w:bCs/>
          <w:sz w:val="24"/>
          <w:szCs w:val="24"/>
          <w:rtl/>
        </w:rPr>
        <w:t>ن</w:t>
      </w:r>
      <w:r w:rsidRPr="00A35CFB">
        <w:rPr>
          <w:b/>
          <w:bCs/>
          <w:sz w:val="24"/>
          <w:szCs w:val="24"/>
          <w:rtl/>
        </w:rPr>
        <w:t xml:space="preserve"> × </w:t>
      </w:r>
      <w:r w:rsidRPr="00A35CFB">
        <w:rPr>
          <w:rFonts w:hint="eastAsia"/>
          <w:b/>
          <w:bCs/>
          <w:sz w:val="24"/>
          <w:szCs w:val="24"/>
          <w:rtl/>
        </w:rPr>
        <w:t>م</w:t>
      </w:r>
      <w:r w:rsidRPr="00A35CFB">
        <w:rPr>
          <w:b/>
          <w:bCs/>
          <w:sz w:val="24"/>
          <w:szCs w:val="24"/>
          <w:rtl/>
        </w:rPr>
        <w:t>)</w:t>
      </w:r>
    </w:p>
    <w:p w14:paraId="2075BC38" w14:textId="77777777" w:rsidR="00F37DA3" w:rsidRPr="00A35CFB" w:rsidRDefault="00F37DA3" w:rsidP="00F55672">
      <w:pPr>
        <w:spacing w:before="240"/>
        <w:rPr>
          <w:sz w:val="24"/>
          <w:szCs w:val="24"/>
          <w:rtl/>
        </w:rPr>
      </w:pPr>
      <w:r w:rsidRPr="00A35CFB">
        <w:rPr>
          <w:rFonts w:hint="eastAsia"/>
          <w:sz w:val="24"/>
          <w:szCs w:val="24"/>
          <w:rtl/>
        </w:rPr>
        <w:lastRenderedPageBreak/>
        <w:t>والجدول</w:t>
      </w:r>
      <w:r w:rsidRPr="00A35CFB">
        <w:rPr>
          <w:sz w:val="24"/>
          <w:szCs w:val="24"/>
          <w:rtl/>
        </w:rPr>
        <w:t xml:space="preserve"> </w:t>
      </w:r>
      <w:r w:rsidRPr="00A35CFB">
        <w:rPr>
          <w:rFonts w:hint="eastAsia"/>
          <w:sz w:val="24"/>
          <w:szCs w:val="24"/>
          <w:rtl/>
        </w:rPr>
        <w:t>التالي</w:t>
      </w:r>
      <w:r w:rsidRPr="00A35CFB">
        <w:rPr>
          <w:sz w:val="24"/>
          <w:szCs w:val="24"/>
          <w:rtl/>
        </w:rPr>
        <w:t xml:space="preserve"> </w:t>
      </w:r>
      <w:r w:rsidRPr="00A35CFB">
        <w:rPr>
          <w:rFonts w:hint="eastAsia"/>
          <w:sz w:val="24"/>
          <w:szCs w:val="24"/>
          <w:rtl/>
        </w:rPr>
        <w:t>يوضح</w:t>
      </w:r>
      <w:r w:rsidRPr="00A35CFB">
        <w:rPr>
          <w:sz w:val="24"/>
          <w:szCs w:val="24"/>
          <w:rtl/>
        </w:rPr>
        <w:t xml:space="preserve"> </w:t>
      </w:r>
      <w:r w:rsidRPr="00A35CFB">
        <w:rPr>
          <w:rFonts w:hint="eastAsia"/>
          <w:sz w:val="24"/>
          <w:szCs w:val="24"/>
          <w:rtl/>
        </w:rPr>
        <w:t>معامل</w:t>
      </w:r>
      <w:r w:rsidRPr="00A35CFB">
        <w:rPr>
          <w:sz w:val="24"/>
          <w:szCs w:val="24"/>
          <w:rtl/>
        </w:rPr>
        <w:t xml:space="preserve"> </w:t>
      </w:r>
      <w:r w:rsidRPr="00A35CFB">
        <w:rPr>
          <w:rFonts w:hint="eastAsia"/>
          <w:sz w:val="24"/>
          <w:szCs w:val="24"/>
          <w:rtl/>
        </w:rPr>
        <w:t>التمييز</w:t>
      </w:r>
      <w:r w:rsidRPr="00A35CFB">
        <w:rPr>
          <w:sz w:val="24"/>
          <w:szCs w:val="24"/>
          <w:rtl/>
        </w:rPr>
        <w:t xml:space="preserve"> </w:t>
      </w:r>
      <w:r w:rsidRPr="00A35CFB">
        <w:rPr>
          <w:rFonts w:hint="eastAsia"/>
          <w:sz w:val="24"/>
          <w:szCs w:val="24"/>
          <w:rtl/>
        </w:rPr>
        <w:t>لكل</w:t>
      </w:r>
      <w:r w:rsidRPr="00A35CFB">
        <w:rPr>
          <w:sz w:val="24"/>
          <w:szCs w:val="24"/>
          <w:rtl/>
        </w:rPr>
        <w:t xml:space="preserve"> </w:t>
      </w:r>
      <w:r w:rsidRPr="00A35CFB">
        <w:rPr>
          <w:rFonts w:hint="eastAsia"/>
          <w:sz w:val="24"/>
          <w:szCs w:val="24"/>
          <w:rtl/>
        </w:rPr>
        <w:t>مفردة</w:t>
      </w:r>
      <w:r w:rsidRPr="00A35CFB">
        <w:rPr>
          <w:sz w:val="24"/>
          <w:szCs w:val="24"/>
          <w:rtl/>
        </w:rPr>
        <w:t xml:space="preserve"> </w:t>
      </w:r>
      <w:r w:rsidRPr="00A35CFB">
        <w:rPr>
          <w:rFonts w:hint="eastAsia"/>
          <w:sz w:val="24"/>
          <w:szCs w:val="24"/>
          <w:rtl/>
        </w:rPr>
        <w:t>من</w:t>
      </w:r>
      <w:r w:rsidRPr="00A35CFB">
        <w:rPr>
          <w:sz w:val="24"/>
          <w:szCs w:val="24"/>
          <w:rtl/>
        </w:rPr>
        <w:t xml:space="preserve"> </w:t>
      </w:r>
      <w:r w:rsidRPr="00A35CFB">
        <w:rPr>
          <w:rFonts w:hint="eastAsia"/>
          <w:sz w:val="24"/>
          <w:szCs w:val="24"/>
          <w:rtl/>
        </w:rPr>
        <w:t>البنود</w:t>
      </w:r>
      <w:r w:rsidRPr="00A35CFB">
        <w:rPr>
          <w:sz w:val="24"/>
          <w:szCs w:val="24"/>
          <w:rtl/>
        </w:rPr>
        <w:t xml:space="preserve"> </w:t>
      </w:r>
      <w:r w:rsidRPr="00A35CFB">
        <w:rPr>
          <w:rFonts w:hint="eastAsia"/>
          <w:sz w:val="24"/>
          <w:szCs w:val="24"/>
          <w:rtl/>
        </w:rPr>
        <w:t>الفرعية</w:t>
      </w:r>
      <w:r w:rsidRPr="00A35CFB">
        <w:rPr>
          <w:sz w:val="24"/>
          <w:szCs w:val="24"/>
          <w:rtl/>
        </w:rPr>
        <w:t xml:space="preserve"> </w:t>
      </w:r>
      <w:r w:rsidRPr="00A35CFB">
        <w:rPr>
          <w:rFonts w:hint="eastAsia"/>
          <w:sz w:val="24"/>
          <w:szCs w:val="24"/>
          <w:rtl/>
        </w:rPr>
        <w:t>لمقياس</w:t>
      </w:r>
      <w:r w:rsidRPr="00A35CFB">
        <w:rPr>
          <w:sz w:val="24"/>
          <w:szCs w:val="24"/>
          <w:rtl/>
        </w:rPr>
        <w:t xml:space="preserve"> </w:t>
      </w:r>
      <w:r w:rsidRPr="00A35CFB">
        <w:rPr>
          <w:rFonts w:hint="eastAsia"/>
          <w:sz w:val="24"/>
          <w:szCs w:val="24"/>
          <w:rtl/>
        </w:rPr>
        <w:t>القيم</w:t>
      </w:r>
      <w:r w:rsidRPr="00A35CFB">
        <w:rPr>
          <w:sz w:val="24"/>
          <w:szCs w:val="24"/>
          <w:rtl/>
        </w:rPr>
        <w:t xml:space="preserve"> </w:t>
      </w:r>
      <w:r w:rsidRPr="00A35CFB">
        <w:rPr>
          <w:rFonts w:hint="eastAsia"/>
          <w:sz w:val="24"/>
          <w:szCs w:val="24"/>
          <w:rtl/>
        </w:rPr>
        <w:t>الدينية</w:t>
      </w:r>
      <w:r w:rsidRPr="00A35CFB">
        <w:rPr>
          <w:sz w:val="24"/>
          <w:szCs w:val="24"/>
          <w:rtl/>
        </w:rPr>
        <w:t>:</w:t>
      </w:r>
    </w:p>
    <w:p w14:paraId="5FC2828A" w14:textId="77777777" w:rsidR="00F37DA3" w:rsidRPr="00A35CFB" w:rsidRDefault="00F37DA3" w:rsidP="00F55672">
      <w:pPr>
        <w:spacing w:before="240"/>
        <w:jc w:val="center"/>
        <w:rPr>
          <w:rFonts w:cs="Fanan"/>
          <w:b/>
          <w:bCs/>
          <w:sz w:val="18"/>
          <w:szCs w:val="18"/>
          <w:rtl/>
        </w:rPr>
      </w:pPr>
      <w:r w:rsidRPr="00A35CFB">
        <w:rPr>
          <w:rFonts w:cs="Fanan" w:hint="eastAsia"/>
          <w:b/>
          <w:bCs/>
          <w:sz w:val="18"/>
          <w:szCs w:val="18"/>
          <w:rtl/>
        </w:rPr>
        <w:t>جدول</w:t>
      </w:r>
      <w:r w:rsidRPr="00A35CFB">
        <w:rPr>
          <w:rFonts w:cs="Fanan"/>
          <w:b/>
          <w:bCs/>
          <w:sz w:val="18"/>
          <w:szCs w:val="18"/>
          <w:rtl/>
        </w:rPr>
        <w:t xml:space="preserve"> (2)</w:t>
      </w:r>
    </w:p>
    <w:p w14:paraId="4416CBF0" w14:textId="77777777" w:rsidR="00F37DA3" w:rsidRPr="00A35CFB" w:rsidRDefault="00F37DA3" w:rsidP="00F55672">
      <w:pPr>
        <w:jc w:val="center"/>
        <w:rPr>
          <w:rFonts w:cs="Fanan"/>
          <w:b/>
          <w:bCs/>
          <w:sz w:val="26"/>
          <w:szCs w:val="26"/>
          <w:rtl/>
        </w:rPr>
      </w:pPr>
      <w:r w:rsidRPr="00A35CFB">
        <w:rPr>
          <w:rFonts w:cs="Fanan" w:hint="eastAsia"/>
          <w:b/>
          <w:bCs/>
          <w:sz w:val="26"/>
          <w:szCs w:val="26"/>
          <w:rtl/>
        </w:rPr>
        <w:t>معاملات</w:t>
      </w:r>
      <w:r w:rsidRPr="00A35CFB">
        <w:rPr>
          <w:rFonts w:cs="Fanan"/>
          <w:b/>
          <w:bCs/>
          <w:sz w:val="26"/>
          <w:szCs w:val="26"/>
          <w:rtl/>
        </w:rPr>
        <w:t xml:space="preserve"> </w:t>
      </w:r>
      <w:r w:rsidRPr="00A35CFB">
        <w:rPr>
          <w:rFonts w:cs="Fanan" w:hint="eastAsia"/>
          <w:b/>
          <w:bCs/>
          <w:sz w:val="26"/>
          <w:szCs w:val="26"/>
          <w:rtl/>
        </w:rPr>
        <w:t>التمييز</w:t>
      </w:r>
      <w:r w:rsidRPr="00A35CFB">
        <w:rPr>
          <w:rFonts w:cs="Fanan"/>
          <w:b/>
          <w:bCs/>
          <w:sz w:val="26"/>
          <w:szCs w:val="26"/>
          <w:rtl/>
        </w:rPr>
        <w:t xml:space="preserve"> </w:t>
      </w:r>
      <w:r w:rsidRPr="00A35CFB">
        <w:rPr>
          <w:rFonts w:cs="Fanan" w:hint="eastAsia"/>
          <w:b/>
          <w:bCs/>
          <w:sz w:val="26"/>
          <w:szCs w:val="26"/>
          <w:rtl/>
        </w:rPr>
        <w:t>لبنود</w:t>
      </w:r>
      <w:r w:rsidRPr="00A35CFB">
        <w:rPr>
          <w:rFonts w:cs="Fanan"/>
          <w:b/>
          <w:bCs/>
          <w:sz w:val="26"/>
          <w:szCs w:val="26"/>
          <w:rtl/>
        </w:rPr>
        <w:t xml:space="preserve"> </w:t>
      </w:r>
      <w:r w:rsidRPr="00A35CFB">
        <w:rPr>
          <w:rFonts w:cs="Fanan" w:hint="eastAsia"/>
          <w:b/>
          <w:bCs/>
          <w:sz w:val="26"/>
          <w:szCs w:val="26"/>
          <w:rtl/>
        </w:rPr>
        <w:t>مقياس</w:t>
      </w:r>
      <w:r w:rsidRPr="00A35CFB">
        <w:rPr>
          <w:rFonts w:cs="Fanan"/>
          <w:b/>
          <w:bCs/>
          <w:sz w:val="26"/>
          <w:szCs w:val="26"/>
          <w:rtl/>
        </w:rPr>
        <w:t xml:space="preserve"> </w:t>
      </w:r>
      <w:r w:rsidRPr="00A35CFB">
        <w:rPr>
          <w:rFonts w:cs="Fanan" w:hint="eastAsia"/>
          <w:b/>
          <w:bCs/>
          <w:sz w:val="26"/>
          <w:szCs w:val="26"/>
          <w:rtl/>
        </w:rPr>
        <w:t>القيم</w:t>
      </w:r>
      <w:r w:rsidRPr="00A35CFB">
        <w:rPr>
          <w:rFonts w:cs="Fanan"/>
          <w:b/>
          <w:bCs/>
          <w:sz w:val="26"/>
          <w:szCs w:val="26"/>
          <w:rtl/>
        </w:rPr>
        <w:t xml:space="preserve"> </w:t>
      </w:r>
      <w:r w:rsidRPr="00A35CFB">
        <w:rPr>
          <w:rFonts w:cs="Fanan" w:hint="eastAsia"/>
          <w:b/>
          <w:bCs/>
          <w:sz w:val="26"/>
          <w:szCs w:val="26"/>
          <w:rtl/>
        </w:rPr>
        <w:t>الدينية</w:t>
      </w:r>
      <w:r w:rsidRPr="00A35CFB">
        <w:rPr>
          <w:rFonts w:cs="Fanan"/>
          <w:b/>
          <w:bCs/>
          <w:sz w:val="26"/>
          <w:szCs w:val="26"/>
          <w:rtl/>
        </w:rPr>
        <w:t xml:space="preserve"> </w:t>
      </w:r>
      <w:r w:rsidRPr="00A35CFB">
        <w:rPr>
          <w:rFonts w:cs="Fanan" w:hint="eastAsia"/>
          <w:b/>
          <w:bCs/>
          <w:sz w:val="26"/>
          <w:szCs w:val="26"/>
          <w:rtl/>
        </w:rPr>
        <w:t>لدى</w:t>
      </w:r>
      <w:r w:rsidRPr="00A35CFB">
        <w:rPr>
          <w:rFonts w:cs="Fanan"/>
          <w:b/>
          <w:bCs/>
          <w:sz w:val="26"/>
          <w:szCs w:val="26"/>
          <w:rtl/>
        </w:rPr>
        <w:t xml:space="preserve"> </w:t>
      </w:r>
      <w:r w:rsidRPr="00A35CFB">
        <w:rPr>
          <w:rFonts w:cs="Fanan" w:hint="eastAsia"/>
          <w:b/>
          <w:bCs/>
          <w:sz w:val="26"/>
          <w:szCs w:val="26"/>
          <w:rtl/>
        </w:rPr>
        <w:t>تلاميذ</w:t>
      </w:r>
      <w:r w:rsidRPr="00A35CFB">
        <w:rPr>
          <w:rFonts w:cs="Fanan"/>
          <w:b/>
          <w:bCs/>
          <w:sz w:val="26"/>
          <w:szCs w:val="26"/>
          <w:rtl/>
        </w:rPr>
        <w:t xml:space="preserve"> </w:t>
      </w:r>
      <w:r w:rsidRPr="00A35CFB">
        <w:rPr>
          <w:rFonts w:cs="Fanan" w:hint="eastAsia"/>
          <w:b/>
          <w:bCs/>
          <w:sz w:val="26"/>
          <w:szCs w:val="26"/>
          <w:rtl/>
        </w:rPr>
        <w:t>الصف</w:t>
      </w:r>
      <w:r w:rsidRPr="00A35CFB">
        <w:rPr>
          <w:rFonts w:cs="Fanan"/>
          <w:b/>
          <w:bCs/>
          <w:sz w:val="26"/>
          <w:szCs w:val="26"/>
          <w:rtl/>
        </w:rPr>
        <w:t xml:space="preserve"> </w:t>
      </w:r>
      <w:r w:rsidRPr="00A35CFB">
        <w:rPr>
          <w:rFonts w:cs="Fanan" w:hint="eastAsia"/>
          <w:b/>
          <w:bCs/>
          <w:sz w:val="26"/>
          <w:szCs w:val="26"/>
          <w:rtl/>
        </w:rPr>
        <w:t>السادس</w:t>
      </w:r>
      <w:r w:rsidRPr="00A35CFB">
        <w:rPr>
          <w:rFonts w:cs="Fanan"/>
          <w:b/>
          <w:bCs/>
          <w:sz w:val="26"/>
          <w:szCs w:val="26"/>
          <w:rtl/>
        </w:rPr>
        <w:t xml:space="preserve"> </w:t>
      </w:r>
      <w:r w:rsidRPr="00A35CFB">
        <w:rPr>
          <w:rFonts w:cs="Fanan" w:hint="eastAsia"/>
          <w:b/>
          <w:bCs/>
          <w:sz w:val="26"/>
          <w:szCs w:val="26"/>
          <w:rtl/>
        </w:rPr>
        <w:t>الابتدائي</w:t>
      </w:r>
      <w:r w:rsidRPr="00A35CFB">
        <w:rPr>
          <w:rFonts w:cs="Fanan"/>
          <w:b/>
          <w:bCs/>
          <w:sz w:val="26"/>
          <w:szCs w:val="26"/>
          <w:rtl/>
        </w:rPr>
        <w:t xml:space="preserve"> </w:t>
      </w:r>
    </w:p>
    <w:p w14:paraId="399A8DEE" w14:textId="77777777" w:rsidR="00F37DA3" w:rsidRPr="00A35CFB" w:rsidRDefault="00F37DA3" w:rsidP="00F55672">
      <w:pPr>
        <w:jc w:val="center"/>
        <w:rPr>
          <w:rFonts w:cs="Fanan"/>
          <w:b/>
          <w:bCs/>
          <w:sz w:val="24"/>
          <w:szCs w:val="24"/>
          <w:rtl/>
        </w:rPr>
      </w:pPr>
      <w:r w:rsidRPr="00A35CFB">
        <w:rPr>
          <w:rFonts w:cs="Fanan" w:hint="eastAsia"/>
          <w:b/>
          <w:bCs/>
          <w:sz w:val="26"/>
          <w:szCs w:val="26"/>
          <w:rtl/>
        </w:rPr>
        <w:t>بمدارس</w:t>
      </w:r>
      <w:r w:rsidRPr="00A35CFB">
        <w:rPr>
          <w:rFonts w:cs="Fanan"/>
          <w:b/>
          <w:bCs/>
          <w:sz w:val="26"/>
          <w:szCs w:val="26"/>
          <w:rtl/>
        </w:rPr>
        <w:t xml:space="preserve"> </w:t>
      </w:r>
      <w:r w:rsidRPr="00A35CFB">
        <w:rPr>
          <w:rFonts w:cs="Fanan" w:hint="eastAsia"/>
          <w:b/>
          <w:bCs/>
          <w:sz w:val="26"/>
          <w:szCs w:val="26"/>
          <w:rtl/>
        </w:rPr>
        <w:t>التربية</w:t>
      </w:r>
      <w:r w:rsidRPr="00A35CFB">
        <w:rPr>
          <w:rFonts w:cs="Fanan"/>
          <w:b/>
          <w:bCs/>
          <w:sz w:val="26"/>
          <w:szCs w:val="26"/>
          <w:rtl/>
        </w:rPr>
        <w:t xml:space="preserve"> </w:t>
      </w:r>
      <w:r w:rsidRPr="00A35CFB">
        <w:rPr>
          <w:rFonts w:cs="Fanan" w:hint="eastAsia"/>
          <w:b/>
          <w:bCs/>
          <w:sz w:val="26"/>
          <w:szCs w:val="26"/>
          <w:rtl/>
        </w:rPr>
        <w:t>الفكرية</w:t>
      </w:r>
      <w:r w:rsidRPr="00A35CFB">
        <w:rPr>
          <w:rFonts w:cs="Fanan"/>
          <w:b/>
          <w:bCs/>
          <w:sz w:val="26"/>
          <w:szCs w:val="26"/>
          <w:rtl/>
        </w:rPr>
        <w:t xml:space="preserve"> </w:t>
      </w:r>
    </w:p>
    <w:tbl>
      <w:tblPr>
        <w:bidiVisual/>
        <w:tblW w:w="0" w:type="auto"/>
        <w:jc w:val="center"/>
        <w:tblBorders>
          <w:top w:val="thickThin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1890"/>
        <w:gridCol w:w="1919"/>
        <w:gridCol w:w="1886"/>
        <w:gridCol w:w="1892"/>
      </w:tblGrid>
      <w:tr w:rsidR="00F37DA3" w:rsidRPr="001C5971" w14:paraId="621187FE" w14:textId="77777777">
        <w:trPr>
          <w:jc w:val="center"/>
        </w:trPr>
        <w:tc>
          <w:tcPr>
            <w:tcW w:w="1946" w:type="dxa"/>
            <w:tcBorders>
              <w:top w:val="thickThinSmallGap" w:sz="24" w:space="0" w:color="auto"/>
            </w:tcBorders>
            <w:shd w:val="clear" w:color="auto" w:fill="CCCCCC"/>
          </w:tcPr>
          <w:p w14:paraId="7943B1D5" w14:textId="77777777" w:rsidR="00F37DA3" w:rsidRPr="00A35CFB" w:rsidRDefault="00F37DA3" w:rsidP="00F55672">
            <w:pPr>
              <w:pStyle w:val="a"/>
              <w:spacing w:after="0" w:line="240" w:lineRule="exact"/>
              <w:ind w:left="0"/>
              <w:jc w:val="center"/>
              <w:rPr>
                <w:rFonts w:cs="Fanan"/>
                <w:b/>
                <w:bCs/>
                <w:sz w:val="26"/>
                <w:szCs w:val="26"/>
                <w:lang w:bidi="ar-EG"/>
              </w:rPr>
            </w:pPr>
            <w:r w:rsidRPr="00A35CFB">
              <w:rPr>
                <w:rFonts w:cs="Fanan" w:hint="eastAsia"/>
                <w:b/>
                <w:bCs/>
                <w:sz w:val="26"/>
                <w:szCs w:val="26"/>
                <w:rtl/>
                <w:lang w:bidi="ar-EG"/>
              </w:rPr>
              <w:t>رقم</w:t>
            </w:r>
            <w:r w:rsidRPr="00A35CFB">
              <w:rPr>
                <w:rFonts w:cs="Fanan"/>
                <w:b/>
                <w:bCs/>
                <w:sz w:val="26"/>
                <w:szCs w:val="26"/>
                <w:rtl/>
                <w:lang w:bidi="ar-EG"/>
              </w:rPr>
              <w:t xml:space="preserve"> </w:t>
            </w:r>
            <w:r w:rsidRPr="00A35CFB">
              <w:rPr>
                <w:rFonts w:cs="Fanan" w:hint="eastAsia"/>
                <w:b/>
                <w:bCs/>
                <w:sz w:val="26"/>
                <w:szCs w:val="26"/>
                <w:rtl/>
                <w:lang w:bidi="ar-EG"/>
              </w:rPr>
              <w:t>السؤال</w:t>
            </w:r>
          </w:p>
        </w:tc>
        <w:tc>
          <w:tcPr>
            <w:tcW w:w="1971" w:type="dxa"/>
            <w:tcBorders>
              <w:top w:val="thickThinSmallGap" w:sz="24" w:space="0" w:color="auto"/>
            </w:tcBorders>
            <w:shd w:val="clear" w:color="auto" w:fill="CCCCCC"/>
          </w:tcPr>
          <w:p w14:paraId="350A386F" w14:textId="77777777" w:rsidR="00F37DA3" w:rsidRPr="00A35CFB" w:rsidRDefault="00F37DA3" w:rsidP="00F55672">
            <w:pPr>
              <w:pStyle w:val="a"/>
              <w:spacing w:after="0" w:line="240" w:lineRule="exact"/>
              <w:ind w:left="0"/>
              <w:jc w:val="center"/>
              <w:rPr>
                <w:rFonts w:cs="Fanan"/>
                <w:b/>
                <w:bCs/>
                <w:sz w:val="26"/>
                <w:szCs w:val="26"/>
                <w:lang w:bidi="ar-EG"/>
              </w:rPr>
            </w:pPr>
            <w:r w:rsidRPr="00A35CFB">
              <w:rPr>
                <w:rFonts w:cs="Fanan" w:hint="eastAsia"/>
                <w:b/>
                <w:bCs/>
                <w:sz w:val="26"/>
                <w:szCs w:val="26"/>
                <w:rtl/>
                <w:lang w:bidi="ar-EG"/>
              </w:rPr>
              <w:t>معاملات</w:t>
            </w:r>
            <w:r w:rsidRPr="00A35CFB">
              <w:rPr>
                <w:rFonts w:cs="Fanan"/>
                <w:b/>
                <w:bCs/>
                <w:sz w:val="26"/>
                <w:szCs w:val="26"/>
                <w:rtl/>
                <w:lang w:bidi="ar-EG"/>
              </w:rPr>
              <w:t xml:space="preserve"> </w:t>
            </w:r>
            <w:r w:rsidRPr="00A35CFB">
              <w:rPr>
                <w:rFonts w:cs="Fanan" w:hint="eastAsia"/>
                <w:b/>
                <w:bCs/>
                <w:sz w:val="26"/>
                <w:szCs w:val="26"/>
                <w:rtl/>
                <w:lang w:bidi="ar-EG"/>
              </w:rPr>
              <w:t>التمييز</w:t>
            </w:r>
          </w:p>
        </w:tc>
        <w:tc>
          <w:tcPr>
            <w:tcW w:w="1942" w:type="dxa"/>
            <w:tcBorders>
              <w:top w:val="thickThinSmallGap" w:sz="24" w:space="0" w:color="auto"/>
            </w:tcBorders>
            <w:shd w:val="clear" w:color="auto" w:fill="CCCCCC"/>
          </w:tcPr>
          <w:p w14:paraId="6423BE22" w14:textId="77777777" w:rsidR="00F37DA3" w:rsidRPr="00A35CFB" w:rsidRDefault="00F37DA3" w:rsidP="00F55672">
            <w:pPr>
              <w:pStyle w:val="a"/>
              <w:spacing w:after="0" w:line="240" w:lineRule="exact"/>
              <w:ind w:left="0"/>
              <w:jc w:val="center"/>
              <w:rPr>
                <w:rFonts w:cs="Fanan"/>
                <w:b/>
                <w:bCs/>
                <w:sz w:val="26"/>
                <w:szCs w:val="26"/>
                <w:lang w:bidi="ar-EG"/>
              </w:rPr>
            </w:pPr>
            <w:r w:rsidRPr="00A35CFB">
              <w:rPr>
                <w:rFonts w:cs="Fanan" w:hint="eastAsia"/>
                <w:b/>
                <w:bCs/>
                <w:sz w:val="26"/>
                <w:szCs w:val="26"/>
                <w:rtl/>
                <w:lang w:bidi="ar-EG"/>
              </w:rPr>
              <w:t>رقم</w:t>
            </w:r>
            <w:r w:rsidRPr="00A35CFB">
              <w:rPr>
                <w:rFonts w:cs="Fanan"/>
                <w:b/>
                <w:bCs/>
                <w:sz w:val="26"/>
                <w:szCs w:val="26"/>
                <w:rtl/>
                <w:lang w:bidi="ar-EG"/>
              </w:rPr>
              <w:t xml:space="preserve"> </w:t>
            </w:r>
            <w:r w:rsidRPr="00A35CFB">
              <w:rPr>
                <w:rFonts w:cs="Fanan" w:hint="eastAsia"/>
                <w:b/>
                <w:bCs/>
                <w:sz w:val="26"/>
                <w:szCs w:val="26"/>
                <w:rtl/>
                <w:lang w:bidi="ar-EG"/>
              </w:rPr>
              <w:t>السؤال</w:t>
            </w:r>
          </w:p>
        </w:tc>
        <w:tc>
          <w:tcPr>
            <w:tcW w:w="1943" w:type="dxa"/>
            <w:tcBorders>
              <w:top w:val="thickThinSmallGap" w:sz="24" w:space="0" w:color="auto"/>
            </w:tcBorders>
            <w:shd w:val="clear" w:color="auto" w:fill="CCCCCC"/>
          </w:tcPr>
          <w:p w14:paraId="4A4206F3" w14:textId="77777777" w:rsidR="00F37DA3" w:rsidRPr="00A35CFB" w:rsidRDefault="00F37DA3" w:rsidP="00F55672">
            <w:pPr>
              <w:pStyle w:val="a"/>
              <w:spacing w:after="0" w:line="240" w:lineRule="exact"/>
              <w:ind w:left="0"/>
              <w:jc w:val="center"/>
              <w:rPr>
                <w:rFonts w:cs="Fanan"/>
                <w:b/>
                <w:bCs/>
                <w:sz w:val="26"/>
                <w:szCs w:val="26"/>
                <w:lang w:bidi="ar-EG"/>
              </w:rPr>
            </w:pPr>
            <w:r w:rsidRPr="00A35CFB">
              <w:rPr>
                <w:rFonts w:cs="Fanan" w:hint="eastAsia"/>
                <w:b/>
                <w:bCs/>
                <w:sz w:val="26"/>
                <w:szCs w:val="26"/>
                <w:rtl/>
                <w:lang w:bidi="ar-EG"/>
              </w:rPr>
              <w:t>معاملات</w:t>
            </w:r>
            <w:r w:rsidRPr="00A35CFB">
              <w:rPr>
                <w:rFonts w:cs="Fanan"/>
                <w:b/>
                <w:bCs/>
                <w:sz w:val="26"/>
                <w:szCs w:val="26"/>
                <w:rtl/>
                <w:lang w:bidi="ar-EG"/>
              </w:rPr>
              <w:t xml:space="preserve"> </w:t>
            </w:r>
            <w:r w:rsidRPr="00A35CFB">
              <w:rPr>
                <w:rFonts w:cs="Fanan" w:hint="eastAsia"/>
                <w:b/>
                <w:bCs/>
                <w:sz w:val="26"/>
                <w:szCs w:val="26"/>
                <w:rtl/>
                <w:lang w:bidi="ar-EG"/>
              </w:rPr>
              <w:t>التمييز</w:t>
            </w:r>
          </w:p>
        </w:tc>
      </w:tr>
      <w:tr w:rsidR="00F37DA3" w:rsidRPr="001C5971" w14:paraId="3A58F376" w14:textId="77777777">
        <w:trPr>
          <w:jc w:val="center"/>
        </w:trPr>
        <w:tc>
          <w:tcPr>
            <w:tcW w:w="1946" w:type="dxa"/>
          </w:tcPr>
          <w:p w14:paraId="559B14CE"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1</w:t>
            </w:r>
          </w:p>
        </w:tc>
        <w:tc>
          <w:tcPr>
            <w:tcW w:w="1971" w:type="dxa"/>
          </w:tcPr>
          <w:p w14:paraId="397A1481"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0.33</w:t>
            </w:r>
          </w:p>
        </w:tc>
        <w:tc>
          <w:tcPr>
            <w:tcW w:w="1942" w:type="dxa"/>
          </w:tcPr>
          <w:p w14:paraId="1B716165"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12</w:t>
            </w:r>
          </w:p>
        </w:tc>
        <w:tc>
          <w:tcPr>
            <w:tcW w:w="1943" w:type="dxa"/>
          </w:tcPr>
          <w:p w14:paraId="67B232EF"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0.67</w:t>
            </w:r>
          </w:p>
        </w:tc>
      </w:tr>
      <w:tr w:rsidR="00F37DA3" w:rsidRPr="001C5971" w14:paraId="1136E53A" w14:textId="77777777">
        <w:trPr>
          <w:jc w:val="center"/>
        </w:trPr>
        <w:tc>
          <w:tcPr>
            <w:tcW w:w="1946" w:type="dxa"/>
          </w:tcPr>
          <w:p w14:paraId="0180BA48"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2</w:t>
            </w:r>
          </w:p>
        </w:tc>
        <w:tc>
          <w:tcPr>
            <w:tcW w:w="1971" w:type="dxa"/>
          </w:tcPr>
          <w:p w14:paraId="4277096A"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0.67</w:t>
            </w:r>
          </w:p>
        </w:tc>
        <w:tc>
          <w:tcPr>
            <w:tcW w:w="1942" w:type="dxa"/>
          </w:tcPr>
          <w:p w14:paraId="6BB0F642"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13</w:t>
            </w:r>
          </w:p>
        </w:tc>
        <w:tc>
          <w:tcPr>
            <w:tcW w:w="1943" w:type="dxa"/>
          </w:tcPr>
          <w:p w14:paraId="7EE4239B"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0.33</w:t>
            </w:r>
          </w:p>
        </w:tc>
      </w:tr>
      <w:tr w:rsidR="00F37DA3" w:rsidRPr="001C5971" w14:paraId="392FD651" w14:textId="77777777">
        <w:trPr>
          <w:jc w:val="center"/>
        </w:trPr>
        <w:tc>
          <w:tcPr>
            <w:tcW w:w="1946" w:type="dxa"/>
          </w:tcPr>
          <w:p w14:paraId="0204958D"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3</w:t>
            </w:r>
          </w:p>
        </w:tc>
        <w:tc>
          <w:tcPr>
            <w:tcW w:w="1971" w:type="dxa"/>
          </w:tcPr>
          <w:p w14:paraId="04E9ED89"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0.33</w:t>
            </w:r>
          </w:p>
        </w:tc>
        <w:tc>
          <w:tcPr>
            <w:tcW w:w="1942" w:type="dxa"/>
          </w:tcPr>
          <w:p w14:paraId="1D4A53CD"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14</w:t>
            </w:r>
          </w:p>
        </w:tc>
        <w:tc>
          <w:tcPr>
            <w:tcW w:w="1943" w:type="dxa"/>
          </w:tcPr>
          <w:p w14:paraId="477D9E54"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0.33</w:t>
            </w:r>
          </w:p>
        </w:tc>
      </w:tr>
      <w:tr w:rsidR="00F37DA3" w:rsidRPr="001C5971" w14:paraId="0A4DEF60" w14:textId="77777777">
        <w:trPr>
          <w:jc w:val="center"/>
        </w:trPr>
        <w:tc>
          <w:tcPr>
            <w:tcW w:w="1946" w:type="dxa"/>
          </w:tcPr>
          <w:p w14:paraId="7B3DC2D4"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4</w:t>
            </w:r>
          </w:p>
        </w:tc>
        <w:tc>
          <w:tcPr>
            <w:tcW w:w="1971" w:type="dxa"/>
          </w:tcPr>
          <w:p w14:paraId="0B684451"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0.33</w:t>
            </w:r>
          </w:p>
        </w:tc>
        <w:tc>
          <w:tcPr>
            <w:tcW w:w="1942" w:type="dxa"/>
          </w:tcPr>
          <w:p w14:paraId="3A11904C"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15</w:t>
            </w:r>
          </w:p>
        </w:tc>
        <w:tc>
          <w:tcPr>
            <w:tcW w:w="1943" w:type="dxa"/>
          </w:tcPr>
          <w:p w14:paraId="4ED98847"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0.67</w:t>
            </w:r>
          </w:p>
        </w:tc>
      </w:tr>
      <w:tr w:rsidR="00F37DA3" w:rsidRPr="001C5971" w14:paraId="046FC7A9" w14:textId="77777777">
        <w:trPr>
          <w:jc w:val="center"/>
        </w:trPr>
        <w:tc>
          <w:tcPr>
            <w:tcW w:w="1946" w:type="dxa"/>
          </w:tcPr>
          <w:p w14:paraId="6AE4F8B5"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5</w:t>
            </w:r>
          </w:p>
        </w:tc>
        <w:tc>
          <w:tcPr>
            <w:tcW w:w="1971" w:type="dxa"/>
          </w:tcPr>
          <w:p w14:paraId="6D2638DA"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0.33</w:t>
            </w:r>
          </w:p>
        </w:tc>
        <w:tc>
          <w:tcPr>
            <w:tcW w:w="1942" w:type="dxa"/>
          </w:tcPr>
          <w:p w14:paraId="6E600232"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16</w:t>
            </w:r>
          </w:p>
        </w:tc>
        <w:tc>
          <w:tcPr>
            <w:tcW w:w="1943" w:type="dxa"/>
          </w:tcPr>
          <w:p w14:paraId="744133DE"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0.33</w:t>
            </w:r>
          </w:p>
        </w:tc>
      </w:tr>
      <w:tr w:rsidR="00F37DA3" w:rsidRPr="001C5971" w14:paraId="2AFDFA6F" w14:textId="77777777">
        <w:trPr>
          <w:jc w:val="center"/>
        </w:trPr>
        <w:tc>
          <w:tcPr>
            <w:tcW w:w="1946" w:type="dxa"/>
          </w:tcPr>
          <w:p w14:paraId="4F4B432F"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6</w:t>
            </w:r>
          </w:p>
        </w:tc>
        <w:tc>
          <w:tcPr>
            <w:tcW w:w="1971" w:type="dxa"/>
          </w:tcPr>
          <w:p w14:paraId="155D4309"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0.67</w:t>
            </w:r>
          </w:p>
        </w:tc>
        <w:tc>
          <w:tcPr>
            <w:tcW w:w="1942" w:type="dxa"/>
          </w:tcPr>
          <w:p w14:paraId="35E16565"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17</w:t>
            </w:r>
          </w:p>
        </w:tc>
        <w:tc>
          <w:tcPr>
            <w:tcW w:w="1943" w:type="dxa"/>
          </w:tcPr>
          <w:p w14:paraId="22FBA537"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0.33</w:t>
            </w:r>
          </w:p>
        </w:tc>
      </w:tr>
      <w:tr w:rsidR="00F37DA3" w:rsidRPr="001C5971" w14:paraId="2B549346" w14:textId="77777777">
        <w:trPr>
          <w:jc w:val="center"/>
        </w:trPr>
        <w:tc>
          <w:tcPr>
            <w:tcW w:w="1946" w:type="dxa"/>
          </w:tcPr>
          <w:p w14:paraId="6C7D4ACA"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7</w:t>
            </w:r>
          </w:p>
        </w:tc>
        <w:tc>
          <w:tcPr>
            <w:tcW w:w="1971" w:type="dxa"/>
          </w:tcPr>
          <w:p w14:paraId="1DAB18C0"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0.67</w:t>
            </w:r>
          </w:p>
        </w:tc>
        <w:tc>
          <w:tcPr>
            <w:tcW w:w="1942" w:type="dxa"/>
          </w:tcPr>
          <w:p w14:paraId="47E150D8"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18</w:t>
            </w:r>
          </w:p>
        </w:tc>
        <w:tc>
          <w:tcPr>
            <w:tcW w:w="1943" w:type="dxa"/>
          </w:tcPr>
          <w:p w14:paraId="29E7592B"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0.67</w:t>
            </w:r>
          </w:p>
        </w:tc>
      </w:tr>
      <w:tr w:rsidR="00F37DA3" w:rsidRPr="001C5971" w14:paraId="60712AB6" w14:textId="77777777">
        <w:trPr>
          <w:jc w:val="center"/>
        </w:trPr>
        <w:tc>
          <w:tcPr>
            <w:tcW w:w="1946" w:type="dxa"/>
          </w:tcPr>
          <w:p w14:paraId="66A2B74C"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8</w:t>
            </w:r>
          </w:p>
        </w:tc>
        <w:tc>
          <w:tcPr>
            <w:tcW w:w="1971" w:type="dxa"/>
          </w:tcPr>
          <w:p w14:paraId="0B5EDAC5"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0.33</w:t>
            </w:r>
          </w:p>
        </w:tc>
        <w:tc>
          <w:tcPr>
            <w:tcW w:w="1942" w:type="dxa"/>
          </w:tcPr>
          <w:p w14:paraId="50FB6A38"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19</w:t>
            </w:r>
          </w:p>
        </w:tc>
        <w:tc>
          <w:tcPr>
            <w:tcW w:w="1943" w:type="dxa"/>
          </w:tcPr>
          <w:p w14:paraId="5826B817"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0.67</w:t>
            </w:r>
          </w:p>
        </w:tc>
      </w:tr>
      <w:tr w:rsidR="00F37DA3" w:rsidRPr="001C5971" w14:paraId="236BEC28" w14:textId="77777777">
        <w:trPr>
          <w:jc w:val="center"/>
        </w:trPr>
        <w:tc>
          <w:tcPr>
            <w:tcW w:w="1946" w:type="dxa"/>
          </w:tcPr>
          <w:p w14:paraId="70807895"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9</w:t>
            </w:r>
          </w:p>
        </w:tc>
        <w:tc>
          <w:tcPr>
            <w:tcW w:w="1971" w:type="dxa"/>
          </w:tcPr>
          <w:p w14:paraId="0B9EDE9F"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0.67</w:t>
            </w:r>
          </w:p>
        </w:tc>
        <w:tc>
          <w:tcPr>
            <w:tcW w:w="1942" w:type="dxa"/>
          </w:tcPr>
          <w:p w14:paraId="68CF4237"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20</w:t>
            </w:r>
          </w:p>
        </w:tc>
        <w:tc>
          <w:tcPr>
            <w:tcW w:w="1943" w:type="dxa"/>
          </w:tcPr>
          <w:p w14:paraId="722C2A9E"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0.33</w:t>
            </w:r>
          </w:p>
        </w:tc>
      </w:tr>
      <w:tr w:rsidR="00F37DA3" w:rsidRPr="001C5971" w14:paraId="652AB03F" w14:textId="77777777">
        <w:trPr>
          <w:jc w:val="center"/>
        </w:trPr>
        <w:tc>
          <w:tcPr>
            <w:tcW w:w="1946" w:type="dxa"/>
          </w:tcPr>
          <w:p w14:paraId="7E4F7EA3"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10</w:t>
            </w:r>
          </w:p>
        </w:tc>
        <w:tc>
          <w:tcPr>
            <w:tcW w:w="1971" w:type="dxa"/>
          </w:tcPr>
          <w:p w14:paraId="4ABA37B0"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0.67</w:t>
            </w:r>
          </w:p>
        </w:tc>
        <w:tc>
          <w:tcPr>
            <w:tcW w:w="1942" w:type="dxa"/>
          </w:tcPr>
          <w:p w14:paraId="64F73A2B"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21</w:t>
            </w:r>
          </w:p>
        </w:tc>
        <w:tc>
          <w:tcPr>
            <w:tcW w:w="1943" w:type="dxa"/>
          </w:tcPr>
          <w:p w14:paraId="7B7F7EA6"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0.33</w:t>
            </w:r>
          </w:p>
        </w:tc>
      </w:tr>
      <w:tr w:rsidR="00F37DA3" w:rsidRPr="001C5971" w14:paraId="510A6490" w14:textId="77777777">
        <w:trPr>
          <w:jc w:val="center"/>
        </w:trPr>
        <w:tc>
          <w:tcPr>
            <w:tcW w:w="1946" w:type="dxa"/>
            <w:tcBorders>
              <w:bottom w:val="thinThickSmallGap" w:sz="24" w:space="0" w:color="auto"/>
            </w:tcBorders>
          </w:tcPr>
          <w:p w14:paraId="31B84A2A"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11</w:t>
            </w:r>
          </w:p>
        </w:tc>
        <w:tc>
          <w:tcPr>
            <w:tcW w:w="1971" w:type="dxa"/>
            <w:tcBorders>
              <w:bottom w:val="thinThickSmallGap" w:sz="24" w:space="0" w:color="auto"/>
            </w:tcBorders>
          </w:tcPr>
          <w:p w14:paraId="0601E89B"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0.67</w:t>
            </w:r>
          </w:p>
        </w:tc>
        <w:tc>
          <w:tcPr>
            <w:tcW w:w="1942" w:type="dxa"/>
            <w:tcBorders>
              <w:bottom w:val="thinThickSmallGap" w:sz="24" w:space="0" w:color="auto"/>
            </w:tcBorders>
          </w:tcPr>
          <w:p w14:paraId="12453065" w14:textId="77777777" w:rsidR="00F37DA3" w:rsidRPr="00A35CFB" w:rsidRDefault="00F37DA3" w:rsidP="00F55672">
            <w:pPr>
              <w:pStyle w:val="a"/>
              <w:spacing w:after="0" w:line="240" w:lineRule="exact"/>
              <w:ind w:left="0"/>
              <w:jc w:val="center"/>
              <w:rPr>
                <w:rFonts w:cs="Simplified Arabic"/>
                <w:sz w:val="24"/>
                <w:szCs w:val="24"/>
                <w:lang w:bidi="ar-EG"/>
              </w:rPr>
            </w:pPr>
          </w:p>
        </w:tc>
        <w:tc>
          <w:tcPr>
            <w:tcW w:w="1943" w:type="dxa"/>
            <w:tcBorders>
              <w:bottom w:val="thinThickSmallGap" w:sz="24" w:space="0" w:color="auto"/>
            </w:tcBorders>
          </w:tcPr>
          <w:p w14:paraId="035E3B02" w14:textId="77777777" w:rsidR="00F37DA3" w:rsidRPr="00A35CFB" w:rsidRDefault="00F37DA3" w:rsidP="00F55672">
            <w:pPr>
              <w:pStyle w:val="a"/>
              <w:spacing w:after="0" w:line="240" w:lineRule="exact"/>
              <w:ind w:left="0"/>
              <w:jc w:val="center"/>
              <w:rPr>
                <w:rFonts w:cs="Simplified Arabic"/>
                <w:sz w:val="24"/>
                <w:szCs w:val="24"/>
                <w:lang w:bidi="ar-EG"/>
              </w:rPr>
            </w:pPr>
          </w:p>
        </w:tc>
      </w:tr>
    </w:tbl>
    <w:p w14:paraId="16C0C1EE" w14:textId="77777777" w:rsidR="00F37DA3" w:rsidRPr="000A4BB5" w:rsidRDefault="00F37DA3" w:rsidP="000A4BB5">
      <w:pPr>
        <w:spacing w:after="120" w:line="240" w:lineRule="auto"/>
        <w:ind w:firstLine="720"/>
        <w:jc w:val="both"/>
        <w:rPr>
          <w:rFonts w:ascii="Simplified Arabic" w:hAnsi="Simplified Arabic" w:cs="Simplified Arabic"/>
          <w:sz w:val="24"/>
          <w:szCs w:val="24"/>
          <w:rtl/>
        </w:rPr>
      </w:pPr>
      <w:r w:rsidRPr="000A4BB5">
        <w:rPr>
          <w:rFonts w:ascii="Simplified Arabic" w:hAnsi="Simplified Arabic" w:cs="Simplified Arabic"/>
          <w:b/>
          <w:bCs/>
          <w:sz w:val="24"/>
          <w:szCs w:val="24"/>
          <w:rtl/>
        </w:rPr>
        <w:t xml:space="preserve">يتضح من الجدول السابق: </w:t>
      </w:r>
      <w:r w:rsidRPr="000A4BB5">
        <w:rPr>
          <w:rFonts w:ascii="Simplified Arabic" w:hAnsi="Simplified Arabic" w:cs="Simplified Arabic"/>
          <w:sz w:val="24"/>
          <w:szCs w:val="24"/>
          <w:rtl/>
        </w:rPr>
        <w:t xml:space="preserve">أن معاملات تمييز مفردات المقياس تراوحت بين (0.33 – 0.67)، وهى معاملات تمييز مقبولة، لأنها؛ أعلى من (0.3)، وأيضًا تشير إلى قدرة البنود الفرعية لمقياس القيم الدينية على التمييز بين ذوى القدرة العالية وذوى القدرة الضعيفة بالقدر نفسه الذى يفرق الاختبار بينهما في الدرجة الكلية. </w:t>
      </w:r>
    </w:p>
    <w:p w14:paraId="7BDC8439" w14:textId="77777777" w:rsidR="00F37DA3" w:rsidRPr="000A4BB5" w:rsidRDefault="00F37DA3" w:rsidP="000A4BB5">
      <w:pPr>
        <w:spacing w:after="0" w:line="240" w:lineRule="auto"/>
        <w:ind w:hanging="59"/>
        <w:jc w:val="lowKashida"/>
        <w:rPr>
          <w:rFonts w:ascii="Simplified Arabic" w:hAnsi="Simplified Arabic" w:cs="Simplified Arabic"/>
          <w:b/>
          <w:bCs/>
          <w:sz w:val="26"/>
          <w:szCs w:val="26"/>
          <w:rtl/>
        </w:rPr>
      </w:pPr>
      <w:r w:rsidRPr="000A4BB5">
        <w:rPr>
          <w:rFonts w:ascii="Simplified Arabic" w:hAnsi="Simplified Arabic" w:cs="Simplified Arabic"/>
          <w:sz w:val="24"/>
          <w:szCs w:val="24"/>
          <w:rtl/>
        </w:rPr>
        <w:t xml:space="preserve">     وبهذه القيمة المرتفعة لمعامل التمييز، ما يدل على أن المقياس ذو قوة تمييزية مرتفعة؛ لذا فالمقياس صالح للتطبيق ويمكن الوثوق في النتائج التي يتم التوصل إليها من خلاله. </w:t>
      </w:r>
    </w:p>
    <w:p w14:paraId="55C98AD2" w14:textId="77777777" w:rsidR="00F37DA3" w:rsidRPr="000A4BB5" w:rsidRDefault="00F37DA3" w:rsidP="000A4BB5">
      <w:pPr>
        <w:spacing w:after="0" w:line="240" w:lineRule="auto"/>
        <w:ind w:hanging="59"/>
        <w:jc w:val="lowKashida"/>
        <w:rPr>
          <w:rFonts w:ascii="Simplified Arabic" w:hAnsi="Simplified Arabic" w:cs="Simplified Arabic"/>
          <w:b/>
          <w:bCs/>
          <w:sz w:val="26"/>
          <w:szCs w:val="26"/>
          <w:rtl/>
        </w:rPr>
      </w:pPr>
      <w:r w:rsidRPr="000A4BB5">
        <w:rPr>
          <w:rFonts w:ascii="Simplified Arabic" w:hAnsi="Simplified Arabic" w:cs="Simplified Arabic"/>
          <w:b/>
          <w:bCs/>
          <w:sz w:val="26"/>
          <w:szCs w:val="26"/>
          <w:rtl/>
        </w:rPr>
        <w:t xml:space="preserve">جـ- حساب ثبات المقياس: </w:t>
      </w:r>
    </w:p>
    <w:p w14:paraId="2FDF8DE8" w14:textId="77777777" w:rsidR="00F37DA3" w:rsidRPr="000A4BB5" w:rsidRDefault="00F37DA3" w:rsidP="000A4BB5">
      <w:pPr>
        <w:spacing w:after="0" w:line="240" w:lineRule="auto"/>
        <w:ind w:firstLine="720"/>
        <w:jc w:val="both"/>
        <w:rPr>
          <w:rFonts w:ascii="Simplified Arabic" w:hAnsi="Simplified Arabic" w:cs="Simplified Arabic"/>
          <w:b/>
          <w:bCs/>
          <w:sz w:val="24"/>
          <w:szCs w:val="24"/>
          <w:rtl/>
        </w:rPr>
      </w:pPr>
      <w:r w:rsidRPr="000A4BB5">
        <w:rPr>
          <w:rFonts w:ascii="Simplified Arabic" w:hAnsi="Simplified Arabic" w:cs="Simplified Arabic"/>
          <w:b/>
          <w:bCs/>
          <w:sz w:val="24"/>
          <w:szCs w:val="24"/>
          <w:rtl/>
        </w:rPr>
        <w:t>تم حساب ثبات مقياس القيم الدينية ( للبنود الفرعية وللمقياس ككل) باستخدام أسلوبين إحصائيين، هما:</w:t>
      </w:r>
    </w:p>
    <w:p w14:paraId="2E53BB2C" w14:textId="77777777" w:rsidR="00F37DA3" w:rsidRPr="000A4BB5" w:rsidRDefault="00F37DA3" w:rsidP="000A4BB5">
      <w:pPr>
        <w:spacing w:after="0" w:line="240" w:lineRule="auto"/>
        <w:ind w:left="657" w:hanging="613"/>
        <w:jc w:val="both"/>
        <w:rPr>
          <w:rFonts w:ascii="Simplified Arabic" w:hAnsi="Simplified Arabic" w:cs="Simplified Arabic"/>
          <w:sz w:val="24"/>
          <w:szCs w:val="24"/>
          <w:rtl/>
        </w:rPr>
      </w:pPr>
      <w:r w:rsidRPr="000A4BB5">
        <w:rPr>
          <w:rFonts w:ascii="Simplified Arabic" w:hAnsi="Simplified Arabic" w:cs="Simplified Arabic"/>
          <w:b/>
          <w:bCs/>
          <w:sz w:val="24"/>
          <w:szCs w:val="24"/>
          <w:rtl/>
        </w:rPr>
        <w:t>-الأسلوب الإحصائي الأول</w:t>
      </w:r>
      <w:r w:rsidRPr="000A4BB5">
        <w:rPr>
          <w:rFonts w:ascii="Simplified Arabic" w:hAnsi="Simplified Arabic" w:cs="Simplified Arabic"/>
          <w:sz w:val="24"/>
          <w:szCs w:val="24"/>
          <w:rtl/>
        </w:rPr>
        <w:t xml:space="preserve">: حساب معامل ألفا لـ كرونباخ بعدد البنود الفرعية للمقياس، وفي كل مرة يتم حذف درجات إحدى البنود الفرعية من الدرجة الكلية للمقياس، وأسفرت تلك الخطوة عن أن جميع البنود الفرعية ثابتة، حيث وجد أن معامل ألفا للمقياس ككل في حالة غياب أحد البنود الفرعية أقل من أو يساوى معامل ألفا العام للمقياس فى حالة وجود جميع البنود </w:t>
      </w:r>
      <w:r w:rsidRPr="000A4BB5">
        <w:rPr>
          <w:rFonts w:ascii="Simplified Arabic" w:hAnsi="Simplified Arabic" w:cs="Simplified Arabic"/>
          <w:sz w:val="24"/>
          <w:szCs w:val="24"/>
          <w:rtl/>
        </w:rPr>
        <w:lastRenderedPageBreak/>
        <w:t>الفرعية، أَيْ أن تدخل أَىٍّ من البنود الفرعية لا يؤدى إلى انخفاض معامل الثبات الكلى للمقياس.</w:t>
      </w:r>
    </w:p>
    <w:p w14:paraId="5D40622C" w14:textId="77777777" w:rsidR="00F37DA3" w:rsidRPr="000A4BB5" w:rsidRDefault="00F37DA3" w:rsidP="000A4BB5">
      <w:pPr>
        <w:spacing w:after="0" w:line="240" w:lineRule="auto"/>
        <w:ind w:left="374" w:hanging="330"/>
        <w:jc w:val="both"/>
        <w:rPr>
          <w:rFonts w:ascii="Simplified Arabic" w:hAnsi="Simplified Arabic" w:cs="Simplified Arabic"/>
          <w:sz w:val="24"/>
          <w:szCs w:val="24"/>
          <w:rtl/>
        </w:rPr>
      </w:pPr>
      <w:r w:rsidRPr="000A4BB5">
        <w:rPr>
          <w:rFonts w:ascii="Simplified Arabic" w:hAnsi="Simplified Arabic" w:cs="Simplified Arabic"/>
          <w:b/>
          <w:bCs/>
          <w:sz w:val="24"/>
          <w:szCs w:val="24"/>
          <w:rtl/>
        </w:rPr>
        <w:t>- الأسلوب الإحصائي الثاني</w:t>
      </w:r>
      <w:r w:rsidRPr="000A4BB5">
        <w:rPr>
          <w:rFonts w:ascii="Simplified Arabic" w:hAnsi="Simplified Arabic" w:cs="Simplified Arabic"/>
          <w:sz w:val="24"/>
          <w:szCs w:val="24"/>
          <w:rtl/>
        </w:rPr>
        <w:t>: حساب معاملات الارتباط بين درجات البنود الفرعية والدرجات الكلية للمقياس، فوجد أن جميع معاملات الارتباط دالة إحصائيًا، مما يدل على الاتساق الداخلي وثبات جميع البنود الفرعية للمقياس، والجدول التالي يوضح ذلك:</w:t>
      </w:r>
    </w:p>
    <w:p w14:paraId="0A030E00" w14:textId="77777777" w:rsidR="00F37DA3" w:rsidRPr="00A35CFB" w:rsidRDefault="00F37DA3" w:rsidP="000A4BB5">
      <w:pPr>
        <w:spacing w:after="120" w:line="240" w:lineRule="auto"/>
        <w:ind w:firstLine="44"/>
        <w:jc w:val="center"/>
        <w:rPr>
          <w:rFonts w:cs="Fanan"/>
          <w:b/>
          <w:bCs/>
          <w:sz w:val="26"/>
          <w:szCs w:val="26"/>
          <w:rtl/>
        </w:rPr>
      </w:pPr>
      <w:r w:rsidRPr="00A35CFB">
        <w:rPr>
          <w:rFonts w:cs="Fanan" w:hint="eastAsia"/>
          <w:b/>
          <w:bCs/>
          <w:sz w:val="26"/>
          <w:szCs w:val="26"/>
          <w:rtl/>
        </w:rPr>
        <w:t>جدول</w:t>
      </w:r>
      <w:r w:rsidRPr="00A35CFB">
        <w:rPr>
          <w:rFonts w:cs="Fanan"/>
          <w:b/>
          <w:bCs/>
          <w:sz w:val="26"/>
          <w:szCs w:val="26"/>
          <w:rtl/>
        </w:rPr>
        <w:t xml:space="preserve"> (3)</w:t>
      </w:r>
    </w:p>
    <w:p w14:paraId="323CCB93" w14:textId="77777777" w:rsidR="00F37DA3" w:rsidRPr="00A35CFB" w:rsidRDefault="00F37DA3" w:rsidP="000A4BB5">
      <w:pPr>
        <w:spacing w:after="0" w:line="240" w:lineRule="auto"/>
        <w:jc w:val="center"/>
        <w:rPr>
          <w:rFonts w:cs="Fanan"/>
          <w:b/>
          <w:bCs/>
          <w:sz w:val="26"/>
          <w:szCs w:val="26"/>
          <w:rtl/>
        </w:rPr>
      </w:pPr>
      <w:r w:rsidRPr="00A35CFB">
        <w:rPr>
          <w:rFonts w:cs="Fanan" w:hint="eastAsia"/>
          <w:b/>
          <w:bCs/>
          <w:sz w:val="24"/>
          <w:szCs w:val="24"/>
          <w:rtl/>
        </w:rPr>
        <w:t>معاملات</w:t>
      </w:r>
      <w:r w:rsidRPr="00A35CFB">
        <w:rPr>
          <w:rFonts w:cs="Fanan"/>
          <w:b/>
          <w:bCs/>
          <w:sz w:val="24"/>
          <w:szCs w:val="24"/>
          <w:rtl/>
        </w:rPr>
        <w:t xml:space="preserve"> </w:t>
      </w:r>
      <w:r w:rsidRPr="00A35CFB">
        <w:rPr>
          <w:rFonts w:cs="Fanan" w:hint="eastAsia"/>
          <w:b/>
          <w:bCs/>
          <w:sz w:val="24"/>
          <w:szCs w:val="24"/>
          <w:rtl/>
        </w:rPr>
        <w:t>ثبات</w:t>
      </w:r>
      <w:r w:rsidRPr="00A35CFB">
        <w:rPr>
          <w:rFonts w:cs="Fanan"/>
          <w:b/>
          <w:bCs/>
          <w:sz w:val="24"/>
          <w:szCs w:val="24"/>
          <w:rtl/>
        </w:rPr>
        <w:t xml:space="preserve"> </w:t>
      </w:r>
      <w:r w:rsidRPr="00A35CFB">
        <w:rPr>
          <w:rFonts w:cs="Fanan" w:hint="eastAsia"/>
          <w:b/>
          <w:bCs/>
          <w:sz w:val="24"/>
          <w:szCs w:val="24"/>
          <w:rtl/>
        </w:rPr>
        <w:t>البنود</w:t>
      </w:r>
      <w:r w:rsidRPr="00A35CFB">
        <w:rPr>
          <w:rFonts w:cs="Fanan"/>
          <w:b/>
          <w:bCs/>
          <w:sz w:val="24"/>
          <w:szCs w:val="24"/>
          <w:rtl/>
        </w:rPr>
        <w:t xml:space="preserve"> </w:t>
      </w:r>
      <w:r w:rsidRPr="00A35CFB">
        <w:rPr>
          <w:rFonts w:cs="Fanan" w:hint="eastAsia"/>
          <w:b/>
          <w:bCs/>
          <w:sz w:val="24"/>
          <w:szCs w:val="24"/>
          <w:rtl/>
        </w:rPr>
        <w:t>الفرعية</w:t>
      </w:r>
      <w:r w:rsidRPr="00A35CFB">
        <w:rPr>
          <w:rFonts w:cs="Fanan"/>
          <w:b/>
          <w:bCs/>
          <w:sz w:val="24"/>
          <w:szCs w:val="24"/>
          <w:rtl/>
        </w:rPr>
        <w:t xml:space="preserve"> </w:t>
      </w:r>
      <w:r w:rsidRPr="00A35CFB">
        <w:rPr>
          <w:rFonts w:cs="Fanan" w:hint="eastAsia"/>
          <w:b/>
          <w:bCs/>
          <w:sz w:val="24"/>
          <w:szCs w:val="24"/>
          <w:rtl/>
        </w:rPr>
        <w:t>و</w:t>
      </w:r>
      <w:r w:rsidRPr="00A35CFB">
        <w:rPr>
          <w:rFonts w:cs="Fanan"/>
          <w:b/>
          <w:bCs/>
          <w:sz w:val="24"/>
          <w:szCs w:val="24"/>
          <w:rtl/>
        </w:rPr>
        <w:t xml:space="preserve"> </w:t>
      </w:r>
      <w:r w:rsidRPr="00A35CFB">
        <w:rPr>
          <w:rFonts w:cs="Fanan" w:hint="eastAsia"/>
          <w:b/>
          <w:bCs/>
          <w:sz w:val="24"/>
          <w:szCs w:val="24"/>
          <w:rtl/>
        </w:rPr>
        <w:t>مقياس</w:t>
      </w:r>
      <w:r w:rsidRPr="00A35CFB">
        <w:rPr>
          <w:rFonts w:cs="Fanan"/>
          <w:b/>
          <w:bCs/>
          <w:sz w:val="24"/>
          <w:szCs w:val="24"/>
          <w:rtl/>
        </w:rPr>
        <w:t xml:space="preserve"> </w:t>
      </w:r>
      <w:r w:rsidRPr="00A35CFB">
        <w:rPr>
          <w:rFonts w:cs="Fanan" w:hint="eastAsia"/>
          <w:b/>
          <w:bCs/>
          <w:sz w:val="24"/>
          <w:szCs w:val="24"/>
          <w:rtl/>
        </w:rPr>
        <w:t>القيم</w:t>
      </w:r>
      <w:r w:rsidRPr="00A35CFB">
        <w:rPr>
          <w:rFonts w:cs="Fanan"/>
          <w:b/>
          <w:bCs/>
          <w:sz w:val="24"/>
          <w:szCs w:val="24"/>
          <w:rtl/>
        </w:rPr>
        <w:t xml:space="preserve"> </w:t>
      </w:r>
      <w:r w:rsidRPr="00A35CFB">
        <w:rPr>
          <w:rFonts w:cs="Fanan" w:hint="eastAsia"/>
          <w:b/>
          <w:bCs/>
          <w:sz w:val="24"/>
          <w:szCs w:val="24"/>
          <w:rtl/>
        </w:rPr>
        <w:t>الدينية</w:t>
      </w:r>
      <w:r w:rsidRPr="00A35CFB">
        <w:rPr>
          <w:rFonts w:cs="Fanan"/>
          <w:b/>
          <w:bCs/>
          <w:sz w:val="24"/>
          <w:szCs w:val="24"/>
          <w:rtl/>
        </w:rPr>
        <w:t xml:space="preserve"> (</w:t>
      </w:r>
      <w:r w:rsidRPr="00A35CFB">
        <w:rPr>
          <w:rFonts w:cs="Fanan" w:hint="eastAsia"/>
          <w:b/>
          <w:bCs/>
          <w:sz w:val="24"/>
          <w:szCs w:val="24"/>
          <w:rtl/>
        </w:rPr>
        <w:t>ككل</w:t>
      </w:r>
      <w:r w:rsidRPr="00A35CFB">
        <w:rPr>
          <w:rFonts w:cs="Fanan"/>
          <w:b/>
          <w:bCs/>
          <w:sz w:val="24"/>
          <w:szCs w:val="24"/>
          <w:rtl/>
        </w:rPr>
        <w:t xml:space="preserve">) </w:t>
      </w:r>
      <w:r w:rsidRPr="00A35CFB">
        <w:rPr>
          <w:rFonts w:cs="Fanan" w:hint="eastAsia"/>
          <w:b/>
          <w:bCs/>
          <w:sz w:val="26"/>
          <w:szCs w:val="26"/>
          <w:rtl/>
        </w:rPr>
        <w:t>لدى</w:t>
      </w:r>
      <w:r w:rsidRPr="00A35CFB">
        <w:rPr>
          <w:rFonts w:cs="Fanan"/>
          <w:b/>
          <w:bCs/>
          <w:sz w:val="26"/>
          <w:szCs w:val="26"/>
          <w:rtl/>
        </w:rPr>
        <w:t xml:space="preserve"> </w:t>
      </w:r>
      <w:r w:rsidRPr="00A35CFB">
        <w:rPr>
          <w:rFonts w:cs="Fanan" w:hint="eastAsia"/>
          <w:b/>
          <w:bCs/>
          <w:sz w:val="26"/>
          <w:szCs w:val="26"/>
          <w:rtl/>
        </w:rPr>
        <w:t>تلاميذ</w:t>
      </w:r>
      <w:r w:rsidRPr="00A35CFB">
        <w:rPr>
          <w:rFonts w:cs="Fanan"/>
          <w:b/>
          <w:bCs/>
          <w:sz w:val="26"/>
          <w:szCs w:val="26"/>
          <w:rtl/>
        </w:rPr>
        <w:t xml:space="preserve"> </w:t>
      </w:r>
    </w:p>
    <w:p w14:paraId="615A9B5F" w14:textId="77777777" w:rsidR="00F37DA3" w:rsidRPr="00A35CFB" w:rsidRDefault="00F37DA3" w:rsidP="000A4BB5">
      <w:pPr>
        <w:spacing w:after="0"/>
        <w:jc w:val="center"/>
        <w:rPr>
          <w:rFonts w:cs="Fanan"/>
          <w:b/>
          <w:bCs/>
          <w:sz w:val="26"/>
          <w:szCs w:val="26"/>
          <w:rtl/>
        </w:rPr>
      </w:pPr>
      <w:r w:rsidRPr="00A35CFB">
        <w:rPr>
          <w:rFonts w:cs="Fanan" w:hint="eastAsia"/>
          <w:b/>
          <w:bCs/>
          <w:sz w:val="26"/>
          <w:szCs w:val="26"/>
          <w:rtl/>
        </w:rPr>
        <w:t>الصف</w:t>
      </w:r>
      <w:r w:rsidRPr="00A35CFB">
        <w:rPr>
          <w:rFonts w:cs="Fanan"/>
          <w:b/>
          <w:bCs/>
          <w:sz w:val="26"/>
          <w:szCs w:val="26"/>
          <w:rtl/>
        </w:rPr>
        <w:t xml:space="preserve"> </w:t>
      </w:r>
      <w:r w:rsidRPr="00A35CFB">
        <w:rPr>
          <w:rFonts w:cs="Fanan" w:hint="eastAsia"/>
          <w:b/>
          <w:bCs/>
          <w:sz w:val="26"/>
          <w:szCs w:val="26"/>
          <w:rtl/>
        </w:rPr>
        <w:t>السادس</w:t>
      </w:r>
      <w:r w:rsidRPr="00A35CFB">
        <w:rPr>
          <w:rFonts w:cs="Fanan"/>
          <w:b/>
          <w:bCs/>
          <w:sz w:val="26"/>
          <w:szCs w:val="26"/>
          <w:rtl/>
        </w:rPr>
        <w:t xml:space="preserve"> </w:t>
      </w:r>
      <w:r w:rsidRPr="00A35CFB">
        <w:rPr>
          <w:rFonts w:cs="Fanan" w:hint="eastAsia"/>
          <w:b/>
          <w:bCs/>
          <w:sz w:val="26"/>
          <w:szCs w:val="26"/>
          <w:rtl/>
        </w:rPr>
        <w:t>الابتدائي</w:t>
      </w:r>
      <w:r w:rsidRPr="00A35CFB">
        <w:rPr>
          <w:rFonts w:cs="Fanan"/>
          <w:b/>
          <w:bCs/>
          <w:sz w:val="26"/>
          <w:szCs w:val="26"/>
          <w:rtl/>
        </w:rPr>
        <w:t xml:space="preserve"> </w:t>
      </w:r>
      <w:r w:rsidRPr="00A35CFB">
        <w:rPr>
          <w:rFonts w:cs="Fanan" w:hint="eastAsia"/>
          <w:b/>
          <w:bCs/>
          <w:sz w:val="26"/>
          <w:szCs w:val="26"/>
          <w:rtl/>
        </w:rPr>
        <w:t>بمدارس</w:t>
      </w:r>
      <w:r w:rsidRPr="00A35CFB">
        <w:rPr>
          <w:rFonts w:cs="Fanan"/>
          <w:b/>
          <w:bCs/>
          <w:sz w:val="26"/>
          <w:szCs w:val="26"/>
          <w:rtl/>
        </w:rPr>
        <w:t xml:space="preserve"> </w:t>
      </w:r>
      <w:r w:rsidRPr="00A35CFB">
        <w:rPr>
          <w:rFonts w:cs="Fanan" w:hint="eastAsia"/>
          <w:b/>
          <w:bCs/>
          <w:sz w:val="26"/>
          <w:szCs w:val="26"/>
          <w:rtl/>
        </w:rPr>
        <w:t>التربية</w:t>
      </w:r>
      <w:r w:rsidRPr="00A35CFB">
        <w:rPr>
          <w:rFonts w:cs="Fanan"/>
          <w:b/>
          <w:bCs/>
          <w:sz w:val="26"/>
          <w:szCs w:val="26"/>
          <w:rtl/>
        </w:rPr>
        <w:t xml:space="preserve"> </w:t>
      </w:r>
      <w:r w:rsidRPr="00A35CFB">
        <w:rPr>
          <w:rFonts w:cs="Fanan" w:hint="eastAsia"/>
          <w:b/>
          <w:bCs/>
          <w:sz w:val="26"/>
          <w:szCs w:val="26"/>
          <w:rtl/>
        </w:rPr>
        <w:t>الفكرية</w:t>
      </w:r>
    </w:p>
    <w:tbl>
      <w:tblPr>
        <w:bidiVisual/>
        <w:tblW w:w="0" w:type="auto"/>
        <w:jc w:val="center"/>
        <w:tblBorders>
          <w:top w:val="thickThin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995"/>
        <w:gridCol w:w="1254"/>
        <w:gridCol w:w="1790"/>
      </w:tblGrid>
      <w:tr w:rsidR="00F37DA3" w:rsidRPr="001C5971" w14:paraId="59B36467" w14:textId="77777777">
        <w:trPr>
          <w:trHeight w:val="429"/>
          <w:jc w:val="center"/>
        </w:trPr>
        <w:tc>
          <w:tcPr>
            <w:tcW w:w="995" w:type="dxa"/>
            <w:tcBorders>
              <w:top w:val="thickThinSmallGap" w:sz="24" w:space="0" w:color="auto"/>
            </w:tcBorders>
            <w:shd w:val="clear" w:color="auto" w:fill="CCCCCC"/>
          </w:tcPr>
          <w:p w14:paraId="6C076499" w14:textId="77777777" w:rsidR="00F37DA3" w:rsidRPr="00A35CFB" w:rsidRDefault="00F37DA3" w:rsidP="00F55672">
            <w:pPr>
              <w:pStyle w:val="a"/>
              <w:spacing w:after="0" w:line="240" w:lineRule="exact"/>
              <w:ind w:left="0"/>
              <w:jc w:val="center"/>
              <w:rPr>
                <w:rFonts w:cs="Fanan"/>
                <w:b/>
                <w:bCs/>
                <w:lang w:bidi="ar-EG"/>
              </w:rPr>
            </w:pPr>
            <w:r w:rsidRPr="00A35CFB">
              <w:rPr>
                <w:rFonts w:cs="Fanan" w:hint="eastAsia"/>
                <w:b/>
                <w:bCs/>
                <w:rtl/>
                <w:lang w:bidi="ar-EG"/>
              </w:rPr>
              <w:t>بنود</w:t>
            </w:r>
            <w:r w:rsidRPr="00A35CFB">
              <w:rPr>
                <w:rFonts w:cs="Fanan"/>
                <w:b/>
                <w:bCs/>
                <w:rtl/>
                <w:lang w:bidi="ar-EG"/>
              </w:rPr>
              <w:t xml:space="preserve"> </w:t>
            </w:r>
            <w:r w:rsidRPr="00A35CFB">
              <w:rPr>
                <w:rFonts w:cs="Fanan" w:hint="eastAsia"/>
                <w:b/>
                <w:bCs/>
                <w:rtl/>
                <w:lang w:bidi="ar-EG"/>
              </w:rPr>
              <w:t>المقياس</w:t>
            </w:r>
          </w:p>
        </w:tc>
        <w:tc>
          <w:tcPr>
            <w:tcW w:w="1254" w:type="dxa"/>
            <w:tcBorders>
              <w:top w:val="thickThinSmallGap" w:sz="24" w:space="0" w:color="auto"/>
            </w:tcBorders>
            <w:shd w:val="clear" w:color="auto" w:fill="CCCCCC"/>
          </w:tcPr>
          <w:p w14:paraId="72AB40A8" w14:textId="77777777" w:rsidR="00F37DA3" w:rsidRPr="00A35CFB" w:rsidRDefault="00F37DA3" w:rsidP="00F55672">
            <w:pPr>
              <w:pStyle w:val="a"/>
              <w:spacing w:after="0" w:line="240" w:lineRule="exact"/>
              <w:ind w:left="0"/>
              <w:jc w:val="center"/>
              <w:rPr>
                <w:rFonts w:cs="Fanan"/>
                <w:b/>
                <w:bCs/>
                <w:lang w:bidi="ar-EG"/>
              </w:rPr>
            </w:pPr>
            <w:r w:rsidRPr="00A35CFB">
              <w:rPr>
                <w:rFonts w:cs="Fanan" w:hint="eastAsia"/>
                <w:b/>
                <w:bCs/>
                <w:rtl/>
                <w:lang w:bidi="ar-EG"/>
              </w:rPr>
              <w:t>معامل</w:t>
            </w:r>
            <w:r w:rsidRPr="00A35CFB">
              <w:rPr>
                <w:rFonts w:cs="Fanan"/>
                <w:b/>
                <w:bCs/>
                <w:rtl/>
                <w:lang w:bidi="ar-EG"/>
              </w:rPr>
              <w:t xml:space="preserve"> </w:t>
            </w:r>
            <w:r w:rsidRPr="00A35CFB">
              <w:rPr>
                <w:rFonts w:cs="Fanan" w:hint="eastAsia"/>
                <w:b/>
                <w:bCs/>
                <w:rtl/>
                <w:lang w:bidi="ar-EG"/>
              </w:rPr>
              <w:t>ألفا</w:t>
            </w:r>
          </w:p>
        </w:tc>
        <w:tc>
          <w:tcPr>
            <w:tcW w:w="1790" w:type="dxa"/>
            <w:tcBorders>
              <w:top w:val="thickThinSmallGap" w:sz="24" w:space="0" w:color="auto"/>
            </w:tcBorders>
            <w:shd w:val="clear" w:color="auto" w:fill="CCCCCC"/>
          </w:tcPr>
          <w:p w14:paraId="2EDC6FA2" w14:textId="77777777" w:rsidR="00F37DA3" w:rsidRPr="00A35CFB" w:rsidRDefault="00F37DA3" w:rsidP="00F55672">
            <w:pPr>
              <w:pStyle w:val="a"/>
              <w:spacing w:after="0" w:line="240" w:lineRule="exact"/>
              <w:ind w:left="0"/>
              <w:jc w:val="center"/>
              <w:rPr>
                <w:rFonts w:cs="Fanan"/>
                <w:b/>
                <w:bCs/>
                <w:lang w:bidi="ar-EG"/>
              </w:rPr>
            </w:pPr>
            <w:r w:rsidRPr="00A35CFB">
              <w:rPr>
                <w:rFonts w:cs="Fanan" w:hint="eastAsia"/>
                <w:b/>
                <w:bCs/>
                <w:rtl/>
                <w:lang w:bidi="ar-EG"/>
              </w:rPr>
              <w:t>معامل</w:t>
            </w:r>
            <w:r w:rsidRPr="00A35CFB">
              <w:rPr>
                <w:rFonts w:cs="Fanan"/>
                <w:b/>
                <w:bCs/>
                <w:rtl/>
                <w:lang w:bidi="ar-EG"/>
              </w:rPr>
              <w:t xml:space="preserve"> </w:t>
            </w:r>
            <w:r w:rsidRPr="00A35CFB">
              <w:rPr>
                <w:rFonts w:cs="Fanan" w:hint="eastAsia"/>
                <w:b/>
                <w:bCs/>
                <w:rtl/>
                <w:lang w:bidi="ar-EG"/>
              </w:rPr>
              <w:t>الارتباط</w:t>
            </w:r>
            <w:r w:rsidRPr="00A35CFB">
              <w:rPr>
                <w:rFonts w:cs="Fanan"/>
                <w:b/>
                <w:bCs/>
                <w:rtl/>
                <w:lang w:bidi="ar-EG"/>
              </w:rPr>
              <w:t xml:space="preserve"> </w:t>
            </w:r>
            <w:r w:rsidRPr="00A35CFB">
              <w:rPr>
                <w:rFonts w:cs="Fanan" w:hint="eastAsia"/>
                <w:b/>
                <w:bCs/>
                <w:rtl/>
                <w:lang w:bidi="ar-EG"/>
              </w:rPr>
              <w:t>بالاختبار</w:t>
            </w:r>
            <w:r w:rsidRPr="00A35CFB">
              <w:rPr>
                <w:rFonts w:cs="Fanan"/>
                <w:b/>
                <w:bCs/>
                <w:vertAlign w:val="superscript"/>
                <w:rtl/>
                <w:lang w:bidi="ar-EG"/>
              </w:rPr>
              <w:t>(</w:t>
            </w:r>
            <w:r w:rsidRPr="00A35CFB">
              <w:rPr>
                <w:rStyle w:val="FootnoteReference"/>
                <w:rFonts w:cs="Fanan"/>
                <w:b/>
                <w:bCs/>
                <w:rtl/>
                <w:lang w:bidi="ar-EG"/>
              </w:rPr>
              <w:footnoteReference w:id="3"/>
            </w:r>
            <w:r w:rsidRPr="00A35CFB">
              <w:rPr>
                <w:rFonts w:cs="Fanan"/>
                <w:b/>
                <w:bCs/>
                <w:vertAlign w:val="superscript"/>
                <w:rtl/>
                <w:lang w:bidi="ar-EG"/>
              </w:rPr>
              <w:t>)</w:t>
            </w:r>
          </w:p>
        </w:tc>
      </w:tr>
      <w:tr w:rsidR="00F37DA3" w:rsidRPr="001C5971" w14:paraId="2DD659EE" w14:textId="77777777">
        <w:trPr>
          <w:trHeight w:val="258"/>
          <w:jc w:val="center"/>
        </w:trPr>
        <w:tc>
          <w:tcPr>
            <w:tcW w:w="995" w:type="dxa"/>
          </w:tcPr>
          <w:p w14:paraId="521FB95B"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1</w:t>
            </w:r>
          </w:p>
        </w:tc>
        <w:tc>
          <w:tcPr>
            <w:tcW w:w="1254" w:type="dxa"/>
          </w:tcPr>
          <w:p w14:paraId="2616AE27"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0.924</w:t>
            </w:r>
          </w:p>
        </w:tc>
        <w:tc>
          <w:tcPr>
            <w:tcW w:w="1790" w:type="dxa"/>
          </w:tcPr>
          <w:p w14:paraId="4F23DCB1"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0.91**</w:t>
            </w:r>
          </w:p>
        </w:tc>
      </w:tr>
      <w:tr w:rsidR="00F37DA3" w:rsidRPr="001C5971" w14:paraId="7F05BFFB" w14:textId="77777777">
        <w:trPr>
          <w:trHeight w:val="134"/>
          <w:jc w:val="center"/>
        </w:trPr>
        <w:tc>
          <w:tcPr>
            <w:tcW w:w="995" w:type="dxa"/>
          </w:tcPr>
          <w:p w14:paraId="1344BAF5"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2</w:t>
            </w:r>
          </w:p>
        </w:tc>
        <w:tc>
          <w:tcPr>
            <w:tcW w:w="1254" w:type="dxa"/>
          </w:tcPr>
          <w:p w14:paraId="4EC50505"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0.888</w:t>
            </w:r>
          </w:p>
        </w:tc>
        <w:tc>
          <w:tcPr>
            <w:tcW w:w="1790" w:type="dxa"/>
          </w:tcPr>
          <w:p w14:paraId="775E7D9C"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0.86**</w:t>
            </w:r>
          </w:p>
        </w:tc>
      </w:tr>
      <w:tr w:rsidR="00F37DA3" w:rsidRPr="001C5971" w14:paraId="5AEAEC1B" w14:textId="77777777">
        <w:trPr>
          <w:trHeight w:val="166"/>
          <w:jc w:val="center"/>
        </w:trPr>
        <w:tc>
          <w:tcPr>
            <w:tcW w:w="995" w:type="dxa"/>
          </w:tcPr>
          <w:p w14:paraId="1AA2F932"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3</w:t>
            </w:r>
          </w:p>
        </w:tc>
        <w:tc>
          <w:tcPr>
            <w:tcW w:w="1254" w:type="dxa"/>
          </w:tcPr>
          <w:p w14:paraId="793EB420"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0.997</w:t>
            </w:r>
          </w:p>
        </w:tc>
        <w:tc>
          <w:tcPr>
            <w:tcW w:w="1790" w:type="dxa"/>
          </w:tcPr>
          <w:p w14:paraId="75911BF8"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0.88**</w:t>
            </w:r>
          </w:p>
        </w:tc>
      </w:tr>
      <w:tr w:rsidR="00F37DA3" w:rsidRPr="001C5971" w14:paraId="48AFB478" w14:textId="77777777">
        <w:trPr>
          <w:trHeight w:val="199"/>
          <w:jc w:val="center"/>
        </w:trPr>
        <w:tc>
          <w:tcPr>
            <w:tcW w:w="995" w:type="dxa"/>
          </w:tcPr>
          <w:p w14:paraId="0170C11F"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4</w:t>
            </w:r>
          </w:p>
        </w:tc>
        <w:tc>
          <w:tcPr>
            <w:tcW w:w="1254" w:type="dxa"/>
          </w:tcPr>
          <w:p w14:paraId="5DAD78A8"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0.960</w:t>
            </w:r>
          </w:p>
        </w:tc>
        <w:tc>
          <w:tcPr>
            <w:tcW w:w="1790" w:type="dxa"/>
          </w:tcPr>
          <w:p w14:paraId="62FAC04A"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0.83**</w:t>
            </w:r>
          </w:p>
        </w:tc>
      </w:tr>
      <w:tr w:rsidR="00F37DA3" w:rsidRPr="001C5971" w14:paraId="3EE8152F" w14:textId="77777777">
        <w:trPr>
          <w:trHeight w:val="160"/>
          <w:jc w:val="center"/>
        </w:trPr>
        <w:tc>
          <w:tcPr>
            <w:tcW w:w="995" w:type="dxa"/>
          </w:tcPr>
          <w:p w14:paraId="17AB346A"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5</w:t>
            </w:r>
          </w:p>
        </w:tc>
        <w:tc>
          <w:tcPr>
            <w:tcW w:w="1254" w:type="dxa"/>
          </w:tcPr>
          <w:p w14:paraId="1E0691AA"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0.957</w:t>
            </w:r>
          </w:p>
        </w:tc>
        <w:tc>
          <w:tcPr>
            <w:tcW w:w="1790" w:type="dxa"/>
          </w:tcPr>
          <w:p w14:paraId="7D0EE159" w14:textId="77777777" w:rsidR="00F37DA3" w:rsidRPr="00A35CFB" w:rsidRDefault="00F37DA3" w:rsidP="00F55672">
            <w:pPr>
              <w:pStyle w:val="a"/>
              <w:spacing w:after="0" w:line="240" w:lineRule="exact"/>
              <w:ind w:left="0"/>
              <w:jc w:val="center"/>
              <w:rPr>
                <w:rFonts w:cs="Simplified Arabic"/>
                <w:sz w:val="24"/>
                <w:szCs w:val="24"/>
                <w:lang w:bidi="ar-EG"/>
              </w:rPr>
            </w:pPr>
            <w:r w:rsidRPr="00A35CFB">
              <w:rPr>
                <w:rFonts w:cs="Simplified Arabic"/>
                <w:sz w:val="24"/>
                <w:szCs w:val="24"/>
                <w:rtl/>
                <w:lang w:bidi="ar-EG"/>
              </w:rPr>
              <w:t>0.88**</w:t>
            </w:r>
          </w:p>
        </w:tc>
      </w:tr>
      <w:tr w:rsidR="00F37DA3" w:rsidRPr="001C5971" w14:paraId="4ABF01E8" w14:textId="77777777">
        <w:trPr>
          <w:trHeight w:val="429"/>
          <w:jc w:val="center"/>
        </w:trPr>
        <w:tc>
          <w:tcPr>
            <w:tcW w:w="4039" w:type="dxa"/>
            <w:gridSpan w:val="3"/>
            <w:tcBorders>
              <w:bottom w:val="thinThickSmallGap" w:sz="24" w:space="0" w:color="auto"/>
            </w:tcBorders>
          </w:tcPr>
          <w:p w14:paraId="68817DAB" w14:textId="77777777" w:rsidR="00F37DA3" w:rsidRPr="00A35CFB" w:rsidRDefault="00F37DA3" w:rsidP="00F55672">
            <w:pPr>
              <w:pStyle w:val="a"/>
              <w:spacing w:after="0" w:line="240" w:lineRule="exact"/>
              <w:ind w:left="0"/>
              <w:jc w:val="center"/>
              <w:rPr>
                <w:rFonts w:cs="Simplified Arabic"/>
                <w:b/>
                <w:bCs/>
                <w:sz w:val="24"/>
                <w:szCs w:val="24"/>
                <w:lang w:bidi="ar-EG"/>
              </w:rPr>
            </w:pPr>
            <w:r w:rsidRPr="00A35CFB">
              <w:rPr>
                <w:rFonts w:cs="Simplified Arabic" w:hint="eastAsia"/>
                <w:b/>
                <w:bCs/>
                <w:rtl/>
                <w:lang w:bidi="ar-EG"/>
              </w:rPr>
              <w:t>معامل</w:t>
            </w:r>
            <w:r w:rsidRPr="00A35CFB">
              <w:rPr>
                <w:rFonts w:cs="Simplified Arabic"/>
                <w:b/>
                <w:bCs/>
                <w:rtl/>
                <w:lang w:bidi="ar-EG"/>
              </w:rPr>
              <w:t xml:space="preserve"> </w:t>
            </w:r>
            <w:r w:rsidRPr="00A35CFB">
              <w:rPr>
                <w:rFonts w:cs="Simplified Arabic" w:hint="eastAsia"/>
                <w:b/>
                <w:bCs/>
                <w:rtl/>
                <w:lang w:bidi="ar-EG"/>
              </w:rPr>
              <w:t>ألفا</w:t>
            </w:r>
            <w:r w:rsidRPr="00A35CFB">
              <w:rPr>
                <w:rFonts w:cs="Simplified Arabic"/>
                <w:b/>
                <w:bCs/>
                <w:rtl/>
                <w:lang w:bidi="ar-EG"/>
              </w:rPr>
              <w:t xml:space="preserve"> </w:t>
            </w:r>
            <w:r w:rsidRPr="00A35CFB">
              <w:rPr>
                <w:rFonts w:cs="Simplified Arabic" w:hint="eastAsia"/>
                <w:b/>
                <w:bCs/>
                <w:rtl/>
                <w:lang w:bidi="ar-EG"/>
              </w:rPr>
              <w:t>العام</w:t>
            </w:r>
            <w:r w:rsidRPr="00A35CFB">
              <w:rPr>
                <w:rFonts w:cs="Simplified Arabic"/>
                <w:b/>
                <w:bCs/>
                <w:rtl/>
                <w:lang w:bidi="ar-EG"/>
              </w:rPr>
              <w:t xml:space="preserve"> </w:t>
            </w:r>
            <w:r w:rsidRPr="00A35CFB">
              <w:rPr>
                <w:rFonts w:cs="Simplified Arabic" w:hint="eastAsia"/>
                <w:b/>
                <w:bCs/>
                <w:rtl/>
                <w:lang w:bidi="ar-EG"/>
              </w:rPr>
              <w:t>للمقياس</w:t>
            </w:r>
            <w:r w:rsidRPr="00A35CFB">
              <w:rPr>
                <w:rFonts w:cs="Simplified Arabic"/>
                <w:b/>
                <w:bCs/>
                <w:rtl/>
                <w:lang w:bidi="ar-EG"/>
              </w:rPr>
              <w:t xml:space="preserve"> </w:t>
            </w:r>
            <w:r w:rsidRPr="00A35CFB">
              <w:rPr>
                <w:rFonts w:cs="Simplified Arabic" w:hint="eastAsia"/>
                <w:b/>
                <w:bCs/>
                <w:rtl/>
                <w:lang w:bidi="ar-EG"/>
              </w:rPr>
              <w:t>في</w:t>
            </w:r>
            <w:r w:rsidRPr="00A35CFB">
              <w:rPr>
                <w:rFonts w:cs="Simplified Arabic"/>
                <w:b/>
                <w:bCs/>
                <w:rtl/>
                <w:lang w:bidi="ar-EG"/>
              </w:rPr>
              <w:t xml:space="preserve"> </w:t>
            </w:r>
            <w:r w:rsidRPr="00A35CFB">
              <w:rPr>
                <w:rFonts w:cs="Simplified Arabic" w:hint="eastAsia"/>
                <w:b/>
                <w:bCs/>
                <w:rtl/>
                <w:lang w:bidi="ar-EG"/>
              </w:rPr>
              <w:t>حالة</w:t>
            </w:r>
            <w:r w:rsidRPr="00A35CFB">
              <w:rPr>
                <w:rFonts w:cs="Simplified Arabic"/>
                <w:b/>
                <w:bCs/>
                <w:rtl/>
                <w:lang w:bidi="ar-EG"/>
              </w:rPr>
              <w:t xml:space="preserve"> </w:t>
            </w:r>
            <w:r w:rsidRPr="00A35CFB">
              <w:rPr>
                <w:rFonts w:cs="Simplified Arabic" w:hint="eastAsia"/>
                <w:b/>
                <w:bCs/>
                <w:rtl/>
                <w:lang w:bidi="ar-EG"/>
              </w:rPr>
              <w:t>وجود</w:t>
            </w:r>
            <w:r w:rsidRPr="00A35CFB">
              <w:rPr>
                <w:rFonts w:cs="Simplified Arabic"/>
                <w:b/>
                <w:bCs/>
                <w:rtl/>
                <w:lang w:bidi="ar-EG"/>
              </w:rPr>
              <w:t xml:space="preserve"> </w:t>
            </w:r>
            <w:r w:rsidRPr="00A35CFB">
              <w:rPr>
                <w:rFonts w:cs="Simplified Arabic" w:hint="eastAsia"/>
                <w:b/>
                <w:bCs/>
                <w:rtl/>
                <w:lang w:bidi="ar-EG"/>
              </w:rPr>
              <w:t>جميع</w:t>
            </w:r>
            <w:r w:rsidRPr="00A35CFB">
              <w:rPr>
                <w:rFonts w:cs="Simplified Arabic"/>
                <w:b/>
                <w:bCs/>
                <w:rtl/>
                <w:lang w:bidi="ar-EG"/>
              </w:rPr>
              <w:t xml:space="preserve"> </w:t>
            </w:r>
            <w:r w:rsidRPr="00A35CFB">
              <w:rPr>
                <w:rFonts w:cs="Simplified Arabic" w:hint="eastAsia"/>
                <w:b/>
                <w:bCs/>
                <w:rtl/>
                <w:lang w:bidi="ar-EG"/>
              </w:rPr>
              <w:t>البنود</w:t>
            </w:r>
            <w:r w:rsidRPr="00A35CFB">
              <w:rPr>
                <w:rFonts w:cs="Simplified Arabic"/>
                <w:b/>
                <w:bCs/>
                <w:rtl/>
                <w:lang w:bidi="ar-EG"/>
              </w:rPr>
              <w:t xml:space="preserve"> </w:t>
            </w:r>
            <w:r w:rsidRPr="00A35CFB">
              <w:rPr>
                <w:rFonts w:cs="Simplified Arabic" w:hint="eastAsia"/>
                <w:b/>
                <w:bCs/>
                <w:rtl/>
                <w:lang w:bidi="ar-EG"/>
              </w:rPr>
              <w:t>الفرعية</w:t>
            </w:r>
            <w:r w:rsidRPr="00A35CFB">
              <w:rPr>
                <w:rFonts w:cs="Simplified Arabic"/>
                <w:b/>
                <w:bCs/>
                <w:rtl/>
                <w:lang w:bidi="ar-EG"/>
              </w:rPr>
              <w:t xml:space="preserve"> = 0.921</w:t>
            </w:r>
          </w:p>
        </w:tc>
      </w:tr>
    </w:tbl>
    <w:p w14:paraId="1CB8F3A1" w14:textId="77777777" w:rsidR="00F37DA3" w:rsidRDefault="00F37DA3" w:rsidP="00F55672">
      <w:pPr>
        <w:spacing w:line="480" w:lineRule="exact"/>
        <w:ind w:firstLine="44"/>
        <w:jc w:val="both"/>
        <w:rPr>
          <w:b/>
          <w:bCs/>
          <w:sz w:val="24"/>
          <w:szCs w:val="24"/>
          <w:rtl/>
        </w:rPr>
      </w:pPr>
    </w:p>
    <w:p w14:paraId="7E6732DD" w14:textId="77777777" w:rsidR="00F37DA3" w:rsidRPr="00A35CFB" w:rsidRDefault="00F37DA3" w:rsidP="000A4BB5">
      <w:pPr>
        <w:spacing w:after="80" w:line="240" w:lineRule="auto"/>
        <w:ind w:firstLine="44"/>
        <w:jc w:val="both"/>
        <w:rPr>
          <w:b/>
          <w:bCs/>
          <w:sz w:val="24"/>
          <w:szCs w:val="24"/>
          <w:rtl/>
        </w:rPr>
      </w:pPr>
      <w:r w:rsidRPr="00A35CFB">
        <w:rPr>
          <w:rFonts w:hint="eastAsia"/>
          <w:b/>
          <w:bCs/>
          <w:sz w:val="24"/>
          <w:szCs w:val="24"/>
          <w:rtl/>
        </w:rPr>
        <w:t>يتضح</w:t>
      </w:r>
      <w:r w:rsidRPr="00A35CFB">
        <w:rPr>
          <w:b/>
          <w:bCs/>
          <w:sz w:val="24"/>
          <w:szCs w:val="24"/>
          <w:rtl/>
        </w:rPr>
        <w:t xml:space="preserve"> </w:t>
      </w:r>
      <w:r w:rsidRPr="00A35CFB">
        <w:rPr>
          <w:rFonts w:hint="eastAsia"/>
          <w:b/>
          <w:bCs/>
          <w:sz w:val="24"/>
          <w:szCs w:val="24"/>
          <w:rtl/>
        </w:rPr>
        <w:t>من</w:t>
      </w:r>
      <w:r w:rsidRPr="00A35CFB">
        <w:rPr>
          <w:b/>
          <w:bCs/>
          <w:sz w:val="24"/>
          <w:szCs w:val="24"/>
          <w:rtl/>
        </w:rPr>
        <w:t xml:space="preserve"> </w:t>
      </w:r>
      <w:r w:rsidRPr="00A35CFB">
        <w:rPr>
          <w:rFonts w:hint="eastAsia"/>
          <w:b/>
          <w:bCs/>
          <w:sz w:val="24"/>
          <w:szCs w:val="24"/>
          <w:rtl/>
        </w:rPr>
        <w:t>الجدول</w:t>
      </w:r>
      <w:r w:rsidRPr="00A35CFB">
        <w:rPr>
          <w:b/>
          <w:bCs/>
          <w:sz w:val="24"/>
          <w:szCs w:val="24"/>
          <w:rtl/>
        </w:rPr>
        <w:t xml:space="preserve"> </w:t>
      </w:r>
      <w:r w:rsidRPr="00A35CFB">
        <w:rPr>
          <w:rFonts w:hint="eastAsia"/>
          <w:b/>
          <w:bCs/>
          <w:sz w:val="24"/>
          <w:szCs w:val="24"/>
          <w:rtl/>
        </w:rPr>
        <w:t>السابق</w:t>
      </w:r>
      <w:r w:rsidRPr="00A35CFB">
        <w:rPr>
          <w:b/>
          <w:bCs/>
          <w:sz w:val="24"/>
          <w:szCs w:val="24"/>
          <w:rtl/>
        </w:rPr>
        <w:t xml:space="preserve"> </w:t>
      </w:r>
      <w:r w:rsidRPr="00A35CFB">
        <w:rPr>
          <w:rFonts w:hint="eastAsia"/>
          <w:b/>
          <w:bCs/>
          <w:sz w:val="24"/>
          <w:szCs w:val="24"/>
          <w:rtl/>
        </w:rPr>
        <w:t>ما</w:t>
      </w:r>
      <w:r w:rsidRPr="00A35CFB">
        <w:rPr>
          <w:b/>
          <w:bCs/>
          <w:sz w:val="24"/>
          <w:szCs w:val="24"/>
          <w:rtl/>
        </w:rPr>
        <w:t xml:space="preserve"> </w:t>
      </w:r>
      <w:r w:rsidRPr="00A35CFB">
        <w:rPr>
          <w:rFonts w:hint="eastAsia"/>
          <w:b/>
          <w:bCs/>
          <w:sz w:val="24"/>
          <w:szCs w:val="24"/>
          <w:rtl/>
        </w:rPr>
        <w:t>يلي</w:t>
      </w:r>
      <w:r w:rsidRPr="00A35CFB">
        <w:rPr>
          <w:b/>
          <w:bCs/>
          <w:sz w:val="24"/>
          <w:szCs w:val="24"/>
          <w:rtl/>
        </w:rPr>
        <w:t>:</w:t>
      </w:r>
    </w:p>
    <w:p w14:paraId="58173E25" w14:textId="77777777" w:rsidR="00F37DA3" w:rsidRPr="000A4BB5" w:rsidRDefault="00F37DA3" w:rsidP="000A4BB5">
      <w:pPr>
        <w:numPr>
          <w:ilvl w:val="0"/>
          <w:numId w:val="27"/>
        </w:numPr>
        <w:spacing w:after="80" w:line="240" w:lineRule="auto"/>
        <w:jc w:val="both"/>
        <w:rPr>
          <w:rFonts w:ascii="Simplified Arabic" w:hAnsi="Simplified Arabic" w:cs="Simplified Arabic"/>
          <w:sz w:val="24"/>
          <w:szCs w:val="24"/>
          <w:rtl/>
        </w:rPr>
      </w:pPr>
      <w:r w:rsidRPr="000A4BB5">
        <w:rPr>
          <w:rFonts w:ascii="Simplified Arabic" w:hAnsi="Simplified Arabic" w:cs="Simplified Arabic"/>
          <w:sz w:val="24"/>
          <w:szCs w:val="24"/>
          <w:rtl/>
        </w:rPr>
        <w:t>أن معامل ألفا للمقياس ككل أقل من أو يساوي معامل ألفا العام للمقياس، أي أن تدخل كل بند فرعى لا يؤدى إلى انخفاض معامل الثبات الكلي للمقياس.</w:t>
      </w:r>
    </w:p>
    <w:p w14:paraId="0EB80702" w14:textId="77777777" w:rsidR="00F37DA3" w:rsidRPr="000A4BB5" w:rsidRDefault="00F37DA3" w:rsidP="000A4BB5">
      <w:pPr>
        <w:numPr>
          <w:ilvl w:val="0"/>
          <w:numId w:val="27"/>
        </w:numPr>
        <w:spacing w:after="80" w:line="240" w:lineRule="auto"/>
        <w:jc w:val="both"/>
        <w:rPr>
          <w:rFonts w:ascii="Simplified Arabic" w:hAnsi="Simplified Arabic" w:cs="Simplified Arabic"/>
          <w:sz w:val="24"/>
          <w:szCs w:val="24"/>
        </w:rPr>
      </w:pPr>
      <w:r w:rsidRPr="000A4BB5">
        <w:rPr>
          <w:rFonts w:ascii="Simplified Arabic" w:hAnsi="Simplified Arabic" w:cs="Simplified Arabic"/>
          <w:sz w:val="24"/>
          <w:szCs w:val="24"/>
          <w:rtl/>
        </w:rPr>
        <w:t>أن جميع معاملات الارتباط بين درجة كل بند فرعي والدرجة الكلية للمقياس ( في حالة وجود درجة البند الفرعي) دالة إحصائيًا عند مستوى (0.01). مما يدل على الاتساق الداخلي وثبات جميع البنود الفرعية لمقياس القيم الدينية.</w:t>
      </w:r>
    </w:p>
    <w:p w14:paraId="44F18AFA" w14:textId="77777777" w:rsidR="00F37DA3" w:rsidRPr="000A4BB5" w:rsidRDefault="00F37DA3" w:rsidP="000A4BB5">
      <w:pPr>
        <w:numPr>
          <w:ilvl w:val="0"/>
          <w:numId w:val="27"/>
        </w:numPr>
        <w:spacing w:after="80" w:line="240" w:lineRule="auto"/>
        <w:jc w:val="both"/>
        <w:rPr>
          <w:rFonts w:ascii="Simplified Arabic" w:hAnsi="Simplified Arabic" w:cs="Simplified Arabic"/>
          <w:sz w:val="24"/>
          <w:szCs w:val="24"/>
        </w:rPr>
      </w:pPr>
      <w:r w:rsidRPr="000A4BB5">
        <w:rPr>
          <w:rFonts w:ascii="Simplified Arabic" w:hAnsi="Simplified Arabic" w:cs="Simplified Arabic"/>
          <w:sz w:val="24"/>
          <w:szCs w:val="24"/>
          <w:rtl/>
        </w:rPr>
        <w:t>أن معامل الثبات الكلي يساوي (</w:t>
      </w:r>
      <w:r w:rsidRPr="000A4BB5">
        <w:rPr>
          <w:rFonts w:ascii="Simplified Arabic" w:hAnsi="Simplified Arabic" w:cs="Simplified Arabic"/>
          <w:b/>
          <w:bCs/>
          <w:sz w:val="24"/>
          <w:szCs w:val="24"/>
          <w:rtl/>
        </w:rPr>
        <w:t>0.921</w:t>
      </w:r>
      <w:r w:rsidRPr="000A4BB5">
        <w:rPr>
          <w:rFonts w:ascii="Simplified Arabic" w:hAnsi="Simplified Arabic" w:cs="Simplified Arabic"/>
          <w:sz w:val="24"/>
          <w:szCs w:val="24"/>
          <w:rtl/>
        </w:rPr>
        <w:t xml:space="preserve">)، وهو معامل ثبات مرتفع يطمئن على ثبات المقياس لتطبيقه على تلاميذ الصف السادس الابتدائي بمدارس التربية الفكرية . </w:t>
      </w:r>
    </w:p>
    <w:p w14:paraId="016D7BF4" w14:textId="77777777" w:rsidR="00F37DA3" w:rsidRPr="00A35CFB" w:rsidRDefault="00F37DA3" w:rsidP="000A4BB5">
      <w:pPr>
        <w:spacing w:after="80" w:line="240" w:lineRule="auto"/>
        <w:ind w:left="720"/>
        <w:jc w:val="both"/>
        <w:rPr>
          <w:rFonts w:ascii="Times New Roman" w:hAnsi="Times New Roman"/>
          <w:sz w:val="24"/>
          <w:szCs w:val="24"/>
          <w:rtl/>
        </w:rPr>
      </w:pPr>
    </w:p>
    <w:p w14:paraId="6038FF07" w14:textId="77777777" w:rsidR="00F37DA3" w:rsidRPr="00A35CFB" w:rsidRDefault="00F37DA3" w:rsidP="000A4BB5">
      <w:pPr>
        <w:spacing w:after="80" w:line="240" w:lineRule="auto"/>
        <w:jc w:val="both"/>
        <w:rPr>
          <w:rFonts w:ascii="Simplified Arabic" w:hAnsi="Simplified Arabic" w:cs="Simplified Arabic"/>
          <w:b/>
          <w:bCs/>
          <w:sz w:val="24"/>
          <w:szCs w:val="24"/>
          <w:rtl/>
        </w:rPr>
      </w:pPr>
      <w:r w:rsidRPr="00A35CFB">
        <w:rPr>
          <w:rFonts w:ascii="Simplified Arabic" w:hAnsi="Simplified Arabic" w:cs="Simplified Arabic"/>
          <w:b/>
          <w:bCs/>
          <w:sz w:val="24"/>
          <w:szCs w:val="24"/>
          <w:rtl/>
        </w:rPr>
        <w:t>ثالثًا:إعـداد بطاقـة ملاحظة السلوك القيمي لدى تلاميذ الصف السادس الابتدائي بمدارس التربية</w:t>
      </w:r>
    </w:p>
    <w:p w14:paraId="059CA303" w14:textId="77777777" w:rsidR="00F37DA3" w:rsidRPr="00A35CFB" w:rsidRDefault="00F37DA3" w:rsidP="000A4BB5">
      <w:pPr>
        <w:spacing w:after="80" w:line="240" w:lineRule="auto"/>
        <w:jc w:val="both"/>
        <w:rPr>
          <w:rFonts w:ascii="Simplified Arabic" w:hAnsi="Simplified Arabic" w:cs="Simplified Arabic"/>
          <w:b/>
          <w:bCs/>
          <w:sz w:val="24"/>
          <w:szCs w:val="24"/>
          <w:rtl/>
        </w:rPr>
      </w:pPr>
      <w:r w:rsidRPr="00A35CFB">
        <w:rPr>
          <w:rFonts w:ascii="Simplified Arabic" w:hAnsi="Simplified Arabic" w:cs="Simplified Arabic"/>
          <w:b/>
          <w:bCs/>
          <w:sz w:val="24"/>
          <w:szCs w:val="24"/>
          <w:rtl/>
        </w:rPr>
        <w:t xml:space="preserve">       الفكرية:</w:t>
      </w:r>
    </w:p>
    <w:p w14:paraId="65266582" w14:textId="77777777" w:rsidR="00F37DA3" w:rsidRPr="00A35CFB" w:rsidRDefault="00F37DA3" w:rsidP="000A4BB5">
      <w:pPr>
        <w:spacing w:after="80" w:line="240" w:lineRule="auto"/>
        <w:jc w:val="both"/>
        <w:rPr>
          <w:rFonts w:ascii="Simplified Arabic" w:hAnsi="Simplified Arabic" w:cs="Simplified Arabic"/>
          <w:b/>
          <w:bCs/>
          <w:sz w:val="24"/>
          <w:szCs w:val="24"/>
          <w:rtl/>
        </w:rPr>
      </w:pPr>
      <w:r w:rsidRPr="00A35CFB">
        <w:rPr>
          <w:rFonts w:ascii="Simplified Arabic" w:hAnsi="Simplified Arabic" w:cs="Simplified Arabic"/>
          <w:b/>
          <w:bCs/>
          <w:sz w:val="24"/>
          <w:szCs w:val="24"/>
          <w:rtl/>
        </w:rPr>
        <w:t>1 – تحديد هدف البطاقة :</w:t>
      </w:r>
    </w:p>
    <w:p w14:paraId="0D1107A4" w14:textId="77777777" w:rsidR="00F37DA3" w:rsidRPr="00A35CFB" w:rsidRDefault="00F37DA3" w:rsidP="000A4BB5">
      <w:pPr>
        <w:spacing w:after="80" w:line="240" w:lineRule="auto"/>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rPr>
        <w:t xml:space="preserve">     هدفت البطاقة إلى ا</w:t>
      </w:r>
      <w:r w:rsidRPr="00A35CFB">
        <w:rPr>
          <w:rFonts w:ascii="Simplified Arabic" w:hAnsi="Simplified Arabic" w:cs="Simplified Arabic"/>
          <w:sz w:val="24"/>
          <w:szCs w:val="24"/>
          <w:rtl/>
          <w:lang w:bidi="ar-EG"/>
        </w:rPr>
        <w:t>لوقوف على مدى تَحَلِّي التلاميذ والتزامهم بتطبيق السلوكيات المرتبطة بالقيم الدينية في حياتهم اليومية</w:t>
      </w:r>
      <w:r w:rsidRPr="00A35CFB">
        <w:rPr>
          <w:rFonts w:ascii="Simplified Arabic" w:hAnsi="Simplified Arabic" w:cs="Simplified Arabic"/>
          <w:b/>
          <w:bCs/>
          <w:sz w:val="24"/>
          <w:szCs w:val="24"/>
          <w:rtl/>
          <w:lang w:bidi="ar-EG"/>
        </w:rPr>
        <w:t xml:space="preserve">، </w:t>
      </w:r>
      <w:r w:rsidRPr="00A35CFB">
        <w:rPr>
          <w:rFonts w:ascii="Simplified Arabic" w:hAnsi="Simplified Arabic" w:cs="Simplified Arabic"/>
          <w:sz w:val="24"/>
          <w:szCs w:val="24"/>
          <w:rtl/>
          <w:lang w:bidi="ar-EG"/>
        </w:rPr>
        <w:t>وليستعين بها معلمو التربية الإسلامية في قياس هذه السلوكيات.</w:t>
      </w:r>
    </w:p>
    <w:p w14:paraId="615EE921" w14:textId="77777777" w:rsidR="00F37DA3" w:rsidRPr="00A35CFB" w:rsidRDefault="00F37DA3" w:rsidP="000A4BB5">
      <w:pPr>
        <w:spacing w:after="80" w:line="240" w:lineRule="auto"/>
        <w:jc w:val="both"/>
        <w:rPr>
          <w:rFonts w:ascii="Simplified Arabic" w:hAnsi="Simplified Arabic" w:cs="Simplified Arabic"/>
          <w:b/>
          <w:bCs/>
          <w:sz w:val="24"/>
          <w:szCs w:val="24"/>
          <w:rtl/>
          <w:lang w:bidi="ar-EG"/>
        </w:rPr>
      </w:pPr>
      <w:r w:rsidRPr="00A35CFB">
        <w:rPr>
          <w:rFonts w:ascii="Simplified Arabic" w:hAnsi="Simplified Arabic" w:cs="Simplified Arabic"/>
          <w:b/>
          <w:bCs/>
          <w:sz w:val="24"/>
          <w:szCs w:val="24"/>
          <w:rtl/>
          <w:lang w:bidi="ar-EG"/>
        </w:rPr>
        <w:t>2 – تحديد مصادر إعداد البطاقة :</w:t>
      </w:r>
    </w:p>
    <w:p w14:paraId="11228CEE" w14:textId="77777777" w:rsidR="00F37DA3" w:rsidRPr="00A35CFB" w:rsidRDefault="00F37DA3" w:rsidP="000A4BB5">
      <w:pPr>
        <w:spacing w:after="8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اعتمد الباحث في تصميم البطاقة على المصادر التالية:</w:t>
      </w:r>
    </w:p>
    <w:p w14:paraId="75853630" w14:textId="77777777" w:rsidR="00F37DA3" w:rsidRPr="00A35CFB" w:rsidRDefault="00F37DA3" w:rsidP="000A4BB5">
      <w:pPr>
        <w:spacing w:after="80" w:line="240" w:lineRule="auto"/>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دراسة البحوث السابقة التي تناولت القيم الدينية الإسلامية وأساليب قياسها وتنميتها.</w:t>
      </w:r>
    </w:p>
    <w:p w14:paraId="127CC454" w14:textId="77777777" w:rsidR="00F37DA3" w:rsidRPr="00A35CFB" w:rsidRDefault="00F37DA3" w:rsidP="000A4BB5">
      <w:pPr>
        <w:spacing w:after="80" w:line="240" w:lineRule="auto"/>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مراجعة الأدبيات التربوية المرتبطة بتعليم القيم الدينية الإسلامية وأثرها على سلوك المسلم.</w:t>
      </w:r>
    </w:p>
    <w:p w14:paraId="57848BC7" w14:textId="77777777" w:rsidR="00F37DA3" w:rsidRPr="00A35CFB" w:rsidRDefault="00F37DA3" w:rsidP="00317476">
      <w:pPr>
        <w:spacing w:after="80" w:line="240" w:lineRule="auto"/>
        <w:jc w:val="both"/>
        <w:rPr>
          <w:rFonts w:ascii="Simplified Arabic" w:hAnsi="Simplified Arabic" w:cs="Simplified Arabic"/>
          <w:b/>
          <w:bCs/>
          <w:sz w:val="24"/>
          <w:szCs w:val="24"/>
          <w:rtl/>
          <w:lang w:bidi="ar-EG"/>
        </w:rPr>
      </w:pPr>
      <w:r w:rsidRPr="00A35CFB">
        <w:rPr>
          <w:rFonts w:ascii="Simplified Arabic" w:hAnsi="Simplified Arabic" w:cs="Simplified Arabic"/>
          <w:sz w:val="24"/>
          <w:szCs w:val="24"/>
          <w:rtl/>
          <w:lang w:bidi="ar-EG"/>
        </w:rPr>
        <w:t xml:space="preserve">- قائمــة القــــيم الديــنية المستمــدة مـن سيــرة الَّنِبِّي - صلى الله عليه وسـلم – المنــاسبة لتــلاميذ الصـــف السادس الابتدائي بمدارس التربية الفكرية السابق التوصل إليها. </w:t>
      </w:r>
    </w:p>
    <w:p w14:paraId="12F33327" w14:textId="77777777" w:rsidR="00F37DA3" w:rsidRPr="00A35CFB" w:rsidRDefault="00F37DA3" w:rsidP="000A4BB5">
      <w:pPr>
        <w:spacing w:after="80" w:line="240" w:lineRule="auto"/>
        <w:jc w:val="both"/>
        <w:rPr>
          <w:rFonts w:ascii="Simplified Arabic" w:hAnsi="Simplified Arabic" w:cs="Simplified Arabic"/>
          <w:b/>
          <w:bCs/>
          <w:sz w:val="24"/>
          <w:szCs w:val="24"/>
          <w:rtl/>
        </w:rPr>
      </w:pPr>
      <w:r w:rsidRPr="00A35CFB">
        <w:rPr>
          <w:rFonts w:ascii="Simplified Arabic" w:hAnsi="Simplified Arabic" w:cs="Simplified Arabic"/>
          <w:b/>
          <w:bCs/>
          <w:sz w:val="24"/>
          <w:szCs w:val="24"/>
          <w:rtl/>
          <w:lang w:bidi="ar-EG"/>
        </w:rPr>
        <w:t xml:space="preserve">3 - </w:t>
      </w:r>
      <w:r w:rsidRPr="00A35CFB">
        <w:rPr>
          <w:rFonts w:ascii="Simplified Arabic" w:hAnsi="Simplified Arabic" w:cs="Simplified Arabic"/>
          <w:b/>
          <w:bCs/>
          <w:sz w:val="24"/>
          <w:szCs w:val="24"/>
          <w:rtl/>
        </w:rPr>
        <w:t xml:space="preserve">وصف البطاقة : </w:t>
      </w:r>
    </w:p>
    <w:p w14:paraId="16FE1B30" w14:textId="77777777" w:rsidR="00F37DA3" w:rsidRPr="00A35CFB" w:rsidRDefault="00F37DA3" w:rsidP="00FA0F18">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تم وضع البطاقة في صورة مبدئية، وقد تضمنت الآتي: </w:t>
      </w:r>
    </w:p>
    <w:p w14:paraId="2D65C6DF" w14:textId="77777777" w:rsidR="00F37DA3" w:rsidRPr="00A35CFB" w:rsidRDefault="00F37DA3" w:rsidP="00FA0F18">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صفحة الغلاف، مكتوب عليها عنوان البطاقة، وبيانات الباحث.</w:t>
      </w:r>
    </w:p>
    <w:p w14:paraId="348B28F6" w14:textId="77777777" w:rsidR="00F37DA3" w:rsidRPr="00A35CFB" w:rsidRDefault="00F37DA3" w:rsidP="00317476">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صفحــة التعليــمات، واشتمــلت علـى توضيــح الهــدف مـن البطاقـــة، وكــــذا مجموعــة مـن الإرشـــــــ</w:t>
      </w:r>
      <w:r>
        <w:rPr>
          <w:rFonts w:ascii="Simplified Arabic" w:hAnsi="Simplified Arabic" w:cs="Simplified Arabic"/>
          <w:sz w:val="24"/>
          <w:szCs w:val="24"/>
          <w:rtl/>
        </w:rPr>
        <w:t>ادات</w:t>
      </w:r>
      <w:r w:rsidRPr="00A35CFB">
        <w:rPr>
          <w:rFonts w:ascii="Simplified Arabic" w:hAnsi="Simplified Arabic" w:cs="Simplified Arabic"/>
          <w:sz w:val="24"/>
          <w:szCs w:val="24"/>
          <w:rtl/>
        </w:rPr>
        <w:t xml:space="preserve">التي تبين للمعلم كيقية ملاحظة السلوك القيمي لدى التلاميذ. </w:t>
      </w:r>
    </w:p>
    <w:p w14:paraId="59AF37F0" w14:textId="77777777" w:rsidR="00F37DA3" w:rsidRPr="00A35CFB" w:rsidRDefault="00F37DA3" w:rsidP="00317476">
      <w:pPr>
        <w:spacing w:after="0" w:line="240" w:lineRule="auto"/>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rPr>
        <w:t>- محتــوى البطاقـــــة،</w:t>
      </w:r>
      <w:r w:rsidRPr="00A35CFB">
        <w:rPr>
          <w:rFonts w:ascii="Simplified Arabic" w:hAnsi="Simplified Arabic" w:cs="Simplified Arabic"/>
          <w:sz w:val="24"/>
          <w:szCs w:val="24"/>
          <w:rtl/>
          <w:lang w:bidi="ar-EG"/>
        </w:rPr>
        <w:t xml:space="preserve">وتضمــن السلوكـــيات المــرتبطة بالقـــيم الديــنية ،حيـث تم تحديد هذه السلوكيات من خلال تحليل القيـــم المحددة إلى سلوكيات يمكن ممارستها مِنْ قِبَل التلاميذ داخل المدرسة وخارجها، كما تم تحديد مستوى أداء التلاميذ لهذه السلوكيات وفــــق مقـياس كمي متدرج [دائمًا–أحيانًا–لا يفعل]، وقد بلغ عدد السلوكيات [21] سلوكًا، موزعة على [7] قيم دينية،هي:[التعــاون، الأمانة، الرحمة،الصدق، بــر الوالدين، العمل، حــق الجــــار].    </w:t>
      </w:r>
    </w:p>
    <w:p w14:paraId="3201D279" w14:textId="77777777" w:rsidR="00F37DA3" w:rsidRPr="00A35CFB" w:rsidRDefault="00F37DA3" w:rsidP="00317476">
      <w:pPr>
        <w:spacing w:after="0" w:line="240" w:lineRule="auto"/>
        <w:jc w:val="both"/>
        <w:rPr>
          <w:rFonts w:ascii="Simplified Arabic" w:hAnsi="Simplified Arabic" w:cs="Simplified Arabic"/>
          <w:b/>
          <w:bCs/>
          <w:sz w:val="24"/>
          <w:szCs w:val="24"/>
          <w:rtl/>
          <w:lang w:bidi="ar-EG"/>
        </w:rPr>
      </w:pPr>
      <w:r w:rsidRPr="00A35CFB">
        <w:rPr>
          <w:rFonts w:ascii="Simplified Arabic" w:hAnsi="Simplified Arabic" w:cs="Simplified Arabic"/>
          <w:b/>
          <w:bCs/>
          <w:sz w:val="24"/>
          <w:szCs w:val="24"/>
          <w:rtl/>
          <w:lang w:bidi="ar-EG"/>
        </w:rPr>
        <w:t xml:space="preserve">4 – تحقيق الصدق الظاهري للبطاقة : </w:t>
      </w:r>
    </w:p>
    <w:p w14:paraId="0AF42F19" w14:textId="77777777" w:rsidR="00F37DA3" w:rsidRPr="00A35CFB" w:rsidRDefault="00F37DA3" w:rsidP="00317476">
      <w:pPr>
        <w:spacing w:after="0" w:line="240" w:lineRule="auto"/>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lastRenderedPageBreak/>
        <w:t xml:space="preserve">     قام البــــاحث بعـــرض بطاقــة الملاحظة علــى عــدد مــن المحــــــكمين </w:t>
      </w:r>
      <w:r w:rsidRPr="00A35CFB">
        <w:rPr>
          <w:rFonts w:ascii="Simplified Arabic" w:hAnsi="Simplified Arabic" w:cs="Simplified Arabic"/>
          <w:sz w:val="16"/>
          <w:szCs w:val="16"/>
          <w:rtl/>
          <w:lang w:bidi="ar-EG"/>
        </w:rPr>
        <w:t xml:space="preserve">(*) </w:t>
      </w:r>
      <w:r w:rsidRPr="00A35CFB">
        <w:rPr>
          <w:rFonts w:ascii="Simplified Arabic" w:hAnsi="Simplified Arabic" w:cs="Simplified Arabic"/>
          <w:sz w:val="24"/>
          <w:szCs w:val="24"/>
          <w:rtl/>
          <w:lang w:bidi="ar-EG"/>
        </w:rPr>
        <w:t xml:space="preserve">بهــــدف التأكـــد مــن دقــــــــــــــة الصياغات وكفــــايتها، ووضــوح العبارات التي تصف الأداء، وإمكانية ملاحظة السلوك، وارتباط الأداء بالقيمة المستهدفة، وسلامة التقدير الكمي.                   </w:t>
      </w:r>
    </w:p>
    <w:p w14:paraId="54BF7BF7" w14:textId="77777777" w:rsidR="00F37DA3" w:rsidRPr="00A35CFB" w:rsidRDefault="00F37DA3" w:rsidP="00317476">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وقد أبـــدى الساــدة المحــكمون موافــقتهم على البطاقــة، وتوجيه الباحث إلى ضرورة تنويع </w:t>
      </w:r>
      <w:r w:rsidRPr="00A35CFB">
        <w:rPr>
          <w:rFonts w:ascii="Simplified Arabic" w:hAnsi="Simplified Arabic" w:cs="Simplified Arabic"/>
          <w:sz w:val="24"/>
          <w:szCs w:val="24"/>
          <w:rtl/>
          <w:lang w:bidi="ar-EG"/>
        </w:rPr>
        <w:t>ملاحظة سلوكيــات كــل تلــميذ في مواقف حياتية متنوعة [الفصل– حديقة المدرسة– المسجد- غرفة المصادر- الرحـــلات الخـــلوية]</w:t>
      </w:r>
      <w:r w:rsidRPr="00A35CFB">
        <w:rPr>
          <w:rFonts w:ascii="Simplified Arabic" w:hAnsi="Simplified Arabic" w:cs="Simplified Arabic"/>
          <w:sz w:val="24"/>
          <w:szCs w:val="24"/>
          <w:rtl/>
        </w:rPr>
        <w:t>،  ومـن ثــم فـقد أمــكن للبـاحث التــوصل إلـى صــورة نهائيـة لبطاقـة ملاحظة السلوك القيمي</w:t>
      </w:r>
      <w:r w:rsidRPr="00A35CFB">
        <w:rPr>
          <w:rStyle w:val="FootnoteReference"/>
          <w:rFonts w:ascii="Simplified Arabic" w:hAnsi="Simplified Arabic" w:cs="Simplified Arabic"/>
          <w:sz w:val="24"/>
          <w:szCs w:val="24"/>
          <w:rtl/>
        </w:rPr>
        <w:footnoteReference w:customMarkFollows="1" w:id="4"/>
        <w:t>(</w:t>
      </w:r>
      <w:r w:rsidRPr="00A35CFB">
        <w:rPr>
          <w:rFonts w:ascii="Simplified Arabic" w:hAnsi="Simplified Arabic" w:cs="Simplified Arabic"/>
          <w:sz w:val="18"/>
          <w:szCs w:val="18"/>
          <w:rtl/>
        </w:rPr>
        <w:t>*</w:t>
      </w:r>
      <w:r w:rsidRPr="00A35CFB">
        <w:rPr>
          <w:rFonts w:ascii="Simplified Arabic" w:hAnsi="Simplified Arabic" w:cs="Simplified Arabic"/>
          <w:sz w:val="16"/>
          <w:szCs w:val="16"/>
          <w:rtl/>
        </w:rPr>
        <w:t>*</w:t>
      </w:r>
      <w:r w:rsidRPr="00A35CFB">
        <w:rPr>
          <w:rStyle w:val="FootnoteReference"/>
          <w:rFonts w:ascii="Simplified Arabic" w:hAnsi="Simplified Arabic" w:cs="Simplified Arabic"/>
          <w:sz w:val="24"/>
          <w:szCs w:val="24"/>
          <w:rtl/>
        </w:rPr>
        <w:t>)</w:t>
      </w:r>
      <w:r w:rsidRPr="00A35CFB">
        <w:rPr>
          <w:rFonts w:ascii="Simplified Arabic" w:hAnsi="Simplified Arabic" w:cs="Simplified Arabic"/>
          <w:sz w:val="24"/>
          <w:szCs w:val="24"/>
          <w:rtl/>
        </w:rPr>
        <w:t xml:space="preserve">، وبالتالي أصبحت البطاقة صالحًة للتطبيق على العينة الاستطلاعية. </w:t>
      </w:r>
    </w:p>
    <w:p w14:paraId="5103A12D" w14:textId="77777777" w:rsidR="00F37DA3" w:rsidRPr="00A35CFB" w:rsidRDefault="00F37DA3" w:rsidP="00317476">
      <w:pPr>
        <w:spacing w:after="0" w:line="240" w:lineRule="auto"/>
        <w:jc w:val="both"/>
        <w:rPr>
          <w:rFonts w:ascii="Simplified Arabic" w:hAnsi="Simplified Arabic" w:cs="Simplified Arabic"/>
          <w:b/>
          <w:bCs/>
          <w:sz w:val="24"/>
          <w:szCs w:val="24"/>
          <w:rtl/>
        </w:rPr>
      </w:pPr>
      <w:r w:rsidRPr="00A35CFB">
        <w:rPr>
          <w:rFonts w:ascii="Simplified Arabic" w:hAnsi="Simplified Arabic" w:cs="Simplified Arabic"/>
          <w:b/>
          <w:bCs/>
          <w:sz w:val="24"/>
          <w:szCs w:val="24"/>
          <w:rtl/>
        </w:rPr>
        <w:t>5 – التجربة الاستطلاعية للبطاقة :</w:t>
      </w:r>
    </w:p>
    <w:p w14:paraId="134B0B26" w14:textId="77777777" w:rsidR="00F37DA3" w:rsidRPr="00A35CFB" w:rsidRDefault="00F37DA3" w:rsidP="00317476">
      <w:pPr>
        <w:spacing w:after="0" w:line="240" w:lineRule="auto"/>
        <w:ind w:left="-59" w:firstLine="421"/>
        <w:jc w:val="both"/>
        <w:rPr>
          <w:rFonts w:ascii="Simplified Arabic" w:hAnsi="Simplified Arabic" w:cs="Simplified Arabic"/>
          <w:sz w:val="26"/>
          <w:szCs w:val="26"/>
          <w:rtl/>
        </w:rPr>
      </w:pPr>
      <w:r w:rsidRPr="00A35CFB">
        <w:rPr>
          <w:rFonts w:ascii="Simplified Arabic" w:hAnsi="Simplified Arabic" w:cs="Simplified Arabic"/>
          <w:sz w:val="26"/>
          <w:szCs w:val="26"/>
          <w:rtl/>
        </w:rPr>
        <w:t xml:space="preserve">تم تطبيق البطاقة على مجموعة من تلاميذ الصف السادس الابتدائي بمدرسة التربية الفكرية بطوخ التابعة لإدارة طوخ التعليمية بمحافظة القليوبية، وقد بلغ عددهم (20) تلميذًا وتلميذة، وتم التطبيق فى يوم  الثلاثاء الموافق 23/2/2016 م، وذلك للتحقق من: </w:t>
      </w:r>
    </w:p>
    <w:p w14:paraId="40F77570" w14:textId="77777777" w:rsidR="00F37DA3" w:rsidRPr="00A35CFB" w:rsidRDefault="00F37DA3" w:rsidP="00317476">
      <w:pPr>
        <w:spacing w:after="0" w:line="240" w:lineRule="auto"/>
        <w:ind w:left="-59" w:firstLine="421"/>
        <w:jc w:val="both"/>
        <w:rPr>
          <w:rFonts w:ascii="Simplified Arabic" w:hAnsi="Simplified Arabic" w:cs="Simplified Arabic"/>
          <w:sz w:val="26"/>
          <w:szCs w:val="26"/>
          <w:rtl/>
        </w:rPr>
      </w:pPr>
    </w:p>
    <w:p w14:paraId="70613236" w14:textId="77777777" w:rsidR="00F37DA3" w:rsidRPr="00A35CFB" w:rsidRDefault="00F37DA3" w:rsidP="00317476">
      <w:pPr>
        <w:numPr>
          <w:ilvl w:val="0"/>
          <w:numId w:val="26"/>
        </w:numPr>
        <w:tabs>
          <w:tab w:val="clear" w:pos="1440"/>
          <w:tab w:val="num" w:pos="232"/>
        </w:tabs>
        <w:spacing w:after="0" w:line="240" w:lineRule="auto"/>
        <w:ind w:hanging="1350"/>
        <w:jc w:val="both"/>
        <w:rPr>
          <w:rFonts w:ascii="Simplified Arabic" w:hAnsi="Simplified Arabic" w:cs="Simplified Arabic"/>
          <w:sz w:val="24"/>
          <w:szCs w:val="24"/>
          <w:u w:val="single"/>
          <w:rtl/>
        </w:rPr>
      </w:pPr>
      <w:r w:rsidRPr="00A35CFB">
        <w:rPr>
          <w:rFonts w:ascii="Simplified Arabic" w:hAnsi="Simplified Arabic" w:cs="Simplified Arabic"/>
          <w:b/>
          <w:bCs/>
          <w:sz w:val="24"/>
          <w:szCs w:val="24"/>
          <w:rtl/>
        </w:rPr>
        <w:t xml:space="preserve">حساب زمن البطاقة: </w:t>
      </w:r>
    </w:p>
    <w:p w14:paraId="5BD02A5E" w14:textId="77777777" w:rsidR="00F37DA3" w:rsidRPr="00A35CFB" w:rsidRDefault="00F37DA3" w:rsidP="00317476">
      <w:pPr>
        <w:pStyle w:val="a"/>
        <w:spacing w:after="0" w:line="240" w:lineRule="auto"/>
        <w:ind w:left="9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ab/>
        <w:t>تم حساب الزمن المناسب لتطبيق بطاقة ملاحظة السلوك الديني، وذلك عن طريق تقسيم التلاميذ إلى مجموعتين، وحساب المتوسط الحسابي. حيث إن هؤلاء التلاميذ ليس بينهم تجانس.</w:t>
      </w:r>
    </w:p>
    <w:p w14:paraId="5BF62F97" w14:textId="77777777" w:rsidR="00F37DA3" w:rsidRPr="00A35CFB" w:rsidRDefault="00F37DA3" w:rsidP="00E26126">
      <w:pPr>
        <w:pStyle w:val="a"/>
        <w:spacing w:before="240" w:after="0" w:line="240" w:lineRule="auto"/>
        <w:ind w:left="224"/>
        <w:rPr>
          <w:rFonts w:ascii="Simplified Arabic" w:hAnsi="Simplified Arabic" w:cs="Simplified Arabic"/>
          <w:b/>
          <w:bCs/>
          <w:sz w:val="24"/>
          <w:szCs w:val="24"/>
          <w:rtl/>
          <w:lang w:bidi="ar-EG"/>
        </w:rPr>
      </w:pPr>
      <w:r w:rsidRPr="00A35CFB">
        <w:rPr>
          <w:rFonts w:ascii="Simplified Arabic" w:hAnsi="Simplified Arabic" w:cs="Simplified Arabic"/>
          <w:b/>
          <w:bCs/>
          <w:sz w:val="24"/>
          <w:szCs w:val="24"/>
          <w:rtl/>
          <w:lang w:bidi="ar-EG"/>
        </w:rPr>
        <w:t>تم حساب الزمن باستخدام المعادلة الآتية:</w:t>
      </w:r>
    </w:p>
    <w:p w14:paraId="0E8C8CB9" w14:textId="77777777" w:rsidR="00F37DA3" w:rsidRPr="00A35CFB" w:rsidRDefault="00F37DA3" w:rsidP="00E26126">
      <w:pPr>
        <w:pStyle w:val="a"/>
        <w:bidi w:val="0"/>
        <w:spacing w:before="240" w:after="0" w:line="240" w:lineRule="auto"/>
        <w:ind w:left="224"/>
        <w:jc w:val="center"/>
        <w:rPr>
          <w:rFonts w:ascii="Simplified Arabic" w:hAnsi="Simplified Arabic" w:cs="Simplified Arabic"/>
          <w:b/>
          <w:bCs/>
          <w:sz w:val="24"/>
          <w:szCs w:val="24"/>
          <w:lang w:bidi="ar-EG"/>
        </w:rPr>
      </w:pPr>
      <w:r w:rsidRPr="00A35CFB">
        <w:rPr>
          <w:rFonts w:ascii="Simplified Arabic" w:hAnsi="Simplified Arabic" w:cs="Simplified Arabic"/>
          <w:b/>
          <w:bCs/>
          <w:sz w:val="24"/>
          <w:szCs w:val="24"/>
          <w:lang w:bidi="ar-EG"/>
        </w:rPr>
        <w:t>(M 1+M 2) ÷ 2</w:t>
      </w:r>
    </w:p>
    <w:p w14:paraId="40FF5904" w14:textId="77777777" w:rsidR="00F37DA3" w:rsidRPr="00A35CFB" w:rsidRDefault="00F37DA3" w:rsidP="00E26126">
      <w:pPr>
        <w:pStyle w:val="a"/>
        <w:spacing w:after="0" w:line="240" w:lineRule="auto"/>
        <w:ind w:left="224"/>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حيث:</w:t>
      </w:r>
      <w:r w:rsidRPr="00A35CFB">
        <w:rPr>
          <w:rFonts w:ascii="Simplified Arabic" w:hAnsi="Simplified Arabic" w:cs="Simplified Arabic"/>
          <w:sz w:val="24"/>
          <w:szCs w:val="24"/>
          <w:lang w:bidi="ar-EG"/>
        </w:rPr>
        <w:t>M1</w:t>
      </w:r>
      <w:r w:rsidRPr="00A35CFB">
        <w:rPr>
          <w:rFonts w:ascii="Simplified Arabic" w:hAnsi="Simplified Arabic" w:cs="Simplified Arabic"/>
          <w:sz w:val="24"/>
          <w:szCs w:val="24"/>
          <w:rtl/>
          <w:lang w:bidi="ar-EG"/>
        </w:rPr>
        <w:t xml:space="preserve"> = متوسط الناتج من مجموع درجات المجموعة الأولى.</w:t>
      </w:r>
    </w:p>
    <w:p w14:paraId="1F06D70E" w14:textId="77777777" w:rsidR="00F37DA3" w:rsidRPr="00A35CFB" w:rsidRDefault="00F37DA3" w:rsidP="00E26126">
      <w:pPr>
        <w:pStyle w:val="a"/>
        <w:spacing w:before="240" w:after="0" w:line="240" w:lineRule="auto"/>
        <w:ind w:left="224" w:firstLine="404"/>
        <w:rPr>
          <w:rFonts w:ascii="Simplified Arabic" w:hAnsi="Simplified Arabic" w:cs="Simplified Arabic"/>
          <w:sz w:val="24"/>
          <w:szCs w:val="24"/>
          <w:rtl/>
          <w:lang w:bidi="ar-EG"/>
        </w:rPr>
      </w:pPr>
      <w:r w:rsidRPr="00A35CFB">
        <w:rPr>
          <w:rFonts w:ascii="Simplified Arabic" w:hAnsi="Simplified Arabic" w:cs="Simplified Arabic"/>
          <w:sz w:val="24"/>
          <w:szCs w:val="24"/>
          <w:lang w:bidi="ar-EG"/>
        </w:rPr>
        <w:t>M2</w:t>
      </w:r>
      <w:r w:rsidRPr="00A35CFB">
        <w:rPr>
          <w:rFonts w:ascii="Simplified Arabic" w:hAnsi="Simplified Arabic" w:cs="Simplified Arabic"/>
          <w:sz w:val="24"/>
          <w:szCs w:val="24"/>
          <w:rtl/>
          <w:lang w:bidi="ar-EG"/>
        </w:rPr>
        <w:t>= متوسط الناتج من مجموع درجات المجموعة الثانية.</w:t>
      </w:r>
    </w:p>
    <w:p w14:paraId="6474FD70" w14:textId="77777777" w:rsidR="00F37DA3" w:rsidRPr="00A35CFB" w:rsidRDefault="00F37DA3" w:rsidP="00E26126">
      <w:pPr>
        <w:pStyle w:val="a"/>
        <w:spacing w:before="240" w:after="0" w:line="240" w:lineRule="auto"/>
        <w:ind w:left="224"/>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متوسط الزمن ( زمن الأداء الفعلي على البطاقة) = (50 + 40) ÷ 2</w:t>
      </w:r>
    </w:p>
    <w:p w14:paraId="772BAB38" w14:textId="77777777" w:rsidR="00F37DA3" w:rsidRPr="00A35CFB" w:rsidRDefault="00F37DA3" w:rsidP="00E26126">
      <w:pPr>
        <w:pStyle w:val="a"/>
        <w:spacing w:before="240" w:after="0" w:line="240" w:lineRule="auto"/>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xml:space="preserve">                                                  = 45 دقيقة.</w:t>
      </w:r>
    </w:p>
    <w:p w14:paraId="61547502" w14:textId="77777777" w:rsidR="00F37DA3" w:rsidRPr="00A35CFB" w:rsidRDefault="00F37DA3" w:rsidP="00E26126">
      <w:pPr>
        <w:pStyle w:val="a"/>
        <w:spacing w:before="240" w:after="0" w:line="240" w:lineRule="auto"/>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lastRenderedPageBreak/>
        <w:t>والزمن الذى استغرقته المعلمة في إلقاء تعليمات البطاقة = 10 دقائق.</w:t>
      </w:r>
    </w:p>
    <w:p w14:paraId="0019BCB3" w14:textId="77777777" w:rsidR="00F37DA3" w:rsidRPr="00A35CFB" w:rsidRDefault="00F37DA3" w:rsidP="00E26126">
      <w:pPr>
        <w:pStyle w:val="a"/>
        <w:spacing w:before="240" w:after="0" w:line="240" w:lineRule="auto"/>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الزمن اللازم لتطبيق البطاقة = متوسط الزمن + زمن إلقاء التعليمات.</w:t>
      </w:r>
    </w:p>
    <w:p w14:paraId="7668D2E0" w14:textId="77777777" w:rsidR="00F37DA3" w:rsidRPr="00A35CFB" w:rsidRDefault="00F37DA3" w:rsidP="00E26126">
      <w:pPr>
        <w:pStyle w:val="a"/>
        <w:spacing w:before="240" w:after="0" w:line="240" w:lineRule="auto"/>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xml:space="preserve">                              = 45 + 10</w:t>
      </w:r>
    </w:p>
    <w:p w14:paraId="2E6ECFE4" w14:textId="77777777" w:rsidR="00F37DA3" w:rsidRPr="00A35CFB" w:rsidRDefault="00F37DA3" w:rsidP="00E26126">
      <w:pPr>
        <w:pStyle w:val="a"/>
        <w:spacing w:before="240" w:after="0" w:line="240" w:lineRule="auto"/>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xml:space="preserve">                              = 50 دقيقة.</w:t>
      </w:r>
    </w:p>
    <w:p w14:paraId="6C2A3052" w14:textId="77777777" w:rsidR="00F37DA3" w:rsidRPr="00A35CFB" w:rsidRDefault="00F37DA3" w:rsidP="00E26126">
      <w:pPr>
        <w:pStyle w:val="a"/>
        <w:spacing w:before="240" w:after="0" w:line="360" w:lineRule="exact"/>
        <w:ind w:left="44" w:firstLine="540"/>
        <w:jc w:val="lowKashida"/>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xml:space="preserve">ومن ثم فإن الزمن المناسب لتطبيق البطاقة قدره (50) دقيقة، إلا أن الباحث لم يتقيد بهذا الزمن نظرًا لطبيعة التلاميذ وما بينهم من فروق فردية وظروفهم الاجتماعية الخاصة، فقد استرشد بهذهالفترة الزمنية عند تطبيق البطاقة وزيادته إن تطلب الأمر ذلك فى القياس القبلي والبعدي. بالإضافة إلى استطلاع أولياء أمور التلميذ للوقوف على بعض السلوكيات المرتبطة بالقيم الدينية التي لا يمكن قياسها باستخدام بطاقة الملاحظة نظرًا لصعوبة توفرها داخل البيئة التعليمية مثل قيمة بر الوالدين، كما توجد سلوكيات مرتبطة بالقيم لا تصدر جميعها عن التلميذ داخل المدرسة، وإنما تحدث في أثناء تفاعل التلميذ مع أسرته وأقرانه ومحيطه الاجتماعي. </w:t>
      </w:r>
    </w:p>
    <w:p w14:paraId="298CB978" w14:textId="77777777" w:rsidR="00F37DA3" w:rsidRPr="00A35CFB" w:rsidRDefault="00F37DA3" w:rsidP="005D79BD">
      <w:pPr>
        <w:spacing w:line="480" w:lineRule="atLeast"/>
        <w:ind w:hanging="179"/>
        <w:jc w:val="lowKashida"/>
        <w:rPr>
          <w:rFonts w:ascii="Simplified Arabic" w:hAnsi="Simplified Arabic" w:cs="Simplified Arabic"/>
          <w:b/>
          <w:bCs/>
          <w:sz w:val="24"/>
          <w:szCs w:val="24"/>
          <w:rtl/>
        </w:rPr>
      </w:pPr>
      <w:r w:rsidRPr="00A35CFB">
        <w:rPr>
          <w:rFonts w:ascii="Simplified Arabic" w:hAnsi="Simplified Arabic" w:cs="Simplified Arabic"/>
          <w:b/>
          <w:bCs/>
          <w:sz w:val="24"/>
          <w:szCs w:val="24"/>
          <w:rtl/>
        </w:rPr>
        <w:t xml:space="preserve">ب- ثبات البطاقة: </w:t>
      </w:r>
    </w:p>
    <w:p w14:paraId="16B3F7DA" w14:textId="77777777" w:rsidR="00F37DA3" w:rsidRPr="00317476" w:rsidRDefault="00F37DA3" w:rsidP="00317476">
      <w:pPr>
        <w:spacing w:after="120" w:line="240" w:lineRule="auto"/>
        <w:ind w:firstLine="720"/>
        <w:jc w:val="lowKashida"/>
        <w:rPr>
          <w:rFonts w:ascii="Simplified Arabic" w:hAnsi="Simplified Arabic" w:cs="Simplified Arabic"/>
          <w:rtl/>
        </w:rPr>
      </w:pPr>
      <w:r w:rsidRPr="00317476">
        <w:rPr>
          <w:rFonts w:ascii="Simplified Arabic" w:hAnsi="Simplified Arabic" w:cs="Simplified Arabic"/>
          <w:sz w:val="24"/>
          <w:szCs w:val="24"/>
          <w:rtl/>
        </w:rPr>
        <w:t>قام الباحث بحساب ثبات البطاقة عن طريق استخدام معادلة ألفا (</w:t>
      </w:r>
      <w:r w:rsidRPr="00317476">
        <w:rPr>
          <w:rFonts w:ascii="Simplified Arabic" w:hAnsi="Simplified Arabic" w:cs="Simplified Arabic"/>
          <w:position w:val="-6"/>
          <w:sz w:val="24"/>
          <w:szCs w:val="24"/>
        </w:rPr>
        <w:object w:dxaOrig="220" w:dyaOrig="220" w14:anchorId="498CAC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ole="">
            <v:imagedata r:id="rId7" o:title=""/>
          </v:shape>
          <o:OLEObject Type="Embed" ProgID="Equation.3" ShapeID="_x0000_i1025" DrawAspect="Content" ObjectID="_1635702666" r:id="rId8"/>
        </w:object>
      </w:r>
      <w:r w:rsidRPr="00317476">
        <w:rPr>
          <w:rFonts w:ascii="Simplified Arabic" w:hAnsi="Simplified Arabic" w:cs="Simplified Arabic"/>
          <w:sz w:val="24"/>
          <w:szCs w:val="24"/>
          <w:rtl/>
        </w:rPr>
        <w:t>) كرونباخ، وذلك لأن احتمالية الإجابة عن الأسئلة ليست (صفراً ، وواحد) ثنائية – بل غير ثنائية – وهى (1 ، 2، 3)، وبذلك فإن معامل ألفا يناسب البطاقة لتحديد معامل الثبات</w:t>
      </w:r>
    </w:p>
    <w:p w14:paraId="11383612" w14:textId="77777777" w:rsidR="00F37DA3" w:rsidRPr="00A35CFB" w:rsidRDefault="00F37DA3" w:rsidP="00DE3B06">
      <w:pPr>
        <w:spacing w:line="480" w:lineRule="atLeast"/>
        <w:ind w:firstLine="720"/>
        <w:jc w:val="lowKashida"/>
        <w:rPr>
          <w:rFonts w:ascii="Simplified Arabic" w:hAnsi="Simplified Arabic" w:cs="Simplified Arabic"/>
          <w:b/>
          <w:bCs/>
          <w:sz w:val="24"/>
          <w:szCs w:val="24"/>
          <w:rtl/>
        </w:rPr>
      </w:pPr>
      <w:r w:rsidRPr="00A35CFB">
        <w:rPr>
          <w:rFonts w:ascii="Simplified Arabic" w:hAnsi="Simplified Arabic" w:cs="Simplified Arabic"/>
          <w:b/>
          <w:bCs/>
          <w:sz w:val="24"/>
          <w:szCs w:val="24"/>
          <w:rtl/>
        </w:rPr>
        <w:t xml:space="preserve">(عبد الرحمن،1998،173).  </w:t>
      </w:r>
    </w:p>
    <w:p w14:paraId="347F1C25" w14:textId="77777777" w:rsidR="00F37DA3" w:rsidRPr="00317476" w:rsidRDefault="00F37DA3" w:rsidP="00317476">
      <w:pPr>
        <w:spacing w:after="120" w:line="240" w:lineRule="auto"/>
        <w:ind w:firstLine="720"/>
        <w:jc w:val="lowKashida"/>
        <w:rPr>
          <w:rFonts w:ascii="Simplified Arabic" w:hAnsi="Simplified Arabic" w:cs="Simplified Arabic"/>
          <w:rtl/>
        </w:rPr>
      </w:pPr>
      <w:r w:rsidRPr="00317476">
        <w:rPr>
          <w:rFonts w:ascii="Simplified Arabic" w:hAnsi="Simplified Arabic" w:cs="Simplified Arabic"/>
          <w:sz w:val="24"/>
          <w:szCs w:val="24"/>
          <w:rtl/>
        </w:rPr>
        <w:t>كما أن " معامل ثبات ألفا (</w:t>
      </w:r>
      <w:r w:rsidRPr="00317476">
        <w:rPr>
          <w:rFonts w:ascii="Simplified Arabic" w:hAnsi="Simplified Arabic" w:cs="Simplified Arabic"/>
          <w:position w:val="-6"/>
          <w:sz w:val="24"/>
          <w:szCs w:val="24"/>
        </w:rPr>
        <w:object w:dxaOrig="220" w:dyaOrig="220" w14:anchorId="34B0059F">
          <v:shape id="_x0000_i1026" type="#_x0000_t75" style="width:10.5pt;height:10.5pt" o:ole="">
            <v:imagedata r:id="rId7" o:title=""/>
          </v:shape>
          <o:OLEObject Type="Embed" ProgID="Equation.3" ShapeID="_x0000_i1026" DrawAspect="Content" ObjectID="_1635702667" r:id="rId9"/>
        </w:object>
      </w:r>
      <w:r w:rsidRPr="00317476">
        <w:rPr>
          <w:rFonts w:ascii="Simplified Arabic" w:hAnsi="Simplified Arabic" w:cs="Simplified Arabic"/>
          <w:sz w:val="24"/>
          <w:szCs w:val="24"/>
          <w:rtl/>
        </w:rPr>
        <w:t xml:space="preserve">) يعد مؤشراً جيداً للحد الأدنى للقيمة التقديرية لمعامل ثبات البطاقة – وخاصة – أن هذه البطاقة تقيس ناحية وجدانية متغيرة من وقت لآخر بسبب العوامل النفسية والشعورية والموقف والإحساس، إلى جانب أنه قياس متدرج الميزان، كما أنه يحدد مدى الاتساق الداخلى والتجانس لعبارات ثبات البطاقة </w:t>
      </w:r>
      <w:r w:rsidRPr="00317476">
        <w:rPr>
          <w:rFonts w:ascii="Simplified Arabic" w:hAnsi="Simplified Arabic" w:cs="Simplified Arabic"/>
          <w:b/>
          <w:bCs/>
          <w:sz w:val="24"/>
          <w:szCs w:val="24"/>
          <w:rtl/>
        </w:rPr>
        <w:t>(علام،2006،166-174)</w:t>
      </w:r>
      <w:r w:rsidRPr="00317476">
        <w:rPr>
          <w:rFonts w:ascii="Simplified Arabic" w:hAnsi="Simplified Arabic" w:cs="Simplified Arabic"/>
          <w:sz w:val="24"/>
          <w:szCs w:val="24"/>
          <w:rtl/>
        </w:rPr>
        <w:t>، التى تقيس هذه السمات وما تتضمنه من موازين متدرجة ، وبرصد البيانات، وتطبيق معادلة ألفا</w:t>
      </w:r>
      <w:r w:rsidRPr="00317476">
        <w:rPr>
          <w:rFonts w:ascii="Simplified Arabic" w:hAnsi="Simplified Arabic" w:cs="Simplified Arabic"/>
          <w:b/>
          <w:bCs/>
          <w:rtl/>
        </w:rPr>
        <w:t>(غنيم،،361981)</w:t>
      </w:r>
      <w:r w:rsidRPr="00317476">
        <w:rPr>
          <w:rFonts w:ascii="Simplified Arabic" w:hAnsi="Simplified Arabic" w:cs="Simplified Arabic"/>
          <w:rtl/>
        </w:rPr>
        <w:t>:</w:t>
      </w:r>
    </w:p>
    <w:p w14:paraId="0B67757C" w14:textId="77777777" w:rsidR="00F37DA3" w:rsidRPr="00A35CFB" w:rsidRDefault="00F37DA3" w:rsidP="00317476">
      <w:pPr>
        <w:spacing w:line="460" w:lineRule="exact"/>
        <w:ind w:firstLine="720"/>
        <w:jc w:val="center"/>
        <w:rPr>
          <w:rFonts w:ascii="Simplified Arabic" w:hAnsi="Simplified Arabic" w:cs="Simplified Arabic"/>
          <w:sz w:val="18"/>
          <w:szCs w:val="18"/>
          <w:rtl/>
        </w:rPr>
      </w:pPr>
      <w:r w:rsidRPr="00317476">
        <w:rPr>
          <w:rFonts w:ascii="Simplified Arabic" w:hAnsi="Simplified Arabic" w:cs="Simplified Arabic"/>
          <w:position w:val="-28"/>
          <w:sz w:val="18"/>
          <w:szCs w:val="18"/>
        </w:rPr>
        <w:object w:dxaOrig="1820" w:dyaOrig="680" w14:anchorId="5FD47B61">
          <v:shape id="_x0000_i1027" type="#_x0000_t75" style="width:90.75pt;height:28.5pt" o:ole="">
            <v:imagedata r:id="rId10" o:title=""/>
          </v:shape>
          <o:OLEObject Type="Embed" ProgID="Equation.3" ShapeID="_x0000_i1027" DrawAspect="Content" ObjectID="_1635702668" r:id="rId11"/>
        </w:object>
      </w:r>
    </w:p>
    <w:p w14:paraId="1B12D8D0" w14:textId="77777777" w:rsidR="00F37DA3" w:rsidRPr="00A35CFB" w:rsidRDefault="00F37DA3" w:rsidP="00317476">
      <w:pPr>
        <w:spacing w:after="120" w:line="240" w:lineRule="auto"/>
        <w:ind w:firstLine="720"/>
        <w:jc w:val="lowKashida"/>
        <w:rPr>
          <w:rFonts w:ascii="Simplified Arabic" w:hAnsi="Simplified Arabic" w:cs="Simplified Arabic"/>
          <w:sz w:val="26"/>
          <w:szCs w:val="26"/>
          <w:rtl/>
        </w:rPr>
      </w:pPr>
      <w:r w:rsidRPr="00A35CFB">
        <w:rPr>
          <w:rFonts w:ascii="Simplified Arabic" w:hAnsi="Simplified Arabic" w:cs="Simplified Arabic"/>
          <w:sz w:val="26"/>
          <w:szCs w:val="26"/>
          <w:rtl/>
        </w:rPr>
        <w:lastRenderedPageBreak/>
        <w:t xml:space="preserve">وقد بلغ ثبات البطاقة ككل (0.830) وهذه القيمة دالة إحصائيًا عند مستوى (0.01) ، مما يدل على صلاحية البطاقة للتطبيق على تلاميذ الصف السادس الابتدائي. </w:t>
      </w:r>
    </w:p>
    <w:p w14:paraId="3D1450F8" w14:textId="77777777" w:rsidR="00F37DA3" w:rsidRPr="00A35CFB" w:rsidRDefault="00F37DA3" w:rsidP="00E26126">
      <w:pPr>
        <w:spacing w:before="120" w:line="460" w:lineRule="exact"/>
        <w:ind w:hanging="59"/>
        <w:jc w:val="lowKashida"/>
        <w:rPr>
          <w:rFonts w:ascii="Simplified Arabic" w:hAnsi="Simplified Arabic" w:cs="Simplified Arabic"/>
          <w:b/>
          <w:bCs/>
          <w:sz w:val="24"/>
          <w:szCs w:val="24"/>
          <w:rtl/>
        </w:rPr>
      </w:pPr>
      <w:r w:rsidRPr="00A35CFB">
        <w:rPr>
          <w:rFonts w:ascii="Simplified Arabic" w:hAnsi="Simplified Arabic" w:cs="Simplified Arabic"/>
          <w:b/>
          <w:bCs/>
          <w:sz w:val="24"/>
          <w:szCs w:val="24"/>
          <w:rtl/>
        </w:rPr>
        <w:t xml:space="preserve">ج- صدق البطاقة: </w:t>
      </w:r>
    </w:p>
    <w:p w14:paraId="4F7316C8" w14:textId="77777777" w:rsidR="00F37DA3" w:rsidRPr="00A35CFB" w:rsidRDefault="00F37DA3" w:rsidP="00317476">
      <w:pPr>
        <w:spacing w:after="120" w:line="240" w:lineRule="auto"/>
        <w:ind w:firstLine="720"/>
        <w:jc w:val="lowKashida"/>
        <w:rPr>
          <w:rFonts w:ascii="Simplified Arabic" w:hAnsi="Simplified Arabic" w:cs="Simplified Arabic"/>
          <w:sz w:val="26"/>
          <w:szCs w:val="26"/>
          <w:rtl/>
        </w:rPr>
      </w:pPr>
      <w:r w:rsidRPr="00A35CFB">
        <w:rPr>
          <w:rFonts w:ascii="Simplified Arabic" w:hAnsi="Simplified Arabic" w:cs="Simplified Arabic"/>
          <w:sz w:val="26"/>
          <w:szCs w:val="26"/>
          <w:rtl/>
        </w:rPr>
        <w:t xml:space="preserve">تم حساب صدق البطاقة، بحساب (الاتساق الداخلى: صدق المفردات): وذلك بإيجاد معامل ارتباط البعد الفرعى مع البعد الرئيسى بعد حذف درجة البعد الفرعى، وحساب (اتساق داخلى: صدق البعد الرئيسى): بإيجاد معامل ارتباط البعد الرئيسى مع الدرجة الكلية للبطاقة بعد حذف درجة البعد الرئيسى من الدرجة الكلية للبطاقة فكانت النتيجة كالآتى: </w:t>
      </w:r>
    </w:p>
    <w:p w14:paraId="0D3DC496" w14:textId="77777777" w:rsidR="00F37DA3" w:rsidRPr="00A35CFB" w:rsidRDefault="00F37DA3" w:rsidP="00C93798">
      <w:pPr>
        <w:spacing w:after="0"/>
        <w:ind w:firstLine="44"/>
        <w:jc w:val="center"/>
        <w:rPr>
          <w:rFonts w:ascii="Simplified Arabic" w:hAnsi="Simplified Arabic" w:cs="Simplified Arabic"/>
          <w:b/>
          <w:bCs/>
          <w:sz w:val="24"/>
          <w:szCs w:val="24"/>
          <w:rtl/>
        </w:rPr>
      </w:pPr>
      <w:r w:rsidRPr="00A35CFB">
        <w:rPr>
          <w:rFonts w:ascii="Simplified Arabic" w:hAnsi="Simplified Arabic" w:cs="Simplified Arabic"/>
          <w:b/>
          <w:bCs/>
          <w:sz w:val="24"/>
          <w:szCs w:val="24"/>
          <w:rtl/>
        </w:rPr>
        <w:t>جدول (4)</w:t>
      </w:r>
    </w:p>
    <w:p w14:paraId="15AB5E60" w14:textId="77777777" w:rsidR="00F37DA3" w:rsidRPr="00A35CFB" w:rsidRDefault="00F37DA3" w:rsidP="00C93798">
      <w:pPr>
        <w:spacing w:after="0"/>
        <w:jc w:val="center"/>
        <w:rPr>
          <w:rFonts w:ascii="Simplified Arabic" w:hAnsi="Simplified Arabic" w:cs="Simplified Arabic"/>
          <w:b/>
          <w:bCs/>
          <w:sz w:val="26"/>
          <w:szCs w:val="26"/>
          <w:rtl/>
        </w:rPr>
      </w:pPr>
      <w:r w:rsidRPr="00A35CFB">
        <w:rPr>
          <w:rFonts w:ascii="Simplified Arabic" w:hAnsi="Simplified Arabic" w:cs="Simplified Arabic"/>
          <w:b/>
          <w:bCs/>
          <w:sz w:val="26"/>
          <w:szCs w:val="26"/>
          <w:rtl/>
        </w:rPr>
        <w:t xml:space="preserve">معاملات صدق بنود بطاقة ملاحظة السلوك الديني </w:t>
      </w:r>
    </w:p>
    <w:p w14:paraId="6A503EF9" w14:textId="77777777" w:rsidR="00F37DA3" w:rsidRPr="00A35CFB" w:rsidRDefault="00F37DA3" w:rsidP="00C93798">
      <w:pPr>
        <w:spacing w:after="0"/>
        <w:jc w:val="center"/>
        <w:rPr>
          <w:rFonts w:ascii="Simplified Arabic" w:hAnsi="Simplified Arabic" w:cs="Simplified Arabic"/>
          <w:b/>
          <w:bCs/>
          <w:sz w:val="26"/>
          <w:szCs w:val="26"/>
          <w:rtl/>
        </w:rPr>
      </w:pPr>
      <w:r w:rsidRPr="00A35CFB">
        <w:rPr>
          <w:rFonts w:ascii="Simplified Arabic" w:hAnsi="Simplified Arabic" w:cs="Simplified Arabic"/>
          <w:b/>
          <w:bCs/>
          <w:sz w:val="26"/>
          <w:szCs w:val="26"/>
          <w:rtl/>
        </w:rPr>
        <w:t>لدى تلاميذ الصف السادس الابتدائي بمدارس التربية الفكرية</w:t>
      </w:r>
    </w:p>
    <w:tbl>
      <w:tblPr>
        <w:bidiVisual/>
        <w:tblW w:w="0" w:type="auto"/>
        <w:jc w:val="center"/>
        <w:tblBorders>
          <w:top w:val="thickThin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1333"/>
        <w:gridCol w:w="1254"/>
        <w:gridCol w:w="2736"/>
      </w:tblGrid>
      <w:tr w:rsidR="00F37DA3" w:rsidRPr="001C5971" w14:paraId="445B3C17" w14:textId="77777777">
        <w:trPr>
          <w:trHeight w:val="283"/>
          <w:jc w:val="center"/>
        </w:trPr>
        <w:tc>
          <w:tcPr>
            <w:tcW w:w="1333" w:type="dxa"/>
            <w:tcBorders>
              <w:top w:val="thickThinSmallGap" w:sz="24" w:space="0" w:color="auto"/>
            </w:tcBorders>
            <w:shd w:val="clear" w:color="auto" w:fill="CCCCCC"/>
          </w:tcPr>
          <w:p w14:paraId="238CB5D8" w14:textId="77777777" w:rsidR="00F37DA3" w:rsidRPr="00A35CFB" w:rsidRDefault="00F37DA3" w:rsidP="00317476">
            <w:pPr>
              <w:pStyle w:val="a"/>
              <w:spacing w:after="0" w:line="240" w:lineRule="auto"/>
              <w:ind w:left="0"/>
              <w:jc w:val="center"/>
              <w:rPr>
                <w:rFonts w:ascii="Simplified Arabic" w:hAnsi="Simplified Arabic" w:cs="Simplified Arabic"/>
                <w:b/>
                <w:bCs/>
                <w:lang w:bidi="ar-EG"/>
              </w:rPr>
            </w:pPr>
            <w:r w:rsidRPr="00A35CFB">
              <w:rPr>
                <w:rFonts w:ascii="Simplified Arabic" w:hAnsi="Simplified Arabic" w:cs="Simplified Arabic"/>
                <w:b/>
                <w:bCs/>
                <w:rtl/>
                <w:lang w:bidi="ar-EG"/>
              </w:rPr>
              <w:t>بنود الاختبار</w:t>
            </w:r>
          </w:p>
        </w:tc>
        <w:tc>
          <w:tcPr>
            <w:tcW w:w="1254" w:type="dxa"/>
            <w:tcBorders>
              <w:top w:val="thickThinSmallGap" w:sz="24" w:space="0" w:color="auto"/>
            </w:tcBorders>
            <w:shd w:val="clear" w:color="auto" w:fill="CCCCCC"/>
          </w:tcPr>
          <w:p w14:paraId="6828DBB5" w14:textId="77777777" w:rsidR="00F37DA3" w:rsidRPr="00A35CFB" w:rsidRDefault="00F37DA3" w:rsidP="00317476">
            <w:pPr>
              <w:pStyle w:val="a"/>
              <w:spacing w:after="0" w:line="240" w:lineRule="auto"/>
              <w:ind w:left="0"/>
              <w:jc w:val="center"/>
              <w:rPr>
                <w:rFonts w:ascii="Simplified Arabic" w:hAnsi="Simplified Arabic" w:cs="Simplified Arabic"/>
                <w:b/>
                <w:bCs/>
                <w:lang w:bidi="ar-EG"/>
              </w:rPr>
            </w:pPr>
            <w:r w:rsidRPr="00A35CFB">
              <w:rPr>
                <w:rFonts w:ascii="Simplified Arabic" w:hAnsi="Simplified Arabic" w:cs="Simplified Arabic"/>
                <w:b/>
                <w:bCs/>
                <w:rtl/>
                <w:lang w:bidi="ar-EG"/>
              </w:rPr>
              <w:t>معامل ألفا</w:t>
            </w:r>
          </w:p>
        </w:tc>
        <w:tc>
          <w:tcPr>
            <w:tcW w:w="2736" w:type="dxa"/>
            <w:tcBorders>
              <w:top w:val="thickThinSmallGap" w:sz="24" w:space="0" w:color="auto"/>
            </w:tcBorders>
            <w:shd w:val="clear" w:color="auto" w:fill="CCCCCC"/>
          </w:tcPr>
          <w:p w14:paraId="0281B075" w14:textId="77777777" w:rsidR="00F37DA3" w:rsidRPr="00A35CFB" w:rsidRDefault="00F37DA3" w:rsidP="00317476">
            <w:pPr>
              <w:pStyle w:val="a"/>
              <w:spacing w:after="0" w:line="240" w:lineRule="auto"/>
              <w:ind w:left="0"/>
              <w:jc w:val="center"/>
              <w:rPr>
                <w:rFonts w:ascii="Simplified Arabic" w:hAnsi="Simplified Arabic" w:cs="Simplified Arabic"/>
                <w:b/>
                <w:bCs/>
                <w:lang w:bidi="ar-EG"/>
              </w:rPr>
            </w:pPr>
            <w:r w:rsidRPr="00A35CFB">
              <w:rPr>
                <w:rFonts w:ascii="Simplified Arabic" w:hAnsi="Simplified Arabic" w:cs="Simplified Arabic"/>
                <w:b/>
                <w:bCs/>
                <w:rtl/>
                <w:lang w:bidi="ar-EG"/>
              </w:rPr>
              <w:t>معامل الارتباط بالاختبار</w:t>
            </w:r>
            <w:r w:rsidRPr="00A35CFB">
              <w:rPr>
                <w:rFonts w:ascii="Simplified Arabic" w:hAnsi="Simplified Arabic" w:cs="Simplified Arabic"/>
                <w:b/>
                <w:bCs/>
                <w:vertAlign w:val="superscript"/>
                <w:rtl/>
                <w:lang w:bidi="ar-EG"/>
              </w:rPr>
              <w:t>(</w:t>
            </w:r>
            <w:r w:rsidRPr="00A35CFB">
              <w:rPr>
                <w:rStyle w:val="FootnoteReference"/>
                <w:rFonts w:ascii="Simplified Arabic" w:hAnsi="Simplified Arabic" w:cs="Simplified Arabic"/>
                <w:b/>
                <w:bCs/>
                <w:rtl/>
                <w:lang w:bidi="ar-EG"/>
              </w:rPr>
              <w:footnoteReference w:id="5"/>
            </w:r>
            <w:r w:rsidRPr="00A35CFB">
              <w:rPr>
                <w:rFonts w:ascii="Simplified Arabic" w:hAnsi="Simplified Arabic" w:cs="Simplified Arabic"/>
                <w:b/>
                <w:bCs/>
                <w:vertAlign w:val="superscript"/>
                <w:rtl/>
                <w:lang w:bidi="ar-EG"/>
              </w:rPr>
              <w:t>)</w:t>
            </w:r>
          </w:p>
        </w:tc>
      </w:tr>
      <w:tr w:rsidR="00F37DA3" w:rsidRPr="001C5971" w14:paraId="71DDF040" w14:textId="77777777">
        <w:trPr>
          <w:trHeight w:val="283"/>
          <w:jc w:val="center"/>
        </w:trPr>
        <w:tc>
          <w:tcPr>
            <w:tcW w:w="1333" w:type="dxa"/>
          </w:tcPr>
          <w:p w14:paraId="7B1D120D" w14:textId="77777777" w:rsidR="00F37DA3" w:rsidRPr="00A35CFB" w:rsidRDefault="00F37DA3" w:rsidP="00317476">
            <w:pPr>
              <w:pStyle w:val="a"/>
              <w:spacing w:after="0" w:line="240" w:lineRule="auto"/>
              <w:ind w:left="0"/>
              <w:jc w:val="center"/>
              <w:rPr>
                <w:rFonts w:ascii="Simplified Arabic" w:hAnsi="Simplified Arabic" w:cs="Simplified Arabic"/>
                <w:sz w:val="20"/>
                <w:szCs w:val="20"/>
                <w:lang w:bidi="ar-EG"/>
              </w:rPr>
            </w:pPr>
            <w:r w:rsidRPr="00A35CFB">
              <w:rPr>
                <w:rFonts w:ascii="Simplified Arabic" w:hAnsi="Simplified Arabic" w:cs="Simplified Arabic"/>
                <w:sz w:val="20"/>
                <w:szCs w:val="20"/>
                <w:rtl/>
                <w:lang w:bidi="ar-EG"/>
              </w:rPr>
              <w:t>1</w:t>
            </w:r>
          </w:p>
        </w:tc>
        <w:tc>
          <w:tcPr>
            <w:tcW w:w="1254" w:type="dxa"/>
          </w:tcPr>
          <w:p w14:paraId="254A6972" w14:textId="77777777" w:rsidR="00F37DA3" w:rsidRPr="00A35CFB" w:rsidRDefault="00F37DA3" w:rsidP="00317476">
            <w:pPr>
              <w:pStyle w:val="a"/>
              <w:spacing w:after="0" w:line="240" w:lineRule="auto"/>
              <w:ind w:left="0"/>
              <w:jc w:val="center"/>
              <w:rPr>
                <w:rFonts w:ascii="Simplified Arabic" w:hAnsi="Simplified Arabic" w:cs="Simplified Arabic"/>
                <w:sz w:val="20"/>
                <w:szCs w:val="20"/>
                <w:lang w:bidi="ar-EG"/>
              </w:rPr>
            </w:pPr>
            <w:r w:rsidRPr="00A35CFB">
              <w:rPr>
                <w:rFonts w:ascii="Simplified Arabic" w:hAnsi="Simplified Arabic" w:cs="Simplified Arabic"/>
                <w:sz w:val="20"/>
                <w:szCs w:val="20"/>
                <w:rtl/>
                <w:lang w:bidi="ar-EG"/>
              </w:rPr>
              <w:t>0.958</w:t>
            </w:r>
          </w:p>
        </w:tc>
        <w:tc>
          <w:tcPr>
            <w:tcW w:w="2736" w:type="dxa"/>
          </w:tcPr>
          <w:p w14:paraId="32BC0378" w14:textId="77777777" w:rsidR="00F37DA3" w:rsidRPr="00A35CFB" w:rsidRDefault="00F37DA3" w:rsidP="00317476">
            <w:pPr>
              <w:pStyle w:val="a"/>
              <w:spacing w:after="0" w:line="240" w:lineRule="auto"/>
              <w:ind w:left="0"/>
              <w:jc w:val="center"/>
              <w:rPr>
                <w:rFonts w:ascii="Simplified Arabic" w:hAnsi="Simplified Arabic" w:cs="Simplified Arabic"/>
                <w:sz w:val="20"/>
                <w:szCs w:val="20"/>
                <w:lang w:bidi="ar-EG"/>
              </w:rPr>
            </w:pPr>
            <w:r w:rsidRPr="00A35CFB">
              <w:rPr>
                <w:rFonts w:ascii="Simplified Arabic" w:hAnsi="Simplified Arabic" w:cs="Simplified Arabic"/>
                <w:sz w:val="20"/>
                <w:szCs w:val="20"/>
                <w:rtl/>
                <w:lang w:bidi="ar-EG"/>
              </w:rPr>
              <w:t>0.89**</w:t>
            </w:r>
          </w:p>
        </w:tc>
      </w:tr>
      <w:tr w:rsidR="00F37DA3" w:rsidRPr="001C5971" w14:paraId="4E545007" w14:textId="77777777">
        <w:trPr>
          <w:trHeight w:val="283"/>
          <w:jc w:val="center"/>
        </w:trPr>
        <w:tc>
          <w:tcPr>
            <w:tcW w:w="1333" w:type="dxa"/>
          </w:tcPr>
          <w:p w14:paraId="6A56C966" w14:textId="77777777" w:rsidR="00F37DA3" w:rsidRPr="00A35CFB" w:rsidRDefault="00F37DA3" w:rsidP="00317476">
            <w:pPr>
              <w:pStyle w:val="a"/>
              <w:spacing w:after="0" w:line="240" w:lineRule="auto"/>
              <w:ind w:left="0"/>
              <w:jc w:val="center"/>
              <w:rPr>
                <w:rFonts w:ascii="Simplified Arabic" w:hAnsi="Simplified Arabic" w:cs="Simplified Arabic"/>
                <w:sz w:val="20"/>
                <w:szCs w:val="20"/>
                <w:lang w:bidi="ar-EG"/>
              </w:rPr>
            </w:pPr>
            <w:r w:rsidRPr="00A35CFB">
              <w:rPr>
                <w:rFonts w:ascii="Simplified Arabic" w:hAnsi="Simplified Arabic" w:cs="Simplified Arabic"/>
                <w:sz w:val="20"/>
                <w:szCs w:val="20"/>
                <w:rtl/>
                <w:lang w:bidi="ar-EG"/>
              </w:rPr>
              <w:t>2</w:t>
            </w:r>
          </w:p>
        </w:tc>
        <w:tc>
          <w:tcPr>
            <w:tcW w:w="1254" w:type="dxa"/>
          </w:tcPr>
          <w:p w14:paraId="1E793B87" w14:textId="77777777" w:rsidR="00F37DA3" w:rsidRPr="00A35CFB" w:rsidRDefault="00F37DA3" w:rsidP="00317476">
            <w:pPr>
              <w:pStyle w:val="a"/>
              <w:spacing w:after="0" w:line="240" w:lineRule="auto"/>
              <w:ind w:left="0"/>
              <w:jc w:val="center"/>
              <w:rPr>
                <w:rFonts w:ascii="Simplified Arabic" w:hAnsi="Simplified Arabic" w:cs="Simplified Arabic"/>
                <w:sz w:val="20"/>
                <w:szCs w:val="20"/>
                <w:lang w:bidi="ar-EG"/>
              </w:rPr>
            </w:pPr>
            <w:r w:rsidRPr="00A35CFB">
              <w:rPr>
                <w:rFonts w:ascii="Simplified Arabic" w:hAnsi="Simplified Arabic" w:cs="Simplified Arabic"/>
                <w:sz w:val="20"/>
                <w:szCs w:val="20"/>
                <w:rtl/>
                <w:lang w:bidi="ar-EG"/>
              </w:rPr>
              <w:t>0.924</w:t>
            </w:r>
          </w:p>
        </w:tc>
        <w:tc>
          <w:tcPr>
            <w:tcW w:w="2736" w:type="dxa"/>
          </w:tcPr>
          <w:p w14:paraId="2BED6BFB" w14:textId="77777777" w:rsidR="00F37DA3" w:rsidRPr="00A35CFB" w:rsidRDefault="00F37DA3" w:rsidP="00317476">
            <w:pPr>
              <w:pStyle w:val="a"/>
              <w:spacing w:after="0" w:line="240" w:lineRule="auto"/>
              <w:ind w:left="0"/>
              <w:jc w:val="center"/>
              <w:rPr>
                <w:rFonts w:ascii="Simplified Arabic" w:hAnsi="Simplified Arabic" w:cs="Simplified Arabic"/>
                <w:sz w:val="20"/>
                <w:szCs w:val="20"/>
                <w:lang w:bidi="ar-EG"/>
              </w:rPr>
            </w:pPr>
            <w:r w:rsidRPr="00A35CFB">
              <w:rPr>
                <w:rFonts w:ascii="Simplified Arabic" w:hAnsi="Simplified Arabic" w:cs="Simplified Arabic"/>
                <w:sz w:val="20"/>
                <w:szCs w:val="20"/>
                <w:rtl/>
                <w:lang w:bidi="ar-EG"/>
              </w:rPr>
              <w:t>0.88**</w:t>
            </w:r>
          </w:p>
        </w:tc>
      </w:tr>
      <w:tr w:rsidR="00F37DA3" w:rsidRPr="001C5971" w14:paraId="4347A614" w14:textId="77777777">
        <w:trPr>
          <w:trHeight w:val="283"/>
          <w:jc w:val="center"/>
        </w:trPr>
        <w:tc>
          <w:tcPr>
            <w:tcW w:w="1333" w:type="dxa"/>
          </w:tcPr>
          <w:p w14:paraId="138F0033" w14:textId="77777777" w:rsidR="00F37DA3" w:rsidRPr="00A35CFB" w:rsidRDefault="00F37DA3" w:rsidP="00317476">
            <w:pPr>
              <w:pStyle w:val="a"/>
              <w:spacing w:after="0" w:line="240" w:lineRule="auto"/>
              <w:ind w:left="0"/>
              <w:jc w:val="center"/>
              <w:rPr>
                <w:rFonts w:ascii="Simplified Arabic" w:hAnsi="Simplified Arabic" w:cs="Simplified Arabic"/>
                <w:sz w:val="20"/>
                <w:szCs w:val="20"/>
                <w:lang w:bidi="ar-EG"/>
              </w:rPr>
            </w:pPr>
            <w:r w:rsidRPr="00A35CFB">
              <w:rPr>
                <w:rFonts w:ascii="Simplified Arabic" w:hAnsi="Simplified Arabic" w:cs="Simplified Arabic"/>
                <w:sz w:val="20"/>
                <w:szCs w:val="20"/>
                <w:rtl/>
                <w:lang w:bidi="ar-EG"/>
              </w:rPr>
              <w:t>3</w:t>
            </w:r>
          </w:p>
        </w:tc>
        <w:tc>
          <w:tcPr>
            <w:tcW w:w="1254" w:type="dxa"/>
          </w:tcPr>
          <w:p w14:paraId="70076E54" w14:textId="77777777" w:rsidR="00F37DA3" w:rsidRPr="00A35CFB" w:rsidRDefault="00F37DA3" w:rsidP="00317476">
            <w:pPr>
              <w:pStyle w:val="a"/>
              <w:spacing w:after="0" w:line="240" w:lineRule="auto"/>
              <w:ind w:left="0"/>
              <w:jc w:val="center"/>
              <w:rPr>
                <w:rFonts w:ascii="Simplified Arabic" w:hAnsi="Simplified Arabic" w:cs="Simplified Arabic"/>
                <w:sz w:val="20"/>
                <w:szCs w:val="20"/>
                <w:lang w:bidi="ar-EG"/>
              </w:rPr>
            </w:pPr>
            <w:r w:rsidRPr="00A35CFB">
              <w:rPr>
                <w:rFonts w:ascii="Simplified Arabic" w:hAnsi="Simplified Arabic" w:cs="Simplified Arabic"/>
                <w:sz w:val="20"/>
                <w:szCs w:val="20"/>
                <w:rtl/>
                <w:lang w:bidi="ar-EG"/>
              </w:rPr>
              <w:t>0.958</w:t>
            </w:r>
          </w:p>
        </w:tc>
        <w:tc>
          <w:tcPr>
            <w:tcW w:w="2736" w:type="dxa"/>
          </w:tcPr>
          <w:p w14:paraId="6820897E" w14:textId="77777777" w:rsidR="00F37DA3" w:rsidRPr="00A35CFB" w:rsidRDefault="00F37DA3" w:rsidP="00317476">
            <w:pPr>
              <w:pStyle w:val="a"/>
              <w:spacing w:after="0" w:line="240" w:lineRule="auto"/>
              <w:ind w:left="0"/>
              <w:jc w:val="center"/>
              <w:rPr>
                <w:rFonts w:ascii="Simplified Arabic" w:hAnsi="Simplified Arabic" w:cs="Simplified Arabic"/>
                <w:sz w:val="20"/>
                <w:szCs w:val="20"/>
                <w:lang w:bidi="ar-EG"/>
              </w:rPr>
            </w:pPr>
            <w:r w:rsidRPr="00A35CFB">
              <w:rPr>
                <w:rFonts w:ascii="Simplified Arabic" w:hAnsi="Simplified Arabic" w:cs="Simplified Arabic"/>
                <w:sz w:val="20"/>
                <w:szCs w:val="20"/>
                <w:rtl/>
                <w:lang w:bidi="ar-EG"/>
              </w:rPr>
              <w:t>0.86**</w:t>
            </w:r>
          </w:p>
        </w:tc>
      </w:tr>
      <w:tr w:rsidR="00F37DA3" w:rsidRPr="001C5971" w14:paraId="5EB81E5F" w14:textId="77777777">
        <w:trPr>
          <w:trHeight w:val="283"/>
          <w:jc w:val="center"/>
        </w:trPr>
        <w:tc>
          <w:tcPr>
            <w:tcW w:w="1333" w:type="dxa"/>
          </w:tcPr>
          <w:p w14:paraId="2EBB180C" w14:textId="77777777" w:rsidR="00F37DA3" w:rsidRPr="00A35CFB" w:rsidRDefault="00F37DA3" w:rsidP="00317476">
            <w:pPr>
              <w:pStyle w:val="a"/>
              <w:spacing w:after="0" w:line="240" w:lineRule="auto"/>
              <w:ind w:left="0"/>
              <w:jc w:val="center"/>
              <w:rPr>
                <w:rFonts w:ascii="Simplified Arabic" w:hAnsi="Simplified Arabic" w:cs="Simplified Arabic"/>
                <w:sz w:val="20"/>
                <w:szCs w:val="20"/>
                <w:lang w:bidi="ar-EG"/>
              </w:rPr>
            </w:pPr>
            <w:r w:rsidRPr="00A35CFB">
              <w:rPr>
                <w:rFonts w:ascii="Simplified Arabic" w:hAnsi="Simplified Arabic" w:cs="Simplified Arabic"/>
                <w:sz w:val="20"/>
                <w:szCs w:val="20"/>
                <w:rtl/>
                <w:lang w:bidi="ar-EG"/>
              </w:rPr>
              <w:t>4</w:t>
            </w:r>
          </w:p>
        </w:tc>
        <w:tc>
          <w:tcPr>
            <w:tcW w:w="1254" w:type="dxa"/>
          </w:tcPr>
          <w:p w14:paraId="5A964279" w14:textId="77777777" w:rsidR="00F37DA3" w:rsidRPr="00A35CFB" w:rsidRDefault="00F37DA3" w:rsidP="00317476">
            <w:pPr>
              <w:pStyle w:val="a"/>
              <w:spacing w:after="0" w:line="240" w:lineRule="auto"/>
              <w:ind w:left="0"/>
              <w:jc w:val="center"/>
              <w:rPr>
                <w:rFonts w:ascii="Simplified Arabic" w:hAnsi="Simplified Arabic" w:cs="Simplified Arabic"/>
                <w:sz w:val="20"/>
                <w:szCs w:val="20"/>
                <w:lang w:bidi="ar-EG"/>
              </w:rPr>
            </w:pPr>
            <w:r w:rsidRPr="00A35CFB">
              <w:rPr>
                <w:rFonts w:ascii="Simplified Arabic" w:hAnsi="Simplified Arabic" w:cs="Simplified Arabic"/>
                <w:sz w:val="20"/>
                <w:szCs w:val="20"/>
                <w:rtl/>
                <w:lang w:bidi="ar-EG"/>
              </w:rPr>
              <w:t>0.997</w:t>
            </w:r>
          </w:p>
        </w:tc>
        <w:tc>
          <w:tcPr>
            <w:tcW w:w="2736" w:type="dxa"/>
          </w:tcPr>
          <w:p w14:paraId="51810C0D" w14:textId="77777777" w:rsidR="00F37DA3" w:rsidRPr="00A35CFB" w:rsidRDefault="00F37DA3" w:rsidP="00317476">
            <w:pPr>
              <w:pStyle w:val="a"/>
              <w:spacing w:after="0" w:line="240" w:lineRule="auto"/>
              <w:ind w:left="0"/>
              <w:jc w:val="center"/>
              <w:rPr>
                <w:rFonts w:ascii="Simplified Arabic" w:hAnsi="Simplified Arabic" w:cs="Simplified Arabic"/>
                <w:sz w:val="20"/>
                <w:szCs w:val="20"/>
                <w:lang w:bidi="ar-EG"/>
              </w:rPr>
            </w:pPr>
            <w:r w:rsidRPr="00A35CFB">
              <w:rPr>
                <w:rFonts w:ascii="Simplified Arabic" w:hAnsi="Simplified Arabic" w:cs="Simplified Arabic"/>
                <w:sz w:val="20"/>
                <w:szCs w:val="20"/>
                <w:rtl/>
                <w:lang w:bidi="ar-EG"/>
              </w:rPr>
              <w:t>0.88**</w:t>
            </w:r>
          </w:p>
        </w:tc>
      </w:tr>
      <w:tr w:rsidR="00F37DA3" w:rsidRPr="001C5971" w14:paraId="618CF213" w14:textId="77777777">
        <w:trPr>
          <w:trHeight w:val="283"/>
          <w:jc w:val="center"/>
        </w:trPr>
        <w:tc>
          <w:tcPr>
            <w:tcW w:w="1333" w:type="dxa"/>
          </w:tcPr>
          <w:p w14:paraId="5871FF92" w14:textId="77777777" w:rsidR="00F37DA3" w:rsidRPr="00A35CFB" w:rsidRDefault="00F37DA3" w:rsidP="00317476">
            <w:pPr>
              <w:pStyle w:val="a"/>
              <w:spacing w:after="0" w:line="240" w:lineRule="auto"/>
              <w:ind w:left="0"/>
              <w:jc w:val="center"/>
              <w:rPr>
                <w:rFonts w:ascii="Simplified Arabic" w:hAnsi="Simplified Arabic" w:cs="Simplified Arabic"/>
                <w:sz w:val="20"/>
                <w:szCs w:val="20"/>
                <w:lang w:bidi="ar-EG"/>
              </w:rPr>
            </w:pPr>
            <w:r w:rsidRPr="00A35CFB">
              <w:rPr>
                <w:rFonts w:ascii="Simplified Arabic" w:hAnsi="Simplified Arabic" w:cs="Simplified Arabic"/>
                <w:sz w:val="20"/>
                <w:szCs w:val="20"/>
                <w:rtl/>
                <w:lang w:bidi="ar-EG"/>
              </w:rPr>
              <w:t>5</w:t>
            </w:r>
          </w:p>
        </w:tc>
        <w:tc>
          <w:tcPr>
            <w:tcW w:w="1254" w:type="dxa"/>
          </w:tcPr>
          <w:p w14:paraId="286674CF" w14:textId="77777777" w:rsidR="00F37DA3" w:rsidRPr="00A35CFB" w:rsidRDefault="00F37DA3" w:rsidP="00317476">
            <w:pPr>
              <w:pStyle w:val="a"/>
              <w:spacing w:after="0" w:line="240" w:lineRule="auto"/>
              <w:ind w:left="0"/>
              <w:jc w:val="center"/>
              <w:rPr>
                <w:rFonts w:ascii="Simplified Arabic" w:hAnsi="Simplified Arabic" w:cs="Simplified Arabic"/>
                <w:sz w:val="20"/>
                <w:szCs w:val="20"/>
                <w:lang w:bidi="ar-EG"/>
              </w:rPr>
            </w:pPr>
            <w:r w:rsidRPr="00A35CFB">
              <w:rPr>
                <w:rFonts w:ascii="Simplified Arabic" w:hAnsi="Simplified Arabic" w:cs="Simplified Arabic"/>
                <w:sz w:val="20"/>
                <w:szCs w:val="20"/>
                <w:rtl/>
                <w:lang w:bidi="ar-EG"/>
              </w:rPr>
              <w:t>0.960</w:t>
            </w:r>
          </w:p>
        </w:tc>
        <w:tc>
          <w:tcPr>
            <w:tcW w:w="2736" w:type="dxa"/>
          </w:tcPr>
          <w:p w14:paraId="7D9BEAD5" w14:textId="77777777" w:rsidR="00F37DA3" w:rsidRPr="00A35CFB" w:rsidRDefault="00F37DA3" w:rsidP="00317476">
            <w:pPr>
              <w:pStyle w:val="a"/>
              <w:spacing w:after="0" w:line="240" w:lineRule="auto"/>
              <w:ind w:left="0"/>
              <w:jc w:val="center"/>
              <w:rPr>
                <w:rFonts w:ascii="Simplified Arabic" w:hAnsi="Simplified Arabic" w:cs="Simplified Arabic"/>
                <w:sz w:val="20"/>
                <w:szCs w:val="20"/>
                <w:lang w:bidi="ar-EG"/>
              </w:rPr>
            </w:pPr>
            <w:r w:rsidRPr="00A35CFB">
              <w:rPr>
                <w:rFonts w:ascii="Simplified Arabic" w:hAnsi="Simplified Arabic" w:cs="Simplified Arabic"/>
                <w:sz w:val="20"/>
                <w:szCs w:val="20"/>
                <w:rtl/>
                <w:lang w:bidi="ar-EG"/>
              </w:rPr>
              <w:t>0.83**</w:t>
            </w:r>
          </w:p>
        </w:tc>
      </w:tr>
      <w:tr w:rsidR="00F37DA3" w:rsidRPr="001C5971" w14:paraId="7C90C92B" w14:textId="77777777">
        <w:trPr>
          <w:trHeight w:val="283"/>
          <w:jc w:val="center"/>
        </w:trPr>
        <w:tc>
          <w:tcPr>
            <w:tcW w:w="5323" w:type="dxa"/>
            <w:gridSpan w:val="3"/>
            <w:tcBorders>
              <w:bottom w:val="thinThickSmallGap" w:sz="24" w:space="0" w:color="auto"/>
            </w:tcBorders>
          </w:tcPr>
          <w:p w14:paraId="772FB71D" w14:textId="77777777" w:rsidR="00F37DA3" w:rsidRPr="00A35CFB" w:rsidRDefault="00F37DA3" w:rsidP="00317476">
            <w:pPr>
              <w:pStyle w:val="a"/>
              <w:spacing w:after="0" w:line="240" w:lineRule="auto"/>
              <w:ind w:left="0"/>
              <w:jc w:val="center"/>
              <w:rPr>
                <w:rFonts w:ascii="Simplified Arabic" w:hAnsi="Simplified Arabic" w:cs="Simplified Arabic"/>
                <w:b/>
                <w:bCs/>
                <w:sz w:val="20"/>
                <w:szCs w:val="20"/>
                <w:lang w:bidi="ar-EG"/>
              </w:rPr>
            </w:pPr>
            <w:r w:rsidRPr="00A35CFB">
              <w:rPr>
                <w:rFonts w:ascii="Simplified Arabic" w:hAnsi="Simplified Arabic" w:cs="Simplified Arabic"/>
                <w:b/>
                <w:bCs/>
                <w:sz w:val="20"/>
                <w:szCs w:val="20"/>
                <w:rtl/>
                <w:lang w:bidi="ar-EG"/>
              </w:rPr>
              <w:t>معامل ألفا العام للاختبار في حالة وجود جميع البنود الفرعية = 0.954</w:t>
            </w:r>
          </w:p>
        </w:tc>
      </w:tr>
    </w:tbl>
    <w:p w14:paraId="59827DB7" w14:textId="77777777" w:rsidR="00F37DA3" w:rsidRPr="00A35CFB" w:rsidRDefault="00F37DA3" w:rsidP="00E26AFD">
      <w:pPr>
        <w:spacing w:after="120" w:line="240" w:lineRule="auto"/>
        <w:ind w:firstLine="720"/>
        <w:jc w:val="lowKashida"/>
        <w:rPr>
          <w:rFonts w:ascii="Simplified Arabic" w:hAnsi="Simplified Arabic" w:cs="Simplified Arabic"/>
          <w:sz w:val="24"/>
          <w:szCs w:val="24"/>
          <w:rtl/>
          <w:lang w:bidi="ar-EG"/>
        </w:rPr>
      </w:pPr>
      <w:r w:rsidRPr="00A35CFB">
        <w:rPr>
          <w:rFonts w:ascii="Simplified Arabic" w:hAnsi="Simplified Arabic" w:cs="Simplified Arabic"/>
          <w:b/>
          <w:bCs/>
          <w:sz w:val="24"/>
          <w:szCs w:val="24"/>
          <w:rtl/>
          <w:lang w:bidi="ar-EG"/>
        </w:rPr>
        <w:t>يتضح من الجدول السابق</w:t>
      </w:r>
      <w:r w:rsidRPr="00A35CFB">
        <w:rPr>
          <w:rFonts w:ascii="Simplified Arabic" w:hAnsi="Simplified Arabic" w:cs="Simplified Arabic"/>
          <w:sz w:val="24"/>
          <w:szCs w:val="24"/>
          <w:rtl/>
          <w:lang w:bidi="ar-EG"/>
        </w:rPr>
        <w:t>:أن جميع معاملات الارتباط بين درجة كل بند فرعي والدرجة الكلية للبطاقة ( في حالة حذف درجة البند الفرعي من الدرجة الكلية للبطاقة) دالة إحصائيًا عند مستوى (0.01) مما يدل على صدق جميع بنود البطاقة.</w:t>
      </w:r>
    </w:p>
    <w:p w14:paraId="7E1DC27F" w14:textId="77777777" w:rsidR="00F37DA3" w:rsidRPr="00A35CFB" w:rsidRDefault="00F37DA3" w:rsidP="00317476">
      <w:pPr>
        <w:spacing w:after="120" w:line="240" w:lineRule="auto"/>
        <w:ind w:firstLine="720"/>
        <w:jc w:val="lowKashida"/>
        <w:rPr>
          <w:b/>
          <w:bCs/>
          <w:rtl/>
        </w:rPr>
      </w:pPr>
      <w:r w:rsidRPr="00A35CFB">
        <w:rPr>
          <w:rFonts w:ascii="Simplified Arabic" w:hAnsi="Simplified Arabic" w:cs="Simplified Arabic"/>
          <w:b/>
          <w:bCs/>
          <w:rtl/>
        </w:rPr>
        <w:t>ومن ثم أصبحت البطاقة جاهزة للتطبيق؛ لما تتميز به من درجة عالية فى الصدق والثبات.</w:t>
      </w:r>
    </w:p>
    <w:p w14:paraId="56BB8D5A" w14:textId="77777777" w:rsidR="00F37DA3" w:rsidRPr="00A35CFB" w:rsidRDefault="00F37DA3" w:rsidP="00317476">
      <w:pPr>
        <w:spacing w:after="0" w:line="240" w:lineRule="auto"/>
        <w:ind w:firstLine="720"/>
        <w:jc w:val="lowKashida"/>
        <w:rPr>
          <w:b/>
          <w:bCs/>
          <w:rtl/>
        </w:rPr>
      </w:pPr>
    </w:p>
    <w:p w14:paraId="742AA26A" w14:textId="77777777" w:rsidR="00F37DA3" w:rsidRPr="00A35CFB" w:rsidRDefault="00F37DA3" w:rsidP="00317476">
      <w:pPr>
        <w:spacing w:after="0" w:line="240" w:lineRule="auto"/>
        <w:jc w:val="both"/>
        <w:rPr>
          <w:rFonts w:ascii="Simplified Arabic" w:hAnsi="Simplified Arabic" w:cs="Simplified Arabic"/>
          <w:b/>
          <w:bCs/>
          <w:sz w:val="24"/>
          <w:szCs w:val="24"/>
          <w:rtl/>
        </w:rPr>
      </w:pPr>
      <w:r w:rsidRPr="00A35CFB">
        <w:rPr>
          <w:rFonts w:ascii="Simplified Arabic" w:hAnsi="Simplified Arabic" w:cs="Simplified Arabic"/>
          <w:b/>
          <w:bCs/>
          <w:sz w:val="24"/>
          <w:szCs w:val="24"/>
          <w:rtl/>
        </w:rPr>
        <w:lastRenderedPageBreak/>
        <w:t xml:space="preserve">رابعًا : بنــاء البرنامــج القائــم على السيــرة النبــوية لتنمـية القيم الدينية لدى تلاميذ الصف السادس </w:t>
      </w:r>
    </w:p>
    <w:p w14:paraId="22A5ABDA" w14:textId="77777777" w:rsidR="00F37DA3" w:rsidRPr="00A35CFB" w:rsidRDefault="00F37DA3" w:rsidP="00317476">
      <w:pPr>
        <w:spacing w:after="0" w:line="240" w:lineRule="auto"/>
        <w:jc w:val="both"/>
        <w:rPr>
          <w:rFonts w:ascii="Simplified Arabic" w:hAnsi="Simplified Arabic" w:cs="Simplified Arabic"/>
          <w:b/>
          <w:bCs/>
          <w:sz w:val="24"/>
          <w:szCs w:val="24"/>
          <w:rtl/>
        </w:rPr>
      </w:pPr>
      <w:r w:rsidRPr="00A35CFB">
        <w:rPr>
          <w:rFonts w:ascii="Simplified Arabic" w:hAnsi="Simplified Arabic" w:cs="Simplified Arabic"/>
          <w:b/>
          <w:bCs/>
          <w:sz w:val="24"/>
          <w:szCs w:val="24"/>
          <w:rtl/>
        </w:rPr>
        <w:t xml:space="preserve">       الابتدائي بمدارس التربية الفكرية :</w:t>
      </w:r>
    </w:p>
    <w:p w14:paraId="48BEA109" w14:textId="77777777" w:rsidR="00F37DA3" w:rsidRPr="00A35CFB" w:rsidRDefault="00F37DA3" w:rsidP="00317476">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تم بناء البرنامج المقترح في البحث الحالي وفقًا للخطوات الآتية :</w:t>
      </w:r>
    </w:p>
    <w:p w14:paraId="5434C41D" w14:textId="77777777" w:rsidR="00F37DA3" w:rsidRPr="00A35CFB" w:rsidRDefault="00F37DA3" w:rsidP="00317476">
      <w:pPr>
        <w:spacing w:after="0" w:line="240" w:lineRule="auto"/>
        <w:jc w:val="both"/>
        <w:rPr>
          <w:rFonts w:ascii="Simplified Arabic" w:hAnsi="Simplified Arabic" w:cs="Simplified Arabic"/>
          <w:b/>
          <w:bCs/>
          <w:sz w:val="24"/>
          <w:szCs w:val="24"/>
          <w:rtl/>
        </w:rPr>
      </w:pPr>
      <w:r w:rsidRPr="00A35CFB">
        <w:rPr>
          <w:rFonts w:ascii="Simplified Arabic" w:hAnsi="Simplified Arabic" w:cs="Simplified Arabic"/>
          <w:b/>
          <w:bCs/>
          <w:sz w:val="24"/>
          <w:szCs w:val="24"/>
          <w:rtl/>
        </w:rPr>
        <w:t>1 – تحديد أسس بناء البرنامج :</w:t>
      </w:r>
    </w:p>
    <w:p w14:paraId="07547151" w14:textId="77777777" w:rsidR="00F37DA3" w:rsidRPr="00A35CFB" w:rsidRDefault="00F37DA3" w:rsidP="00317476">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انطلق البرنامـــج المقتــرح مـن عــدة أسـس،هي:الأسس العقلية والمعرفية، والأسس اللغوية،والأسس التعليمية، والأسس النفسية، والأسس الاجتماعية، وقد تم عرضها في أدبيات البجث الحالي.</w:t>
      </w:r>
    </w:p>
    <w:p w14:paraId="4D8BEFAA" w14:textId="77777777" w:rsidR="00F37DA3" w:rsidRPr="00A35CFB" w:rsidRDefault="00F37DA3" w:rsidP="00317476">
      <w:pPr>
        <w:spacing w:after="0" w:line="240" w:lineRule="auto"/>
        <w:jc w:val="both"/>
        <w:rPr>
          <w:rFonts w:ascii="Simplified Arabic" w:hAnsi="Simplified Arabic" w:cs="Simplified Arabic"/>
          <w:b/>
          <w:bCs/>
          <w:sz w:val="24"/>
          <w:szCs w:val="24"/>
          <w:rtl/>
        </w:rPr>
      </w:pPr>
      <w:r w:rsidRPr="00A35CFB">
        <w:rPr>
          <w:rFonts w:ascii="Simplified Arabic" w:hAnsi="Simplified Arabic" w:cs="Simplified Arabic"/>
          <w:b/>
          <w:bCs/>
          <w:sz w:val="24"/>
          <w:szCs w:val="24"/>
          <w:rtl/>
        </w:rPr>
        <w:t>2 – تحديد مصادر بناء البرنامج:</w:t>
      </w:r>
    </w:p>
    <w:p w14:paraId="0C76324A" w14:textId="77777777" w:rsidR="00F37DA3" w:rsidRPr="00A35CFB" w:rsidRDefault="00F37DA3" w:rsidP="00317476">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اعتمد الباحث في بناء البرنامج المقترح في البحث الحالي على المصادر التالية:</w:t>
      </w:r>
    </w:p>
    <w:p w14:paraId="2D73F915" w14:textId="77777777" w:rsidR="00F37DA3" w:rsidRPr="00A35CFB" w:rsidRDefault="00F37DA3" w:rsidP="00317476">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قائمةالقيم الدينية المناسبة لتلاميذ الصف السادس الابتدائي بمدارس التربية الفكرية.</w:t>
      </w:r>
    </w:p>
    <w:p w14:paraId="552756F2" w14:textId="77777777" w:rsidR="00F37DA3" w:rsidRPr="00A35CFB" w:rsidRDefault="00F37DA3" w:rsidP="00317476">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rPr>
        <w:t xml:space="preserve">- </w:t>
      </w:r>
      <w:r w:rsidRPr="00A35CFB">
        <w:rPr>
          <w:rFonts w:ascii="Simplified Arabic" w:hAnsi="Simplified Arabic" w:cs="Simplified Arabic"/>
          <w:sz w:val="24"/>
          <w:szCs w:val="24"/>
          <w:rtl/>
          <w:lang w:bidi="ar-EG"/>
        </w:rPr>
        <w:t>دراسة البحوث السابقة التي تناولت مناهج التربية الدينية الإسلامية للمعاقين فكريًا.</w:t>
      </w:r>
    </w:p>
    <w:p w14:paraId="613F6438" w14:textId="77777777" w:rsidR="00F37DA3" w:rsidRPr="00A35CFB" w:rsidRDefault="00F37DA3" w:rsidP="00317476">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دراسة الأدبيات المرتبطة بطبيعة مناهج التربية الدينية الإسلامية في مدارس التربية الفكرية،</w:t>
      </w:r>
    </w:p>
    <w:p w14:paraId="57F49E2C" w14:textId="77777777" w:rsidR="00F37DA3" w:rsidRPr="00A35CFB" w:rsidRDefault="00F37DA3" w:rsidP="00317476">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دراسة الأدبيات المرتبطة بخصائص التلاميذ المعاقين فكريًا ومتطلبات نموهم واحتياجاتهم الدينية.</w:t>
      </w:r>
    </w:p>
    <w:p w14:paraId="5E64D20D" w14:textId="77777777" w:rsidR="00F37DA3" w:rsidRPr="00A35CFB" w:rsidRDefault="00F37DA3" w:rsidP="00317476">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دراسة كُتُب السيرة النبوية الشريفة.</w:t>
      </w:r>
    </w:p>
    <w:p w14:paraId="5CDB3548" w14:textId="77777777" w:rsidR="00F37DA3" w:rsidRPr="00A35CFB" w:rsidRDefault="00F37DA3" w:rsidP="00317476">
      <w:pPr>
        <w:spacing w:after="0" w:line="240" w:lineRule="auto"/>
        <w:jc w:val="both"/>
        <w:rPr>
          <w:rFonts w:ascii="Simplified Arabic" w:hAnsi="Simplified Arabic" w:cs="Simplified Arabic"/>
          <w:b/>
          <w:bCs/>
          <w:sz w:val="24"/>
          <w:szCs w:val="24"/>
          <w:rtl/>
        </w:rPr>
      </w:pPr>
      <w:r w:rsidRPr="00A35CFB">
        <w:rPr>
          <w:rFonts w:ascii="Simplified Arabic" w:hAnsi="Simplified Arabic" w:cs="Simplified Arabic"/>
          <w:b/>
          <w:bCs/>
          <w:sz w:val="24"/>
          <w:szCs w:val="24"/>
          <w:rtl/>
        </w:rPr>
        <w:t xml:space="preserve">3 – تحديد مكونات البرنامج: </w:t>
      </w:r>
    </w:p>
    <w:p w14:paraId="6097EEF6" w14:textId="77777777" w:rsidR="00F37DA3" w:rsidRPr="00A35CFB" w:rsidRDefault="00F37DA3" w:rsidP="00317476">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تضمن البرنامج المقترح في الدراسة الحالية العناصر والمكونات التالية :</w:t>
      </w:r>
    </w:p>
    <w:p w14:paraId="3FB72B1C" w14:textId="77777777" w:rsidR="00F37DA3" w:rsidRPr="00A35CFB" w:rsidRDefault="00F37DA3" w:rsidP="00317476">
      <w:pPr>
        <w:spacing w:after="0" w:line="240" w:lineRule="auto"/>
        <w:jc w:val="both"/>
        <w:rPr>
          <w:rFonts w:ascii="Simplified Arabic" w:hAnsi="Simplified Arabic" w:cs="Simplified Arabic"/>
          <w:b/>
          <w:bCs/>
          <w:sz w:val="24"/>
          <w:szCs w:val="24"/>
          <w:rtl/>
        </w:rPr>
      </w:pPr>
      <w:r w:rsidRPr="00A35CFB">
        <w:rPr>
          <w:rFonts w:ascii="Simplified Arabic" w:hAnsi="Simplified Arabic" w:cs="Simplified Arabic"/>
          <w:b/>
          <w:bCs/>
          <w:sz w:val="24"/>
          <w:szCs w:val="24"/>
          <w:rtl/>
        </w:rPr>
        <w:t xml:space="preserve">أ– الأهداف العامة : </w:t>
      </w:r>
    </w:p>
    <w:p w14:paraId="70FD9F8B" w14:textId="77777777" w:rsidR="00F37DA3" w:rsidRPr="00A35CFB" w:rsidRDefault="00F37DA3" w:rsidP="00DD2999">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ab/>
        <w:t>سعى البرنامـــج الحالي إلى تحقيق هدف رئيس تحدد في تنمية القيم الدينية لدى تلاميذ الصف السادس الابتدائي بمدارس التربية الفكرية، وتتبع هذا الهدف أهداف عامة أخـــرى، تمثلت في تنمية قدرة التلميذ على الآتي:</w:t>
      </w:r>
    </w:p>
    <w:p w14:paraId="4CDE978C" w14:textId="77777777" w:rsidR="00F37DA3" w:rsidRPr="00A35CFB" w:rsidRDefault="00F37DA3" w:rsidP="00317476">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التحَلِّي ببعض القيم الدينية المستمدة من السيرة النبوية.</w:t>
      </w:r>
    </w:p>
    <w:p w14:paraId="1268C009" w14:textId="77777777" w:rsidR="00F37DA3" w:rsidRPr="00A35CFB" w:rsidRDefault="00F37DA3" w:rsidP="00317476">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تحقيق محبة النَّبِيِّ – صلى الله عليه وسلم- من خلال الاقتداء به في أخلاقه.</w:t>
      </w:r>
    </w:p>
    <w:p w14:paraId="579BDB81" w14:textId="77777777" w:rsidR="00F37DA3" w:rsidRPr="00A35CFB" w:rsidRDefault="00F37DA3" w:rsidP="00317476">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تطبيق السلوكيات القيمية في مواقف حياتية متنوعة.</w:t>
      </w:r>
    </w:p>
    <w:p w14:paraId="1140D396" w14:textId="77777777" w:rsidR="00F37DA3" w:rsidRPr="00A35CFB" w:rsidRDefault="00F37DA3" w:rsidP="00317476">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التخَلِّي عن السلوكيات التي تنافي القيم النبوية الأصيلة.</w:t>
      </w:r>
    </w:p>
    <w:p w14:paraId="7F01CE4C" w14:textId="77777777" w:rsidR="00F37DA3" w:rsidRPr="00A35CFB" w:rsidRDefault="00F37DA3" w:rsidP="00317476">
      <w:pPr>
        <w:spacing w:after="0" w:line="240" w:lineRule="auto"/>
        <w:jc w:val="both"/>
        <w:rPr>
          <w:rFonts w:ascii="Simplified Arabic" w:hAnsi="Simplified Arabic" w:cs="Simplified Arabic"/>
          <w:b/>
          <w:bCs/>
          <w:sz w:val="24"/>
          <w:szCs w:val="24"/>
          <w:rtl/>
        </w:rPr>
      </w:pPr>
      <w:r w:rsidRPr="00A35CFB">
        <w:rPr>
          <w:rFonts w:ascii="Simplified Arabic" w:hAnsi="Simplified Arabic" w:cs="Simplified Arabic"/>
          <w:b/>
          <w:bCs/>
          <w:sz w:val="24"/>
          <w:szCs w:val="24"/>
          <w:rtl/>
        </w:rPr>
        <w:t>ب– المحتوى :</w:t>
      </w:r>
    </w:p>
    <w:p w14:paraId="03542B48" w14:textId="77777777" w:rsidR="00F37DA3" w:rsidRPr="00A35CFB" w:rsidRDefault="00F37DA3" w:rsidP="00317476">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تضمن محتوى البرنامج جزأين، هما : </w:t>
      </w:r>
    </w:p>
    <w:p w14:paraId="4F0D0B66" w14:textId="77777777" w:rsidR="00F37DA3" w:rsidRPr="00A35CFB" w:rsidRDefault="00F37DA3" w:rsidP="00317476">
      <w:pPr>
        <w:pStyle w:val="ListParagraph"/>
        <w:numPr>
          <w:ilvl w:val="1"/>
          <w:numId w:val="18"/>
        </w:numPr>
        <w:spacing w:after="0" w:line="240" w:lineRule="auto"/>
        <w:jc w:val="both"/>
        <w:rPr>
          <w:rFonts w:ascii="Simplified Arabic" w:hAnsi="Simplified Arabic" w:cs="Simplified Arabic"/>
          <w:sz w:val="24"/>
          <w:szCs w:val="24"/>
        </w:rPr>
      </w:pPr>
      <w:r w:rsidRPr="00A35CFB">
        <w:rPr>
          <w:rFonts w:ascii="Simplified Arabic" w:hAnsi="Simplified Arabic" w:cs="Simplified Arabic"/>
          <w:b/>
          <w:bCs/>
          <w:sz w:val="24"/>
          <w:szCs w:val="24"/>
          <w:rtl/>
        </w:rPr>
        <w:lastRenderedPageBreak/>
        <w:t>الجزء الأول : كتاب التلميذ</w:t>
      </w:r>
      <w:r w:rsidRPr="00A35CFB">
        <w:rPr>
          <w:rFonts w:ascii="Simplified Arabic" w:hAnsi="Simplified Arabic" w:cs="Simplified Arabic"/>
          <w:sz w:val="16"/>
          <w:szCs w:val="16"/>
          <w:rtl/>
        </w:rPr>
        <w:t xml:space="preserve">(*) </w:t>
      </w:r>
      <w:r w:rsidRPr="00A35CFB">
        <w:rPr>
          <w:rFonts w:ascii="Simplified Arabic" w:hAnsi="Simplified Arabic" w:cs="Simplified Arabic"/>
          <w:b/>
          <w:bCs/>
          <w:sz w:val="24"/>
          <w:szCs w:val="24"/>
          <w:rtl/>
        </w:rPr>
        <w:t>:</w:t>
      </w:r>
    </w:p>
    <w:p w14:paraId="427B2245" w14:textId="77777777" w:rsidR="00F37DA3" w:rsidRPr="00A35CFB" w:rsidRDefault="00F37DA3" w:rsidP="00317476">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تكون كتــاب التلمــيذ من (7) دروس، حيـث تم إفـــــراد درس لكـل قيـمة من القيم الدينية المستهدف تنميتهـــا لــدى التلامــيذ، وروعــي فـي كــل درس أن يشتـمل على: الأهــداف الإجرائية، والموقف الحياتي </w:t>
      </w:r>
    </w:p>
    <w:p w14:paraId="08DE9639" w14:textId="77777777" w:rsidR="00F37DA3" w:rsidRPr="00A35CFB" w:rsidRDefault="00F37DA3" w:rsidP="00317476">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المستمد من السيرة النبوبة والمتضمن للقيمة الدينية المحددة، والمادة العلمية المرتبطة بالقـيمة [مفهوم القيــمة- أدلتـــها من القـــرآن والسُنَّة- المجـــالات السلوكيـة للقيمة- الآثار المترتبة على التَحَلِّي بالقيمة]، والأنشطة والوسائل التعليمة، والتقويم.</w:t>
      </w:r>
    </w:p>
    <w:p w14:paraId="5E35C46C" w14:textId="77777777" w:rsidR="00F37DA3" w:rsidRPr="00A35CFB" w:rsidRDefault="00F37DA3" w:rsidP="00317476">
      <w:pPr>
        <w:pStyle w:val="ListParagraph"/>
        <w:numPr>
          <w:ilvl w:val="0"/>
          <w:numId w:val="25"/>
        </w:numPr>
        <w:spacing w:after="0" w:line="240" w:lineRule="auto"/>
        <w:jc w:val="both"/>
        <w:rPr>
          <w:rFonts w:ascii="Simplified Arabic" w:hAnsi="Simplified Arabic" w:cs="Simplified Arabic"/>
          <w:sz w:val="24"/>
          <w:szCs w:val="24"/>
        </w:rPr>
      </w:pPr>
      <w:r w:rsidRPr="00A35CFB">
        <w:rPr>
          <w:rFonts w:ascii="Simplified Arabic" w:hAnsi="Simplified Arabic" w:cs="Simplified Arabic"/>
          <w:b/>
          <w:bCs/>
          <w:sz w:val="24"/>
          <w:szCs w:val="24"/>
          <w:rtl/>
        </w:rPr>
        <w:t xml:space="preserve">الجزء الثاني : دليل المعلم </w:t>
      </w:r>
      <w:r w:rsidRPr="00A35CFB">
        <w:rPr>
          <w:rFonts w:ascii="Simplified Arabic" w:hAnsi="Simplified Arabic" w:cs="Simplified Arabic"/>
          <w:sz w:val="16"/>
          <w:szCs w:val="16"/>
          <w:rtl/>
        </w:rPr>
        <w:t>(</w:t>
      </w:r>
      <w:r w:rsidRPr="00A35CFB">
        <w:rPr>
          <w:rFonts w:ascii="Simplified Arabic" w:hAnsi="Simplified Arabic" w:cs="Simplified Arabic"/>
          <w:b/>
          <w:bCs/>
          <w:sz w:val="18"/>
          <w:szCs w:val="18"/>
          <w:rtl/>
        </w:rPr>
        <w:t>*</w:t>
      </w:r>
      <w:r w:rsidRPr="00A35CFB">
        <w:rPr>
          <w:rFonts w:ascii="Simplified Arabic" w:hAnsi="Simplified Arabic" w:cs="Simplified Arabic"/>
          <w:sz w:val="16"/>
          <w:szCs w:val="16"/>
          <w:rtl/>
        </w:rPr>
        <w:t>*)</w:t>
      </w:r>
      <w:r w:rsidRPr="00A35CFB">
        <w:rPr>
          <w:rFonts w:ascii="Simplified Arabic" w:hAnsi="Simplified Arabic" w:cs="Simplified Arabic"/>
          <w:b/>
          <w:bCs/>
          <w:sz w:val="24"/>
          <w:szCs w:val="24"/>
          <w:rtl/>
        </w:rPr>
        <w:t>:</w:t>
      </w:r>
    </w:p>
    <w:p w14:paraId="4FBD5A85" w14:textId="77777777" w:rsidR="00F37DA3" w:rsidRPr="00A35CFB" w:rsidRDefault="00F37DA3" w:rsidP="00317476">
      <w:pPr>
        <w:spacing w:after="0" w:line="240" w:lineRule="auto"/>
        <w:ind w:left="36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تكون دليل المعلم من عدة عناصر، هي : </w:t>
      </w:r>
    </w:p>
    <w:p w14:paraId="2E4680C0" w14:textId="77777777" w:rsidR="00F37DA3" w:rsidRPr="00A35CFB" w:rsidRDefault="00F37DA3" w:rsidP="00317476">
      <w:pPr>
        <w:spacing w:after="0" w:line="240" w:lineRule="auto"/>
        <w:jc w:val="both"/>
        <w:rPr>
          <w:rFonts w:ascii="Simplified Arabic" w:hAnsi="Simplified Arabic" w:cs="Simplified Arabic"/>
          <w:b/>
          <w:bCs/>
          <w:sz w:val="24"/>
          <w:szCs w:val="24"/>
          <w:rtl/>
        </w:rPr>
      </w:pPr>
      <w:r w:rsidRPr="00A35CFB">
        <w:rPr>
          <w:rFonts w:ascii="Simplified Arabic" w:hAnsi="Simplified Arabic" w:cs="Simplified Arabic"/>
          <w:b/>
          <w:bCs/>
          <w:sz w:val="24"/>
          <w:szCs w:val="24"/>
          <w:rtl/>
        </w:rPr>
        <w:t xml:space="preserve">– مقدمة : </w:t>
      </w:r>
    </w:p>
    <w:p w14:paraId="61C616D2" w14:textId="77777777" w:rsidR="00F37DA3" w:rsidRPr="00A35CFB" w:rsidRDefault="00F37DA3" w:rsidP="00317476">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وهدفت إلى تبصــــير المعــلم بمكـــانة القـــــــيم فـي الدــين الإســــلامي، وخصــائصها، والسيــــــــرة النبوية كمصدر رئيس لها، وأهمية القيم للتلاميذ المعاقين فكريًا.</w:t>
      </w:r>
    </w:p>
    <w:p w14:paraId="076664AA" w14:textId="77777777" w:rsidR="00F37DA3" w:rsidRPr="00A35CFB" w:rsidRDefault="00F37DA3" w:rsidP="00317476">
      <w:pPr>
        <w:spacing w:after="0" w:line="240" w:lineRule="auto"/>
        <w:jc w:val="both"/>
        <w:rPr>
          <w:rFonts w:ascii="Simplified Arabic" w:hAnsi="Simplified Arabic" w:cs="Simplified Arabic"/>
          <w:b/>
          <w:bCs/>
          <w:sz w:val="24"/>
          <w:szCs w:val="24"/>
          <w:rtl/>
        </w:rPr>
      </w:pPr>
      <w:r w:rsidRPr="00A35CFB">
        <w:rPr>
          <w:rFonts w:ascii="Simplified Arabic" w:hAnsi="Simplified Arabic" w:cs="Simplified Arabic"/>
          <w:b/>
          <w:bCs/>
          <w:sz w:val="24"/>
          <w:szCs w:val="24"/>
          <w:rtl/>
        </w:rPr>
        <w:t>– أهمية الدليل :</w:t>
      </w:r>
    </w:p>
    <w:p w14:paraId="7E307039" w14:textId="77777777" w:rsidR="00F37DA3" w:rsidRPr="00A35CFB" w:rsidRDefault="00F37DA3" w:rsidP="00317476">
      <w:pPr>
        <w:spacing w:after="0" w:line="240" w:lineRule="auto"/>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xml:space="preserve">   تتمثل أهمية هذا الدليل في مساعدة معلمي التربية الإسلامية بمدارس التربية الفكرية على الآتي :</w:t>
      </w:r>
    </w:p>
    <w:p w14:paraId="234E29D4" w14:textId="77777777" w:rsidR="00F37DA3" w:rsidRDefault="00F37DA3" w:rsidP="00317476">
      <w:pPr>
        <w:spacing w:after="0" w:line="240" w:lineRule="auto"/>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تعرف القــيم الدينية المستمدة من السيــرة النبوية المناسبة لتلاميذ الصف السادس الابتدائي، التي تمالتوصل إليها،وهي: التعاون، الأمانة، الرحمة، الصدق، بِرُّ الوالدين، العمل، حق الجار.</w:t>
      </w:r>
    </w:p>
    <w:p w14:paraId="08A76BE2" w14:textId="77777777" w:rsidR="00F37DA3" w:rsidRDefault="00F37DA3" w:rsidP="00317476">
      <w:pPr>
        <w:spacing w:after="0" w:line="240" w:lineRule="auto"/>
        <w:jc w:val="both"/>
        <w:rPr>
          <w:rFonts w:ascii="Simplified Arabic" w:hAnsi="Simplified Arabic" w:cs="Simplified Arabic"/>
          <w:sz w:val="24"/>
          <w:szCs w:val="24"/>
          <w:rtl/>
          <w:lang w:bidi="ar-EG"/>
        </w:rPr>
      </w:pPr>
    </w:p>
    <w:p w14:paraId="19E2639E" w14:textId="77777777" w:rsidR="00F37DA3" w:rsidRPr="00A35CFB" w:rsidRDefault="00F37DA3" w:rsidP="00317476">
      <w:pPr>
        <w:spacing w:after="0"/>
        <w:rPr>
          <w:rFonts w:ascii="Simplified Arabic" w:hAnsi="Simplified Arabic" w:cs="Simplified Arabic"/>
          <w:sz w:val="24"/>
          <w:szCs w:val="24"/>
          <w:rtl/>
        </w:rPr>
      </w:pPr>
      <w:r w:rsidRPr="00A35CFB">
        <w:rPr>
          <w:rFonts w:ascii="Simplified Arabic" w:hAnsi="Simplified Arabic" w:cs="Simplified Arabic"/>
          <w:sz w:val="24"/>
          <w:szCs w:val="24"/>
          <w:rtl/>
        </w:rPr>
        <w:t>________________</w:t>
      </w:r>
    </w:p>
    <w:p w14:paraId="1D1465D0" w14:textId="77777777" w:rsidR="00F37DA3" w:rsidRPr="00A35CFB" w:rsidRDefault="00F37DA3" w:rsidP="00317476">
      <w:pPr>
        <w:spacing w:after="0"/>
        <w:rPr>
          <w:rFonts w:ascii="Simplified Arabic" w:hAnsi="Simplified Arabic" w:cs="Simplified Arabic"/>
          <w:b/>
          <w:bCs/>
          <w:sz w:val="18"/>
          <w:szCs w:val="18"/>
          <w:rtl/>
        </w:rPr>
      </w:pPr>
      <w:r w:rsidRPr="00A35CFB">
        <w:rPr>
          <w:rFonts w:ascii="Simplified Arabic" w:hAnsi="Simplified Arabic" w:cs="Simplified Arabic"/>
          <w:b/>
          <w:bCs/>
          <w:sz w:val="18"/>
          <w:szCs w:val="18"/>
          <w:rtl/>
        </w:rPr>
        <w:t xml:space="preserve">(*) ملحق [5]. </w:t>
      </w:r>
    </w:p>
    <w:p w14:paraId="3292A5FE" w14:textId="77777777" w:rsidR="00F37DA3" w:rsidRPr="00A35CFB" w:rsidRDefault="00F37DA3" w:rsidP="00317476">
      <w:pPr>
        <w:spacing w:after="0"/>
        <w:rPr>
          <w:rFonts w:ascii="Simplified Arabic" w:hAnsi="Simplified Arabic" w:cs="Simplified Arabic"/>
          <w:b/>
          <w:bCs/>
          <w:sz w:val="24"/>
          <w:szCs w:val="24"/>
          <w:rtl/>
        </w:rPr>
      </w:pPr>
      <w:r w:rsidRPr="00A35CFB">
        <w:rPr>
          <w:rStyle w:val="FootnoteReference"/>
          <w:b/>
          <w:bCs/>
          <w:sz w:val="18"/>
          <w:szCs w:val="18"/>
          <w:vertAlign w:val="baseline"/>
          <w:rtl/>
        </w:rPr>
        <w:t>(**)</w:t>
      </w:r>
      <w:r w:rsidRPr="00A35CFB">
        <w:rPr>
          <w:rFonts w:cs="Simplified Arabic" w:hint="eastAsia"/>
          <w:b/>
          <w:bCs/>
          <w:sz w:val="18"/>
          <w:szCs w:val="18"/>
          <w:rtl/>
        </w:rPr>
        <w:t>ملحق</w:t>
      </w:r>
      <w:r w:rsidRPr="00A35CFB">
        <w:rPr>
          <w:rFonts w:cs="Simplified Arabic"/>
          <w:b/>
          <w:bCs/>
          <w:sz w:val="18"/>
          <w:szCs w:val="18"/>
          <w:rtl/>
        </w:rPr>
        <w:t xml:space="preserve"> [ 6 ].</w:t>
      </w:r>
    </w:p>
    <w:p w14:paraId="3EF6DB6A" w14:textId="77777777" w:rsidR="00F37DA3" w:rsidRDefault="00F37DA3" w:rsidP="00317476">
      <w:pPr>
        <w:spacing w:after="0"/>
        <w:jc w:val="both"/>
        <w:rPr>
          <w:rFonts w:ascii="Simplified Arabic" w:hAnsi="Simplified Arabic" w:cs="Simplified Arabic"/>
          <w:sz w:val="18"/>
          <w:szCs w:val="18"/>
          <w:rtl/>
          <w:lang w:bidi="ar-EG"/>
        </w:rPr>
      </w:pPr>
    </w:p>
    <w:p w14:paraId="1F4C38B1" w14:textId="77777777" w:rsidR="00F37DA3" w:rsidRPr="00E26AFD" w:rsidRDefault="00F37DA3" w:rsidP="00317476">
      <w:pPr>
        <w:spacing w:after="0"/>
        <w:jc w:val="both"/>
        <w:rPr>
          <w:rFonts w:ascii="Simplified Arabic" w:hAnsi="Simplified Arabic" w:cs="Simplified Arabic"/>
          <w:sz w:val="12"/>
          <w:szCs w:val="12"/>
          <w:rtl/>
          <w:lang w:bidi="ar-EG"/>
        </w:rPr>
      </w:pPr>
    </w:p>
    <w:p w14:paraId="4A27A735" w14:textId="77777777" w:rsidR="00F37DA3" w:rsidRPr="00A35CFB" w:rsidRDefault="00F37DA3" w:rsidP="00317476">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التدريب على استــثمار المواقـــف مـــن السيـــــرة النبوية في إكســاب التـــلاميذ القـــيم الدينية التي تمكنهم التفاعل الاجتماعي واكتساب مهارات التكيف والتوافق السليم مع المحيطين بهم.</w:t>
      </w:r>
    </w:p>
    <w:p w14:paraId="6E466BFA" w14:textId="77777777" w:rsidR="00F37DA3" w:rsidRPr="00A35CFB" w:rsidRDefault="00F37DA3" w:rsidP="00317476">
      <w:pPr>
        <w:spacing w:after="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xml:space="preserve">- تخطيط المواقف التعليمية والأنشطة الدينية التي تبصر التلاميذ بالسلوكيات القيمية وكيفية تطبيقــها  في مواقف حياتية متنوعة.   </w:t>
      </w:r>
    </w:p>
    <w:p w14:paraId="1EA939DA" w14:textId="77777777" w:rsidR="00F37DA3" w:rsidRPr="00A35CFB" w:rsidRDefault="00F37DA3" w:rsidP="00317476">
      <w:pPr>
        <w:spacing w:after="0"/>
        <w:jc w:val="both"/>
        <w:rPr>
          <w:rFonts w:ascii="Simplified Arabic" w:hAnsi="Simplified Arabic" w:cs="Simplified Arabic"/>
          <w:sz w:val="24"/>
          <w:szCs w:val="24"/>
          <w:rtl/>
        </w:rPr>
      </w:pPr>
      <w:r w:rsidRPr="00A35CFB">
        <w:rPr>
          <w:rFonts w:ascii="Simplified Arabic" w:hAnsi="Simplified Arabic" w:cs="Simplified Arabic"/>
          <w:b/>
          <w:bCs/>
          <w:sz w:val="24"/>
          <w:szCs w:val="24"/>
          <w:rtl/>
        </w:rPr>
        <w:lastRenderedPageBreak/>
        <w:t xml:space="preserve">– أهداف الدليل : </w:t>
      </w:r>
    </w:p>
    <w:p w14:paraId="5D1D268D" w14:textId="77777777" w:rsidR="00F37DA3" w:rsidRPr="00A35CFB" w:rsidRDefault="00F37DA3" w:rsidP="00317476">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سعى هــذا الدليل إلى تحقيق جملة من الأهداف العامة والإجرائية للقيم الدينية المستهدف تنميتها لدى تلاميذ الصف السادس الابتدائي بمدارس التربية الفكرية، والتي تم التوصل إليها.</w:t>
      </w:r>
    </w:p>
    <w:p w14:paraId="425CDE91" w14:textId="77777777" w:rsidR="00F37DA3" w:rsidRPr="00A35CFB" w:rsidRDefault="00F37DA3" w:rsidP="00317476">
      <w:pPr>
        <w:spacing w:after="0"/>
        <w:jc w:val="both"/>
        <w:rPr>
          <w:rFonts w:ascii="Simplified Arabic" w:hAnsi="Simplified Arabic" w:cs="Simplified Arabic"/>
          <w:b/>
          <w:bCs/>
          <w:sz w:val="24"/>
          <w:szCs w:val="24"/>
          <w:rtl/>
        </w:rPr>
      </w:pPr>
      <w:r w:rsidRPr="00A35CFB">
        <w:rPr>
          <w:rFonts w:ascii="Simplified Arabic" w:hAnsi="Simplified Arabic" w:cs="Simplified Arabic"/>
          <w:b/>
          <w:bCs/>
          <w:sz w:val="24"/>
          <w:szCs w:val="24"/>
          <w:rtl/>
        </w:rPr>
        <w:t>– إرشادات للمعلم :</w:t>
      </w:r>
    </w:p>
    <w:p w14:paraId="7FD3375D" w14:textId="77777777" w:rsidR="00F37DA3" w:rsidRPr="00A35CFB" w:rsidRDefault="00F37DA3" w:rsidP="00317476">
      <w:pPr>
        <w:spacing w:after="0"/>
        <w:jc w:val="both"/>
        <w:rPr>
          <w:rFonts w:ascii="Simplified Arabic" w:hAnsi="Simplified Arabic" w:cs="Simplified Arabic"/>
          <w:rtl/>
        </w:rPr>
      </w:pPr>
      <w:r w:rsidRPr="00A35CFB">
        <w:rPr>
          <w:rFonts w:ascii="Simplified Arabic" w:hAnsi="Simplified Arabic" w:cs="Simplified Arabic"/>
          <w:sz w:val="24"/>
          <w:szCs w:val="24"/>
          <w:rtl/>
        </w:rPr>
        <w:t xml:space="preserve">     وتضمنت المهـام التي توجه أداء المعلم لتنمية القيم المستهدفة ، وهذه المهام متعلقة بمراحل بناء القيمةفي نفوس التلاميذ،المتمثلة في: التوعية بالقيمة،وتكــوين الـفهم الصحيح للقــــيمة،وتدريب التلاميذ على تطبيق السلوكيات المرتبطة بالقيمة في مواقف حياتية متنوعة، وتعزيز التَحَلِّي بالقيمة.</w:t>
      </w:r>
    </w:p>
    <w:p w14:paraId="64FFF10E" w14:textId="77777777" w:rsidR="00F37DA3" w:rsidRPr="00A35CFB" w:rsidRDefault="00F37DA3" w:rsidP="00317476">
      <w:pPr>
        <w:spacing w:after="0"/>
        <w:jc w:val="both"/>
        <w:rPr>
          <w:rFonts w:ascii="Simplified Arabic" w:hAnsi="Simplified Arabic" w:cs="Simplified Arabic"/>
          <w:b/>
          <w:bCs/>
          <w:sz w:val="24"/>
          <w:szCs w:val="24"/>
          <w:rtl/>
        </w:rPr>
      </w:pPr>
      <w:r w:rsidRPr="00A35CFB">
        <w:rPr>
          <w:rFonts w:ascii="Simplified Arabic" w:hAnsi="Simplified Arabic" w:cs="Simplified Arabic"/>
          <w:b/>
          <w:bCs/>
          <w:sz w:val="24"/>
          <w:szCs w:val="24"/>
          <w:rtl/>
        </w:rPr>
        <w:t>– الإجراءات التدريسية لتنفيذ الدليل :</w:t>
      </w:r>
    </w:p>
    <w:p w14:paraId="49CF931B" w14:textId="77777777" w:rsidR="00F37DA3" w:rsidRPr="00A35CFB" w:rsidRDefault="00F37DA3" w:rsidP="00317476">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وفيها تــم عــرض خطوات التدريس لكل درس من الدروس المتضمنة في كتاب التلميذ، من حيث طرائق وأساليب التدريس المستخدمة في تنمية القيـم لدى التلاميذ،والأنشطة التربوية والوسائل التعليمية اللازمة، وكذا أدوات التقويم لتحديد مدى تَحَلِّي التلاميذ بالقيم وسلوكياتها. </w:t>
      </w:r>
    </w:p>
    <w:p w14:paraId="3B4B57AA" w14:textId="77777777" w:rsidR="00F37DA3" w:rsidRPr="00A35CFB" w:rsidRDefault="00F37DA3" w:rsidP="00317476">
      <w:pPr>
        <w:spacing w:after="0"/>
        <w:jc w:val="both"/>
        <w:rPr>
          <w:rFonts w:ascii="Simplified Arabic" w:hAnsi="Simplified Arabic" w:cs="Simplified Arabic"/>
          <w:sz w:val="24"/>
          <w:szCs w:val="24"/>
          <w:rtl/>
        </w:rPr>
      </w:pPr>
      <w:r w:rsidRPr="00A35CFB">
        <w:rPr>
          <w:rFonts w:ascii="Simplified Arabic" w:hAnsi="Simplified Arabic" w:cs="Simplified Arabic"/>
          <w:b/>
          <w:bCs/>
          <w:sz w:val="24"/>
          <w:szCs w:val="24"/>
          <w:rtl/>
        </w:rPr>
        <w:t>ج – طرائق وأساليب التدريس :</w:t>
      </w:r>
    </w:p>
    <w:p w14:paraId="546EDAF7" w14:textId="77777777" w:rsidR="00F37DA3" w:rsidRPr="00A35CFB" w:rsidRDefault="00F37DA3" w:rsidP="00317476">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تنوعت طـــرائق التـدريس المستخــدمة فـي البــرنامج بما يتــلاءم مع طــبيعة التلامــيذ المعاقين فكـريًا مـن نــاحية، وفــي ضــوء المداخــل المناسبة لطبـيعة القـــيم المستــهدف تنمــيتها مـن جهة أخـرى؛ ومن ثم تتحددت الطرائق التدريسية فيما يأتي:</w:t>
      </w:r>
    </w:p>
    <w:p w14:paraId="3BD31723" w14:textId="77777777" w:rsidR="00F37DA3" w:rsidRPr="00A35CFB" w:rsidRDefault="00F37DA3" w:rsidP="00317476">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المواقف الحياتية.                                          – القصة.</w:t>
      </w:r>
    </w:p>
    <w:p w14:paraId="2C2B78A7" w14:textId="77777777" w:rsidR="00F37DA3" w:rsidRPr="00A35CFB" w:rsidRDefault="00F37DA3" w:rsidP="00BA78EC">
      <w:pPr>
        <w:spacing w:after="0"/>
        <w:rPr>
          <w:rFonts w:ascii="Simplified Arabic" w:hAnsi="Simplified Arabic" w:cs="Simplified Arabic"/>
          <w:sz w:val="24"/>
          <w:szCs w:val="24"/>
          <w:rtl/>
        </w:rPr>
      </w:pPr>
      <w:r w:rsidRPr="00A35CFB">
        <w:rPr>
          <w:rFonts w:ascii="Simplified Arabic" w:hAnsi="Simplified Arabic" w:cs="Simplified Arabic"/>
          <w:sz w:val="24"/>
          <w:szCs w:val="24"/>
          <w:rtl/>
        </w:rPr>
        <w:t>- خرائط المفاهيم.                                           – الممارسة العملية.</w:t>
      </w:r>
    </w:p>
    <w:p w14:paraId="1AC05777" w14:textId="77777777" w:rsidR="00F37DA3" w:rsidRPr="00A35CFB" w:rsidRDefault="00F37DA3" w:rsidP="00483542">
      <w:pPr>
        <w:tabs>
          <w:tab w:val="left" w:pos="5475"/>
        </w:tabs>
        <w:spacing w:after="0"/>
        <w:rPr>
          <w:rFonts w:ascii="Simplified Arabic" w:hAnsi="Simplified Arabic" w:cs="Simplified Arabic"/>
          <w:sz w:val="24"/>
          <w:szCs w:val="24"/>
          <w:rtl/>
        </w:rPr>
      </w:pPr>
      <w:r w:rsidRPr="00A35CFB">
        <w:rPr>
          <w:rFonts w:ascii="Simplified Arabic" w:hAnsi="Simplified Arabic" w:cs="Simplified Arabic"/>
          <w:sz w:val="24"/>
          <w:szCs w:val="24"/>
          <w:rtl/>
        </w:rPr>
        <w:t>- الاستنتاج. – التعلم بالفريق.</w:t>
      </w:r>
    </w:p>
    <w:p w14:paraId="5FE83DEE" w14:textId="77777777" w:rsidR="00F37DA3" w:rsidRDefault="00F37DA3" w:rsidP="00E26AFD">
      <w:pPr>
        <w:rPr>
          <w:rFonts w:ascii="Simplified Arabic" w:hAnsi="Simplified Arabic" w:cs="Simplified Arabic"/>
          <w:b/>
          <w:bCs/>
          <w:sz w:val="18"/>
          <w:szCs w:val="18"/>
          <w:rtl/>
        </w:rPr>
      </w:pPr>
    </w:p>
    <w:p w14:paraId="6B9CBB29" w14:textId="77777777" w:rsidR="00F37DA3" w:rsidRPr="00E26AFD" w:rsidRDefault="00F37DA3" w:rsidP="00E26AFD">
      <w:pPr>
        <w:rPr>
          <w:rFonts w:ascii="Simplified Arabic" w:hAnsi="Simplified Arabic" w:cs="Simplified Arabic"/>
          <w:b/>
          <w:bCs/>
          <w:sz w:val="2"/>
          <w:szCs w:val="2"/>
          <w:rtl/>
        </w:rPr>
      </w:pPr>
    </w:p>
    <w:p w14:paraId="76C4FCB7" w14:textId="77777777" w:rsidR="00F37DA3" w:rsidRPr="00A35CFB" w:rsidRDefault="00F37DA3" w:rsidP="00483542">
      <w:pPr>
        <w:tabs>
          <w:tab w:val="left" w:pos="5475"/>
        </w:tabs>
        <w:spacing w:after="0"/>
        <w:rPr>
          <w:rFonts w:ascii="Simplified Arabic" w:hAnsi="Simplified Arabic" w:cs="Simplified Arabic"/>
          <w:sz w:val="24"/>
          <w:szCs w:val="24"/>
          <w:rtl/>
        </w:rPr>
      </w:pPr>
      <w:r w:rsidRPr="00A35CFB">
        <w:rPr>
          <w:rFonts w:ascii="Simplified Arabic" w:hAnsi="Simplified Arabic" w:cs="Simplified Arabic"/>
          <w:b/>
          <w:bCs/>
          <w:sz w:val="24"/>
          <w:szCs w:val="24"/>
          <w:rtl/>
        </w:rPr>
        <w:t xml:space="preserve">د – الأنشطة التعليمية : </w:t>
      </w:r>
    </w:p>
    <w:p w14:paraId="7E1FFD2D" w14:textId="77777777" w:rsidR="00F37DA3" w:rsidRPr="00A35CFB" w:rsidRDefault="00F37DA3" w:rsidP="008306EA">
      <w:pPr>
        <w:tabs>
          <w:tab w:val="left" w:pos="5475"/>
        </w:tabs>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lastRenderedPageBreak/>
        <w:t xml:space="preserve">     قام البــاحث بتوظيــف مجــموعة متنوعــة من الأنشــطة التعــليمية التي تمكــن التــلاميذ مــن التَحَــــلِّي بالقيم الدينية المحددة وتطبيق مظاهرها السلوكية في مواقف حياتية متنوعة، وهذه الأنشطة هي:</w:t>
      </w:r>
    </w:p>
    <w:p w14:paraId="2C409B90" w14:textId="77777777" w:rsidR="00F37DA3" w:rsidRPr="00A35CFB" w:rsidRDefault="00F37DA3" w:rsidP="008306EA">
      <w:pPr>
        <w:tabs>
          <w:tab w:val="left" w:pos="5475"/>
        </w:tabs>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الأناشيد الدينية.                                            – الملصقات.</w:t>
      </w:r>
    </w:p>
    <w:p w14:paraId="459CB2A9" w14:textId="77777777" w:rsidR="00F37DA3" w:rsidRPr="00A35CFB" w:rsidRDefault="00F37DA3" w:rsidP="008306EA">
      <w:pPr>
        <w:tabs>
          <w:tab w:val="left" w:pos="5475"/>
        </w:tabs>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دائرة الأشعة.                                               – كتاب التلميذ.</w:t>
      </w:r>
    </w:p>
    <w:p w14:paraId="277EE4F2" w14:textId="77777777" w:rsidR="00F37DA3" w:rsidRPr="00A35CFB" w:rsidRDefault="00F37DA3" w:rsidP="008306EA">
      <w:pPr>
        <w:tabs>
          <w:tab w:val="left" w:pos="5475"/>
        </w:tabs>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البطاقـــــــــــــات.                  – ميـــــــزان القيـم.</w:t>
      </w:r>
    </w:p>
    <w:p w14:paraId="4A21F2CD" w14:textId="77777777" w:rsidR="00F37DA3" w:rsidRPr="00A35CFB" w:rsidRDefault="00F37DA3" w:rsidP="008306EA">
      <w:pPr>
        <w:tabs>
          <w:tab w:val="left" w:pos="5475"/>
        </w:tabs>
        <w:spacing w:after="0"/>
        <w:jc w:val="both"/>
        <w:rPr>
          <w:rFonts w:ascii="Simplified Arabic" w:hAnsi="Simplified Arabic" w:cs="Simplified Arabic"/>
          <w:sz w:val="24"/>
          <w:szCs w:val="24"/>
          <w:rtl/>
        </w:rPr>
      </w:pPr>
      <w:r w:rsidRPr="00A35CFB">
        <w:rPr>
          <w:rFonts w:ascii="Simplified Arabic" w:hAnsi="Simplified Arabic" w:cs="Simplified Arabic"/>
          <w:b/>
          <w:bCs/>
          <w:sz w:val="24"/>
          <w:szCs w:val="24"/>
          <w:rtl/>
        </w:rPr>
        <w:t>ه – الوسائل التعليمية :</w:t>
      </w:r>
    </w:p>
    <w:p w14:paraId="136C88FA" w14:textId="77777777" w:rsidR="00F37DA3" w:rsidRPr="00A35CFB" w:rsidRDefault="00F37DA3" w:rsidP="008306EA">
      <w:pPr>
        <w:tabs>
          <w:tab w:val="left" w:pos="5475"/>
        </w:tabs>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حرص البرنامــج على توظيــف مجموعـــة متنوعة مــن الوسائـــل التعليمية نظـــرًا لأهميتها للمعاقــــين فكريًا، وهي:</w:t>
      </w:r>
    </w:p>
    <w:p w14:paraId="45CFA4E1" w14:textId="77777777" w:rsidR="00F37DA3" w:rsidRPr="00A35CFB" w:rsidRDefault="00F37DA3" w:rsidP="008306EA">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الصور واللوحات والبطاقات الملونة.                  - برنامج الشرائح ( البور بوينت ).</w:t>
      </w:r>
    </w:p>
    <w:p w14:paraId="49F51F35" w14:textId="77777777" w:rsidR="00F37DA3" w:rsidRPr="00A35CFB" w:rsidRDefault="00F37DA3" w:rsidP="008306EA">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فيديو بروجكتور.                                     - جهاز العرض العلوي وشفافيات تعليمية.</w:t>
      </w:r>
    </w:p>
    <w:p w14:paraId="5BBB1B6E" w14:textId="77777777" w:rsidR="00F37DA3" w:rsidRPr="00A35CFB" w:rsidRDefault="00F37DA3" w:rsidP="008306EA">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جهاز عرض الصور المعتمة ( الفانوس السحري ).</w:t>
      </w:r>
    </w:p>
    <w:p w14:paraId="3418295F" w14:textId="77777777" w:rsidR="00F37DA3" w:rsidRPr="00A35CFB" w:rsidRDefault="00F37DA3" w:rsidP="008306EA">
      <w:pPr>
        <w:spacing w:after="0"/>
        <w:jc w:val="both"/>
        <w:rPr>
          <w:rFonts w:ascii="Simplified Arabic" w:hAnsi="Simplified Arabic" w:cs="Simplified Arabic"/>
          <w:b/>
          <w:bCs/>
          <w:sz w:val="24"/>
          <w:szCs w:val="24"/>
          <w:rtl/>
        </w:rPr>
      </w:pPr>
      <w:r w:rsidRPr="00A35CFB">
        <w:rPr>
          <w:rFonts w:ascii="Simplified Arabic" w:hAnsi="Simplified Arabic" w:cs="Simplified Arabic"/>
          <w:b/>
          <w:bCs/>
          <w:sz w:val="24"/>
          <w:szCs w:val="24"/>
          <w:rtl/>
        </w:rPr>
        <w:t>و – التقويم :</w:t>
      </w:r>
    </w:p>
    <w:p w14:paraId="1DF7F642" w14:textId="77777777" w:rsidR="00F37DA3" w:rsidRPr="00A35CFB" w:rsidRDefault="00F37DA3" w:rsidP="008306EA">
      <w:pPr>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لقياس مــدى فــاعلية البرنامج الحالي في تنمية القيم الدينية لدى تلاميذ الصف السادس الابتدائي بمدارس التربية الفكرية؛ فقد تم التقويم وفقاً لثلاث مراحل، هي:</w:t>
      </w:r>
    </w:p>
    <w:p w14:paraId="4CAF0629" w14:textId="77777777" w:rsidR="00F37DA3" w:rsidRPr="00A35CFB" w:rsidRDefault="00F37DA3" w:rsidP="008306EA">
      <w:pPr>
        <w:spacing w:after="0"/>
        <w:jc w:val="both"/>
        <w:rPr>
          <w:rFonts w:ascii="Simplified Arabic" w:hAnsi="Simplified Arabic" w:cs="Simplified Arabic"/>
          <w:b/>
          <w:bCs/>
          <w:sz w:val="24"/>
          <w:szCs w:val="24"/>
          <w:rtl/>
        </w:rPr>
      </w:pPr>
      <w:r w:rsidRPr="00A35CFB">
        <w:rPr>
          <w:rFonts w:ascii="Simplified Arabic" w:hAnsi="Simplified Arabic" w:cs="Simplified Arabic"/>
          <w:b/>
          <w:bCs/>
          <w:sz w:val="24"/>
          <w:szCs w:val="24"/>
          <w:rtl/>
        </w:rPr>
        <w:t>- التقويم القبلي:</w:t>
      </w:r>
      <w:r w:rsidRPr="00A35CFB">
        <w:rPr>
          <w:rFonts w:ascii="Simplified Arabic" w:hAnsi="Simplified Arabic" w:cs="Simplified Arabic"/>
          <w:sz w:val="24"/>
          <w:szCs w:val="24"/>
          <w:rtl/>
        </w:rPr>
        <w:t>ويكــون قـــبل الانطلاق في دراسة البرنامج، ويهدف هذا النوع من التقويم إلى تحديد المستـــوى المدخـــلي للتلاميــذ فــي القــــيم المناسبـــة لـهم، ولتحقــيق هـذا الهـدف تـم تطبيق مقـياس القيم، وبطاقة ملاحظة السلوك القيمي، السابق التوصل إليهما.</w:t>
      </w:r>
    </w:p>
    <w:p w14:paraId="718C37F8" w14:textId="77777777" w:rsidR="00F37DA3" w:rsidRPr="00A35CFB" w:rsidRDefault="00F37DA3" w:rsidP="00E26AFD">
      <w:pPr>
        <w:spacing w:after="0"/>
        <w:jc w:val="both"/>
        <w:rPr>
          <w:rFonts w:ascii="Simplified Arabic" w:hAnsi="Simplified Arabic" w:cs="Simplified Arabic"/>
          <w:b/>
          <w:bCs/>
          <w:rtl/>
        </w:rPr>
      </w:pPr>
      <w:r w:rsidRPr="00A35CFB">
        <w:rPr>
          <w:rFonts w:ascii="Simplified Arabic" w:hAnsi="Simplified Arabic" w:cs="Simplified Arabic"/>
          <w:b/>
          <w:bCs/>
          <w:sz w:val="24"/>
          <w:szCs w:val="24"/>
          <w:rtl/>
        </w:rPr>
        <w:t>- التقويم البنائي:</w:t>
      </w:r>
      <w:r w:rsidRPr="00A35CFB">
        <w:rPr>
          <w:rFonts w:ascii="Simplified Arabic" w:hAnsi="Simplified Arabic" w:cs="Simplified Arabic"/>
          <w:sz w:val="24"/>
          <w:szCs w:val="24"/>
          <w:rtl/>
        </w:rPr>
        <w:t>ويكـــون بعد الانــتهاء من تعــلم التلاميذ لكـل قيمة من القيم المتضمنة في البرنامج؛ ويهــدف هــذا النــوع مـن التــقويم إلـى تعــرف مســـار تــعلم كــل تــلميذ، وتقديم التغذية الراجعة المناسبة،</w:t>
      </w:r>
      <w:r w:rsidRPr="00A35CFB">
        <w:rPr>
          <w:rFonts w:ascii="Simplified Arabic" w:hAnsi="Simplified Arabic" w:cs="Simplified Arabic"/>
          <w:b/>
          <w:bCs/>
          <w:rtl/>
        </w:rPr>
        <w:t>وتطبيق التعليم الفردي،ولتحقيق هذا الهدف تم إعداد أسئلة في نهاية كل درس من دروس كتاب التلميذ.</w:t>
      </w:r>
    </w:p>
    <w:p w14:paraId="2B4C2692" w14:textId="77777777" w:rsidR="00F37DA3" w:rsidRPr="00A35CFB" w:rsidRDefault="00F37DA3" w:rsidP="00E26AFD">
      <w:pPr>
        <w:spacing w:after="0"/>
        <w:jc w:val="both"/>
        <w:rPr>
          <w:rFonts w:ascii="Simplified Arabic" w:hAnsi="Simplified Arabic" w:cs="Simplified Arabic"/>
          <w:sz w:val="24"/>
          <w:szCs w:val="24"/>
          <w:rtl/>
        </w:rPr>
      </w:pPr>
      <w:r w:rsidRPr="00A35CFB">
        <w:rPr>
          <w:rFonts w:ascii="Simplified Arabic" w:hAnsi="Simplified Arabic" w:cs="Simplified Arabic"/>
          <w:b/>
          <w:bCs/>
          <w:sz w:val="24"/>
          <w:szCs w:val="24"/>
          <w:rtl/>
        </w:rPr>
        <w:lastRenderedPageBreak/>
        <w:t xml:space="preserve">- التقويم الختامي: </w:t>
      </w:r>
      <w:r w:rsidRPr="00A35CFB">
        <w:rPr>
          <w:rFonts w:ascii="Simplified Arabic" w:hAnsi="Simplified Arabic" w:cs="Simplified Arabic"/>
          <w:sz w:val="24"/>
          <w:szCs w:val="24"/>
          <w:rtl/>
        </w:rPr>
        <w:t>ويكــون بـعد الانــتهاء مــن دراسـة البرنامج ككل، ويهدف هذا النوع من التقويم إلى تحــديد مــدى فــاعلية البرنامـــج القــائم على السيـــرة النبوية في تنمية القـيم الدينية والسلوك القيمي لدى عينـــة البحث؛ ولتحقيـــق هــذا الهـدف تم إعادة تطبيق مقياس القيم، وبطاقة ملاحظة السلوك القيمي.</w:t>
      </w:r>
    </w:p>
    <w:p w14:paraId="23708416" w14:textId="77777777" w:rsidR="00F37DA3" w:rsidRPr="00A35CFB" w:rsidRDefault="00F37DA3" w:rsidP="00E26AFD">
      <w:pPr>
        <w:spacing w:after="0" w:line="240" w:lineRule="auto"/>
        <w:jc w:val="both"/>
        <w:rPr>
          <w:rFonts w:ascii="Simplified Arabic" w:hAnsi="Simplified Arabic" w:cs="Simplified Arabic"/>
          <w:b/>
          <w:bCs/>
          <w:sz w:val="32"/>
          <w:szCs w:val="32"/>
          <w:rtl/>
          <w:lang w:bidi="ar-EG"/>
        </w:rPr>
      </w:pPr>
      <w:r w:rsidRPr="00A35CFB">
        <w:rPr>
          <w:rFonts w:ascii="Simplified Arabic" w:hAnsi="Simplified Arabic" w:cs="Simplified Arabic"/>
          <w:b/>
          <w:bCs/>
          <w:sz w:val="32"/>
          <w:szCs w:val="32"/>
          <w:rtl/>
          <w:lang w:bidi="ar-EG"/>
        </w:rPr>
        <w:t xml:space="preserve">التجربة الميدانية: </w:t>
      </w:r>
    </w:p>
    <w:p w14:paraId="2E87F9B0" w14:textId="77777777" w:rsidR="00F37DA3" w:rsidRPr="00A35CFB" w:rsidRDefault="00F37DA3" w:rsidP="00E26AFD">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تم تنفيذ التجربة الميدانية للبرنامج المقترح في البحث الحالي وفقا لمجموعة من الإجراءات، هي: </w:t>
      </w:r>
    </w:p>
    <w:p w14:paraId="3182A988" w14:textId="77777777" w:rsidR="00F37DA3" w:rsidRPr="00A35CFB" w:rsidRDefault="00F37DA3" w:rsidP="00E26AFD">
      <w:pPr>
        <w:spacing w:after="0"/>
        <w:jc w:val="both"/>
        <w:rPr>
          <w:rFonts w:ascii="Simplified Arabic" w:hAnsi="Simplified Arabic" w:cs="Simplified Arabic"/>
          <w:sz w:val="24"/>
          <w:szCs w:val="24"/>
          <w:rtl/>
        </w:rPr>
      </w:pPr>
      <w:r w:rsidRPr="00A35CFB">
        <w:rPr>
          <w:rFonts w:ascii="Simplified Arabic" w:hAnsi="Simplified Arabic" w:cs="Simplified Arabic"/>
          <w:b/>
          <w:bCs/>
          <w:sz w:val="24"/>
          <w:szCs w:val="24"/>
          <w:rtl/>
        </w:rPr>
        <w:t xml:space="preserve">1– اختيار عينة البحث:  </w:t>
      </w:r>
    </w:p>
    <w:p w14:paraId="7CAEA304" w14:textId="77777777" w:rsidR="00F37DA3" w:rsidRPr="00A35CFB" w:rsidRDefault="00F37DA3" w:rsidP="00E26AFD">
      <w:pPr>
        <w:tabs>
          <w:tab w:val="left" w:pos="5475"/>
        </w:tabs>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تكونت عينـــة البحـــــث مـــن (15) تلميـــذًا وتلميـــذة مــن تـــــلاميذ الصــف السـادس الابتدائي بمدرسةالتربية الفكرية بمدينة بنها بمحافظة القليوبية،وانحصر ذكــــاؤهم بين </w:t>
      </w:r>
      <w:r w:rsidRPr="00A35CFB">
        <w:rPr>
          <w:rFonts w:ascii="Simplified Arabic" w:hAnsi="Simplified Arabic" w:cs="Simplified Arabic"/>
          <w:b/>
          <w:bCs/>
          <w:sz w:val="20"/>
          <w:szCs w:val="20"/>
          <w:rtl/>
        </w:rPr>
        <w:t>(60-70 درجة)</w:t>
      </w:r>
      <w:r w:rsidRPr="00A35CFB">
        <w:rPr>
          <w:rFonts w:ascii="Simplified Arabic" w:hAnsi="Simplified Arabic" w:cs="Simplified Arabic"/>
          <w:sz w:val="24"/>
          <w:szCs w:val="24"/>
          <w:rtl/>
        </w:rPr>
        <w:t xml:space="preserve"> بناءً على اختـــــبار (استنافورد بنيه الصورة الرابعة)، التي تطبقه إدارة المدرسة على التلاميذ وتصنفهم في ضوء درجاتهم.</w:t>
      </w:r>
    </w:p>
    <w:p w14:paraId="52B0BDC6" w14:textId="77777777" w:rsidR="00F37DA3" w:rsidRPr="00A35CFB" w:rsidRDefault="00F37DA3" w:rsidP="00E26AFD">
      <w:pPr>
        <w:tabs>
          <w:tab w:val="left" w:pos="5475"/>
        </w:tabs>
        <w:spacing w:after="0"/>
        <w:jc w:val="both"/>
        <w:rPr>
          <w:rFonts w:ascii="Simplified Arabic" w:hAnsi="Simplified Arabic" w:cs="Simplified Arabic"/>
          <w:b/>
          <w:bCs/>
          <w:sz w:val="24"/>
          <w:szCs w:val="24"/>
          <w:rtl/>
        </w:rPr>
      </w:pPr>
      <w:r w:rsidRPr="00A35CFB">
        <w:rPr>
          <w:rFonts w:ascii="Simplified Arabic" w:hAnsi="Simplified Arabic" w:cs="Simplified Arabic"/>
          <w:b/>
          <w:bCs/>
          <w:sz w:val="24"/>
          <w:szCs w:val="24"/>
          <w:rtl/>
        </w:rPr>
        <w:t xml:space="preserve">2 - تحديد التصميم التجريبي: </w:t>
      </w:r>
    </w:p>
    <w:p w14:paraId="616D2F5E" w14:textId="77777777" w:rsidR="00F37DA3" w:rsidRPr="00A35CFB" w:rsidRDefault="00F37DA3" w:rsidP="00E26AFD">
      <w:pPr>
        <w:tabs>
          <w:tab w:val="left" w:pos="5475"/>
        </w:tabs>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اعتمد البحـــث الحـالي على التصميم التجريبي ذي المجموعة الواحدة ذات القياس القبلي والبعدي لهــذه المجموعــة؛ وذلك نظـــــــرًأ لِجِــدة البرنامــج المقترح، وتقديم هذا البرنامج في مجال التربية الخاصة، وصِغَر حجم العينة المستهدفة.</w:t>
      </w:r>
    </w:p>
    <w:p w14:paraId="34BF0C34" w14:textId="77777777" w:rsidR="00F37DA3" w:rsidRPr="00A35CFB" w:rsidRDefault="00F37DA3" w:rsidP="00E26AFD">
      <w:pPr>
        <w:tabs>
          <w:tab w:val="left" w:pos="5475"/>
        </w:tabs>
        <w:spacing w:after="0"/>
        <w:jc w:val="both"/>
        <w:rPr>
          <w:rFonts w:ascii="Simplified Arabic" w:hAnsi="Simplified Arabic" w:cs="Simplified Arabic"/>
          <w:b/>
          <w:bCs/>
          <w:sz w:val="24"/>
          <w:szCs w:val="24"/>
          <w:rtl/>
        </w:rPr>
      </w:pPr>
      <w:r w:rsidRPr="00A35CFB">
        <w:rPr>
          <w:rFonts w:ascii="Simplified Arabic" w:hAnsi="Simplified Arabic" w:cs="Simplified Arabic"/>
          <w:b/>
          <w:bCs/>
          <w:sz w:val="24"/>
          <w:szCs w:val="24"/>
          <w:rtl/>
        </w:rPr>
        <w:t>3 – التطبيق القبلي لأداتي البحث :</w:t>
      </w:r>
    </w:p>
    <w:p w14:paraId="204405AD" w14:textId="77777777" w:rsidR="00F37DA3" w:rsidRPr="00A35CFB" w:rsidRDefault="00F37DA3" w:rsidP="00E26AFD">
      <w:pPr>
        <w:tabs>
          <w:tab w:val="left" w:pos="5475"/>
        </w:tabs>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قام الباحـــث بالتطبيق القـــــبلي لمقـــياس القـــيم الدينــية وبطاقـــــة ملاحــــظة السلوك القيمي على أفراد العينة بأسلوب فردي، وذلك خلال الأسبوع الأول من الفصل الدراسي الثاني للعام 15/2016.</w:t>
      </w:r>
    </w:p>
    <w:p w14:paraId="6C9A8F11" w14:textId="77777777" w:rsidR="00F37DA3" w:rsidRPr="00A35CFB" w:rsidRDefault="00F37DA3" w:rsidP="008306EA">
      <w:pPr>
        <w:tabs>
          <w:tab w:val="left" w:pos="5475"/>
        </w:tabs>
        <w:spacing w:after="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وقد أسفر التطبيق القبلي لأداتي البحث على أفراد العينة عن النتائج الآتية :</w:t>
      </w:r>
    </w:p>
    <w:p w14:paraId="006F7B7C" w14:textId="77777777" w:rsidR="00F37DA3" w:rsidRDefault="00F37DA3">
      <w:pPr>
        <w:bidi w:val="0"/>
        <w:rPr>
          <w:rFonts w:ascii="Simplified Arabic" w:hAnsi="Simplified Arabic" w:cs="Simplified Arabic"/>
          <w:b/>
          <w:bCs/>
          <w:sz w:val="26"/>
          <w:szCs w:val="26"/>
          <w:rtl/>
        </w:rPr>
      </w:pPr>
      <w:r>
        <w:rPr>
          <w:rFonts w:ascii="Simplified Arabic" w:hAnsi="Simplified Arabic" w:cs="Simplified Arabic"/>
          <w:b/>
          <w:bCs/>
          <w:sz w:val="26"/>
          <w:szCs w:val="26"/>
          <w:rtl/>
        </w:rPr>
        <w:br w:type="page"/>
      </w:r>
    </w:p>
    <w:p w14:paraId="4FE104B6" w14:textId="77777777" w:rsidR="00F37DA3" w:rsidRPr="00A35CFB" w:rsidRDefault="00F37DA3" w:rsidP="008306EA">
      <w:pPr>
        <w:spacing w:after="0" w:line="500" w:lineRule="atLeast"/>
        <w:ind w:firstLine="181"/>
        <w:jc w:val="both"/>
        <w:rPr>
          <w:rFonts w:ascii="Simplified Arabic" w:hAnsi="Simplified Arabic" w:cs="Simplified Arabic"/>
          <w:b/>
          <w:bCs/>
          <w:sz w:val="26"/>
          <w:szCs w:val="26"/>
          <w:rtl/>
        </w:rPr>
      </w:pPr>
      <w:r w:rsidRPr="00A35CFB">
        <w:rPr>
          <w:rFonts w:ascii="Simplified Arabic" w:hAnsi="Simplified Arabic" w:cs="Simplified Arabic"/>
          <w:b/>
          <w:bCs/>
          <w:sz w:val="26"/>
          <w:szCs w:val="26"/>
          <w:rtl/>
        </w:rPr>
        <w:t>1- مقياس القيم الدينية :</w:t>
      </w:r>
    </w:p>
    <w:p w14:paraId="067E8A98" w14:textId="77777777" w:rsidR="00F37DA3" w:rsidRPr="00A35CFB" w:rsidRDefault="00F37DA3" w:rsidP="000508E0">
      <w:pPr>
        <w:spacing w:after="0" w:line="500" w:lineRule="atLeast"/>
        <w:ind w:firstLine="720"/>
        <w:jc w:val="lowKashida"/>
        <w:rPr>
          <w:rFonts w:ascii="Simplified Arabic" w:hAnsi="Simplified Arabic" w:cs="Simplified Arabic"/>
          <w:sz w:val="26"/>
          <w:szCs w:val="26"/>
          <w:rtl/>
        </w:rPr>
      </w:pPr>
      <w:r w:rsidRPr="00A35CFB">
        <w:rPr>
          <w:rFonts w:ascii="Simplified Arabic" w:hAnsi="Simplified Arabic" w:cs="Simplified Arabic"/>
          <w:sz w:val="26"/>
          <w:szCs w:val="26"/>
          <w:rtl/>
        </w:rPr>
        <w:t>الجدول الآتى يوضح نتائج التطبيق القبلى لمقياس القيم الدينية (ككل) وكل قيمة فرعية على حده:</w:t>
      </w:r>
    </w:p>
    <w:p w14:paraId="3F97AB4E" w14:textId="77777777" w:rsidR="00F37DA3" w:rsidRPr="00A35CFB" w:rsidRDefault="00F37DA3" w:rsidP="00C93798">
      <w:pPr>
        <w:spacing w:after="0" w:line="500" w:lineRule="atLeast"/>
        <w:jc w:val="center"/>
        <w:rPr>
          <w:rFonts w:ascii="Simplified Arabic" w:hAnsi="Simplified Arabic" w:cs="Simplified Arabic"/>
          <w:b/>
          <w:bCs/>
          <w:sz w:val="24"/>
          <w:szCs w:val="24"/>
          <w:rtl/>
        </w:rPr>
      </w:pPr>
      <w:r w:rsidRPr="00A35CFB">
        <w:rPr>
          <w:rFonts w:ascii="Simplified Arabic" w:hAnsi="Simplified Arabic" w:cs="Simplified Arabic"/>
          <w:b/>
          <w:bCs/>
          <w:sz w:val="24"/>
          <w:szCs w:val="24"/>
          <w:rtl/>
        </w:rPr>
        <w:t>جدول (5)</w:t>
      </w:r>
    </w:p>
    <w:p w14:paraId="3893B11E" w14:textId="77777777" w:rsidR="00F37DA3" w:rsidRPr="00A35CFB" w:rsidRDefault="00F37DA3" w:rsidP="000508E0">
      <w:pPr>
        <w:spacing w:after="0" w:line="500" w:lineRule="atLeast"/>
        <w:jc w:val="center"/>
        <w:rPr>
          <w:rFonts w:ascii="Simplified Arabic" w:hAnsi="Simplified Arabic" w:cs="Simplified Arabic"/>
          <w:b/>
          <w:bCs/>
          <w:sz w:val="24"/>
          <w:szCs w:val="24"/>
          <w:rtl/>
        </w:rPr>
      </w:pPr>
      <w:r w:rsidRPr="00A35CFB">
        <w:rPr>
          <w:rFonts w:ascii="Simplified Arabic" w:hAnsi="Simplified Arabic" w:cs="Simplified Arabic"/>
          <w:b/>
          <w:bCs/>
          <w:sz w:val="24"/>
          <w:szCs w:val="24"/>
          <w:rtl/>
        </w:rPr>
        <w:t xml:space="preserve">نتائج اختبار (ت) للفرق بين متوسطى درجات تلاميذ الصف السادس الابتدائي بمدارس التربية الفكرية على مقياس القيم الدينية ككل وكل مستوى فرعى على حده </w:t>
      </w:r>
    </w:p>
    <w:tbl>
      <w:tblPr>
        <w:bidiVisual/>
        <w:tblW w:w="6681"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firstRow="1" w:lastRow="1" w:firstColumn="1" w:lastColumn="1" w:noHBand="0" w:noVBand="0"/>
      </w:tblPr>
      <w:tblGrid>
        <w:gridCol w:w="1020"/>
        <w:gridCol w:w="900"/>
        <w:gridCol w:w="900"/>
        <w:gridCol w:w="1080"/>
        <w:gridCol w:w="900"/>
        <w:gridCol w:w="891"/>
        <w:gridCol w:w="990"/>
      </w:tblGrid>
      <w:tr w:rsidR="00F37DA3" w:rsidRPr="001C5971" w14:paraId="7F5C521D" w14:textId="77777777">
        <w:trPr>
          <w:jc w:val="center"/>
        </w:trPr>
        <w:tc>
          <w:tcPr>
            <w:tcW w:w="1020" w:type="dxa"/>
            <w:tcBorders>
              <w:top w:val="thinThickSmallGap" w:sz="24" w:space="0" w:color="auto"/>
            </w:tcBorders>
            <w:shd w:val="clear" w:color="auto" w:fill="CCCCCC"/>
          </w:tcPr>
          <w:p w14:paraId="14FEA750" w14:textId="77777777" w:rsidR="00F37DA3" w:rsidRPr="001C5971" w:rsidRDefault="00F37DA3" w:rsidP="008306EA">
            <w:pPr>
              <w:ind w:left="-57" w:right="-57"/>
              <w:jc w:val="center"/>
              <w:rPr>
                <w:rFonts w:cs="Simplified Arabic"/>
                <w:b/>
                <w:bCs/>
                <w:sz w:val="20"/>
                <w:szCs w:val="20"/>
              </w:rPr>
            </w:pPr>
            <w:r w:rsidRPr="001C5971">
              <w:rPr>
                <w:rFonts w:cs="Simplified Arabic" w:hint="eastAsia"/>
                <w:b/>
                <w:bCs/>
                <w:sz w:val="20"/>
                <w:szCs w:val="20"/>
                <w:rtl/>
              </w:rPr>
              <w:t>القيم</w:t>
            </w:r>
            <w:r w:rsidRPr="001C5971">
              <w:rPr>
                <w:rFonts w:cs="Simplified Arabic"/>
                <w:b/>
                <w:bCs/>
                <w:sz w:val="20"/>
                <w:szCs w:val="20"/>
                <w:rtl/>
              </w:rPr>
              <w:t xml:space="preserve"> </w:t>
            </w:r>
            <w:r w:rsidRPr="001C5971">
              <w:rPr>
                <w:rFonts w:cs="Simplified Arabic" w:hint="eastAsia"/>
                <w:b/>
                <w:bCs/>
                <w:sz w:val="20"/>
                <w:szCs w:val="20"/>
                <w:rtl/>
              </w:rPr>
              <w:t>الدينية</w:t>
            </w:r>
            <w:r w:rsidRPr="001C5971">
              <w:rPr>
                <w:rFonts w:cs="Simplified Arabic"/>
                <w:b/>
                <w:bCs/>
                <w:sz w:val="20"/>
                <w:szCs w:val="20"/>
                <w:rtl/>
              </w:rPr>
              <w:t xml:space="preserve"> </w:t>
            </w:r>
          </w:p>
        </w:tc>
        <w:tc>
          <w:tcPr>
            <w:tcW w:w="900" w:type="dxa"/>
            <w:tcBorders>
              <w:top w:val="thinThickSmallGap" w:sz="24" w:space="0" w:color="auto"/>
            </w:tcBorders>
            <w:shd w:val="clear" w:color="auto" w:fill="CCCCCC"/>
          </w:tcPr>
          <w:p w14:paraId="0865729F" w14:textId="77777777" w:rsidR="00F37DA3" w:rsidRPr="001C5971" w:rsidRDefault="00F37DA3" w:rsidP="008306EA">
            <w:pPr>
              <w:ind w:left="-57" w:right="-57"/>
              <w:jc w:val="center"/>
              <w:rPr>
                <w:rFonts w:cs="Simplified Arabic"/>
                <w:b/>
                <w:bCs/>
                <w:sz w:val="20"/>
                <w:szCs w:val="20"/>
              </w:rPr>
            </w:pPr>
            <w:r w:rsidRPr="001C5971">
              <w:rPr>
                <w:rFonts w:cs="Simplified Arabic" w:hint="eastAsia"/>
                <w:b/>
                <w:bCs/>
                <w:sz w:val="20"/>
                <w:szCs w:val="20"/>
                <w:rtl/>
              </w:rPr>
              <w:t>التطبيق</w:t>
            </w:r>
            <w:r w:rsidRPr="001C5971">
              <w:rPr>
                <w:rFonts w:cs="Simplified Arabic"/>
                <w:b/>
                <w:bCs/>
                <w:sz w:val="20"/>
                <w:szCs w:val="20"/>
                <w:rtl/>
              </w:rPr>
              <w:t xml:space="preserve"> </w:t>
            </w:r>
          </w:p>
        </w:tc>
        <w:tc>
          <w:tcPr>
            <w:tcW w:w="900" w:type="dxa"/>
            <w:tcBorders>
              <w:top w:val="thinThickSmallGap" w:sz="24" w:space="0" w:color="auto"/>
            </w:tcBorders>
            <w:shd w:val="clear" w:color="auto" w:fill="CCCCCC"/>
          </w:tcPr>
          <w:p w14:paraId="36EAE6F9" w14:textId="77777777" w:rsidR="00F37DA3" w:rsidRPr="001C5971" w:rsidRDefault="00F37DA3" w:rsidP="008306EA">
            <w:pPr>
              <w:ind w:left="-57" w:right="-57"/>
              <w:jc w:val="center"/>
              <w:rPr>
                <w:rFonts w:cs="Simplified Arabic"/>
                <w:b/>
                <w:bCs/>
                <w:sz w:val="20"/>
                <w:szCs w:val="20"/>
              </w:rPr>
            </w:pPr>
            <w:r w:rsidRPr="001C5971">
              <w:rPr>
                <w:rFonts w:cs="Simplified Arabic" w:hint="eastAsia"/>
                <w:b/>
                <w:bCs/>
                <w:sz w:val="20"/>
                <w:szCs w:val="20"/>
                <w:rtl/>
              </w:rPr>
              <w:t>المتوسط</w:t>
            </w:r>
            <w:r w:rsidRPr="001C5971">
              <w:rPr>
                <w:rFonts w:cs="Simplified Arabic"/>
                <w:b/>
                <w:bCs/>
                <w:sz w:val="20"/>
                <w:szCs w:val="20"/>
                <w:rtl/>
              </w:rPr>
              <w:t xml:space="preserve"> </w:t>
            </w:r>
          </w:p>
        </w:tc>
        <w:tc>
          <w:tcPr>
            <w:tcW w:w="1080" w:type="dxa"/>
            <w:tcBorders>
              <w:top w:val="thinThickSmallGap" w:sz="24" w:space="0" w:color="auto"/>
            </w:tcBorders>
            <w:shd w:val="clear" w:color="auto" w:fill="CCCCCC"/>
          </w:tcPr>
          <w:p w14:paraId="6CABB48C" w14:textId="77777777" w:rsidR="00F37DA3" w:rsidRPr="001C5971" w:rsidRDefault="00F37DA3" w:rsidP="008306EA">
            <w:pPr>
              <w:ind w:left="-57" w:right="-57"/>
              <w:jc w:val="center"/>
              <w:rPr>
                <w:rFonts w:cs="Simplified Arabic"/>
                <w:b/>
                <w:bCs/>
                <w:sz w:val="20"/>
                <w:szCs w:val="20"/>
              </w:rPr>
            </w:pPr>
            <w:r w:rsidRPr="001C5971">
              <w:rPr>
                <w:rFonts w:cs="Simplified Arabic" w:hint="eastAsia"/>
                <w:b/>
                <w:bCs/>
                <w:sz w:val="20"/>
                <w:szCs w:val="20"/>
                <w:rtl/>
              </w:rPr>
              <w:t>الانحراف</w:t>
            </w:r>
            <w:r w:rsidRPr="001C5971">
              <w:rPr>
                <w:rFonts w:cs="Simplified Arabic"/>
                <w:b/>
                <w:bCs/>
                <w:sz w:val="20"/>
                <w:szCs w:val="20"/>
                <w:rtl/>
              </w:rPr>
              <w:t xml:space="preserve"> </w:t>
            </w:r>
            <w:r w:rsidRPr="001C5971">
              <w:rPr>
                <w:rFonts w:cs="Simplified Arabic" w:hint="eastAsia"/>
                <w:b/>
                <w:bCs/>
                <w:sz w:val="20"/>
                <w:szCs w:val="20"/>
                <w:rtl/>
              </w:rPr>
              <w:t>المعياري</w:t>
            </w:r>
            <w:r w:rsidRPr="001C5971">
              <w:rPr>
                <w:rFonts w:cs="Simplified Arabic"/>
                <w:b/>
                <w:bCs/>
                <w:sz w:val="20"/>
                <w:szCs w:val="20"/>
                <w:rtl/>
              </w:rPr>
              <w:t xml:space="preserve"> </w:t>
            </w:r>
          </w:p>
        </w:tc>
        <w:tc>
          <w:tcPr>
            <w:tcW w:w="900" w:type="dxa"/>
            <w:tcBorders>
              <w:top w:val="thinThickSmallGap" w:sz="24" w:space="0" w:color="auto"/>
            </w:tcBorders>
            <w:shd w:val="clear" w:color="auto" w:fill="CCCCCC"/>
          </w:tcPr>
          <w:p w14:paraId="123A53C0" w14:textId="77777777" w:rsidR="00F37DA3" w:rsidRPr="001C5971" w:rsidRDefault="00F37DA3" w:rsidP="008306EA">
            <w:pPr>
              <w:ind w:left="-57" w:right="-57"/>
              <w:jc w:val="center"/>
              <w:rPr>
                <w:rFonts w:cs="Simplified Arabic"/>
                <w:b/>
                <w:bCs/>
                <w:sz w:val="20"/>
                <w:szCs w:val="20"/>
              </w:rPr>
            </w:pPr>
            <w:r w:rsidRPr="001C5971">
              <w:rPr>
                <w:rFonts w:cs="Simplified Arabic" w:hint="eastAsia"/>
                <w:b/>
                <w:bCs/>
                <w:sz w:val="20"/>
                <w:szCs w:val="20"/>
                <w:rtl/>
              </w:rPr>
              <w:t>درجة</w:t>
            </w:r>
            <w:r w:rsidRPr="001C5971">
              <w:rPr>
                <w:rFonts w:cs="Simplified Arabic"/>
                <w:b/>
                <w:bCs/>
                <w:sz w:val="20"/>
                <w:szCs w:val="20"/>
                <w:rtl/>
              </w:rPr>
              <w:t xml:space="preserve"> </w:t>
            </w:r>
            <w:r w:rsidRPr="001C5971">
              <w:rPr>
                <w:rFonts w:cs="Simplified Arabic" w:hint="eastAsia"/>
                <w:b/>
                <w:bCs/>
                <w:sz w:val="20"/>
                <w:szCs w:val="20"/>
                <w:rtl/>
              </w:rPr>
              <w:t>الحرية</w:t>
            </w:r>
            <w:r w:rsidRPr="001C5971">
              <w:rPr>
                <w:rFonts w:cs="Simplified Arabic"/>
                <w:b/>
                <w:bCs/>
                <w:sz w:val="20"/>
                <w:szCs w:val="20"/>
                <w:rtl/>
              </w:rPr>
              <w:t xml:space="preserve"> </w:t>
            </w:r>
          </w:p>
        </w:tc>
        <w:tc>
          <w:tcPr>
            <w:tcW w:w="891" w:type="dxa"/>
            <w:tcBorders>
              <w:top w:val="thinThickSmallGap" w:sz="24" w:space="0" w:color="auto"/>
            </w:tcBorders>
            <w:shd w:val="clear" w:color="auto" w:fill="CCCCCC"/>
          </w:tcPr>
          <w:p w14:paraId="62ABAE03" w14:textId="77777777" w:rsidR="00F37DA3" w:rsidRPr="001C5971" w:rsidRDefault="00F37DA3" w:rsidP="008306EA">
            <w:pPr>
              <w:ind w:left="-57" w:right="-57"/>
              <w:jc w:val="center"/>
              <w:rPr>
                <w:rFonts w:cs="Simplified Arabic"/>
                <w:b/>
                <w:bCs/>
                <w:sz w:val="20"/>
                <w:szCs w:val="20"/>
              </w:rPr>
            </w:pPr>
            <w:r w:rsidRPr="001C5971">
              <w:rPr>
                <w:rFonts w:cs="Simplified Arabic" w:hint="eastAsia"/>
                <w:b/>
                <w:bCs/>
                <w:sz w:val="20"/>
                <w:szCs w:val="20"/>
                <w:rtl/>
              </w:rPr>
              <w:t>قيمة</w:t>
            </w:r>
            <w:r w:rsidRPr="001C5971">
              <w:rPr>
                <w:rFonts w:cs="Simplified Arabic"/>
                <w:b/>
                <w:bCs/>
                <w:sz w:val="20"/>
                <w:szCs w:val="20"/>
                <w:rtl/>
              </w:rPr>
              <w:t xml:space="preserve"> (</w:t>
            </w:r>
            <w:r w:rsidRPr="001C5971">
              <w:rPr>
                <w:rFonts w:cs="Simplified Arabic" w:hint="eastAsia"/>
                <w:b/>
                <w:bCs/>
                <w:sz w:val="20"/>
                <w:szCs w:val="20"/>
                <w:rtl/>
              </w:rPr>
              <w:t>ت</w:t>
            </w:r>
            <w:r w:rsidRPr="001C5971">
              <w:rPr>
                <w:rFonts w:cs="Simplified Arabic"/>
                <w:b/>
                <w:bCs/>
                <w:sz w:val="20"/>
                <w:szCs w:val="20"/>
                <w:rtl/>
              </w:rPr>
              <w:t xml:space="preserve">) </w:t>
            </w:r>
          </w:p>
        </w:tc>
        <w:tc>
          <w:tcPr>
            <w:tcW w:w="990" w:type="dxa"/>
            <w:tcBorders>
              <w:top w:val="thinThickSmallGap" w:sz="24" w:space="0" w:color="auto"/>
            </w:tcBorders>
            <w:shd w:val="clear" w:color="auto" w:fill="CCCCCC"/>
          </w:tcPr>
          <w:p w14:paraId="6F3F8AF2" w14:textId="77777777" w:rsidR="00F37DA3" w:rsidRPr="001C5971" w:rsidRDefault="00F37DA3" w:rsidP="008306EA">
            <w:pPr>
              <w:ind w:left="-57" w:right="-57"/>
              <w:jc w:val="center"/>
              <w:rPr>
                <w:rFonts w:cs="Simplified Arabic"/>
                <w:b/>
                <w:bCs/>
                <w:sz w:val="20"/>
                <w:szCs w:val="20"/>
                <w:rtl/>
              </w:rPr>
            </w:pPr>
            <w:r w:rsidRPr="001C5971">
              <w:rPr>
                <w:rFonts w:cs="Simplified Arabic" w:hint="eastAsia"/>
                <w:b/>
                <w:bCs/>
                <w:sz w:val="20"/>
                <w:szCs w:val="20"/>
                <w:rtl/>
              </w:rPr>
              <w:t>مستوى</w:t>
            </w:r>
            <w:r w:rsidRPr="001C5971">
              <w:rPr>
                <w:rFonts w:cs="Simplified Arabic"/>
                <w:b/>
                <w:bCs/>
                <w:sz w:val="20"/>
                <w:szCs w:val="20"/>
                <w:rtl/>
              </w:rPr>
              <w:t xml:space="preserve"> </w:t>
            </w:r>
          </w:p>
          <w:p w14:paraId="73C2484B" w14:textId="77777777" w:rsidR="00F37DA3" w:rsidRPr="001C5971" w:rsidRDefault="00F37DA3" w:rsidP="008306EA">
            <w:pPr>
              <w:ind w:left="-57" w:right="-57"/>
              <w:jc w:val="center"/>
              <w:rPr>
                <w:rFonts w:cs="Simplified Arabic"/>
                <w:b/>
                <w:bCs/>
                <w:sz w:val="20"/>
                <w:szCs w:val="20"/>
              </w:rPr>
            </w:pPr>
            <w:r w:rsidRPr="001C5971">
              <w:rPr>
                <w:rFonts w:cs="Simplified Arabic" w:hint="eastAsia"/>
                <w:b/>
                <w:bCs/>
                <w:sz w:val="20"/>
                <w:szCs w:val="20"/>
                <w:rtl/>
              </w:rPr>
              <w:t>الدلالة</w:t>
            </w:r>
          </w:p>
        </w:tc>
      </w:tr>
      <w:tr w:rsidR="00F37DA3" w:rsidRPr="001C5971" w14:paraId="673F6EFC" w14:textId="77777777">
        <w:trPr>
          <w:jc w:val="center"/>
        </w:trPr>
        <w:tc>
          <w:tcPr>
            <w:tcW w:w="1020" w:type="dxa"/>
          </w:tcPr>
          <w:p w14:paraId="13C71FE5" w14:textId="77777777" w:rsidR="00F37DA3" w:rsidRPr="001C5971" w:rsidRDefault="00F37DA3" w:rsidP="008306EA">
            <w:pPr>
              <w:ind w:left="-57" w:right="-57"/>
              <w:jc w:val="center"/>
              <w:rPr>
                <w:rFonts w:cs="Simplified Arabic"/>
                <w:b/>
                <w:bCs/>
                <w:sz w:val="20"/>
                <w:szCs w:val="20"/>
              </w:rPr>
            </w:pPr>
            <w:r w:rsidRPr="001C5971">
              <w:rPr>
                <w:rFonts w:cs="Simplified Arabic" w:hint="eastAsia"/>
                <w:b/>
                <w:bCs/>
                <w:sz w:val="20"/>
                <w:szCs w:val="20"/>
                <w:rtl/>
              </w:rPr>
              <w:t>المقياس</w:t>
            </w:r>
            <w:r w:rsidRPr="001C5971">
              <w:rPr>
                <w:rFonts w:cs="Simplified Arabic"/>
                <w:b/>
                <w:bCs/>
                <w:sz w:val="20"/>
                <w:szCs w:val="20"/>
                <w:rtl/>
              </w:rPr>
              <w:t xml:space="preserve"> </w:t>
            </w:r>
            <w:r w:rsidRPr="001C5971">
              <w:rPr>
                <w:rFonts w:cs="Simplified Arabic" w:hint="eastAsia"/>
                <w:b/>
                <w:bCs/>
                <w:sz w:val="20"/>
                <w:szCs w:val="20"/>
                <w:rtl/>
              </w:rPr>
              <w:t>ككل</w:t>
            </w:r>
          </w:p>
        </w:tc>
        <w:tc>
          <w:tcPr>
            <w:tcW w:w="900" w:type="dxa"/>
          </w:tcPr>
          <w:p w14:paraId="591F4352" w14:textId="77777777" w:rsidR="00F37DA3" w:rsidRPr="001C5971" w:rsidRDefault="00F37DA3" w:rsidP="008306EA">
            <w:pPr>
              <w:ind w:left="-57" w:right="-57"/>
              <w:jc w:val="center"/>
              <w:rPr>
                <w:rFonts w:cs="Simplified Arabic"/>
                <w:b/>
                <w:bCs/>
                <w:sz w:val="20"/>
                <w:szCs w:val="20"/>
              </w:rPr>
            </w:pPr>
            <w:r w:rsidRPr="001C5971">
              <w:rPr>
                <w:rFonts w:cs="Simplified Arabic" w:hint="eastAsia"/>
                <w:b/>
                <w:bCs/>
                <w:sz w:val="20"/>
                <w:szCs w:val="20"/>
                <w:rtl/>
              </w:rPr>
              <w:t>القبلي</w:t>
            </w:r>
            <w:r w:rsidRPr="001C5971">
              <w:rPr>
                <w:rFonts w:cs="Simplified Arabic"/>
                <w:b/>
                <w:bCs/>
                <w:sz w:val="20"/>
                <w:szCs w:val="20"/>
                <w:rtl/>
              </w:rPr>
              <w:t xml:space="preserve"> </w:t>
            </w:r>
          </w:p>
        </w:tc>
        <w:tc>
          <w:tcPr>
            <w:tcW w:w="900" w:type="dxa"/>
          </w:tcPr>
          <w:p w14:paraId="1F66844C" w14:textId="77777777" w:rsidR="00F37DA3" w:rsidRPr="001C5971" w:rsidRDefault="00F37DA3" w:rsidP="008306EA">
            <w:pPr>
              <w:ind w:left="-57" w:right="-57"/>
              <w:jc w:val="center"/>
              <w:rPr>
                <w:rFonts w:cs="Simplified Arabic"/>
                <w:b/>
                <w:bCs/>
                <w:sz w:val="20"/>
                <w:szCs w:val="20"/>
              </w:rPr>
            </w:pPr>
            <w:r w:rsidRPr="001C5971">
              <w:rPr>
                <w:rFonts w:cs="Simplified Arabic"/>
                <w:b/>
                <w:bCs/>
                <w:sz w:val="20"/>
                <w:szCs w:val="20"/>
                <w:rtl/>
              </w:rPr>
              <w:t>12.8</w:t>
            </w:r>
          </w:p>
        </w:tc>
        <w:tc>
          <w:tcPr>
            <w:tcW w:w="1080" w:type="dxa"/>
          </w:tcPr>
          <w:p w14:paraId="3AEE137A" w14:textId="77777777" w:rsidR="00F37DA3" w:rsidRPr="001C5971" w:rsidRDefault="00F37DA3" w:rsidP="008306EA">
            <w:pPr>
              <w:ind w:left="-57" w:right="-57"/>
              <w:jc w:val="center"/>
              <w:rPr>
                <w:rFonts w:cs="Simplified Arabic"/>
                <w:b/>
                <w:bCs/>
                <w:sz w:val="20"/>
                <w:szCs w:val="20"/>
              </w:rPr>
            </w:pPr>
            <w:r w:rsidRPr="001C5971">
              <w:rPr>
                <w:rFonts w:cs="Simplified Arabic"/>
                <w:b/>
                <w:bCs/>
                <w:sz w:val="20"/>
                <w:szCs w:val="20"/>
                <w:rtl/>
              </w:rPr>
              <w:t>2.04</w:t>
            </w:r>
          </w:p>
        </w:tc>
        <w:tc>
          <w:tcPr>
            <w:tcW w:w="900" w:type="dxa"/>
          </w:tcPr>
          <w:p w14:paraId="5A6E0E2E" w14:textId="77777777" w:rsidR="00F37DA3" w:rsidRPr="001C5971" w:rsidRDefault="00F37DA3" w:rsidP="008306EA">
            <w:pPr>
              <w:ind w:left="-57" w:right="-57"/>
              <w:jc w:val="center"/>
              <w:rPr>
                <w:rFonts w:cs="Simplified Arabic"/>
                <w:b/>
                <w:bCs/>
                <w:sz w:val="20"/>
                <w:szCs w:val="20"/>
              </w:rPr>
            </w:pPr>
            <w:r w:rsidRPr="001C5971">
              <w:rPr>
                <w:rFonts w:cs="Simplified Arabic"/>
                <w:b/>
                <w:bCs/>
                <w:sz w:val="20"/>
                <w:szCs w:val="20"/>
                <w:rtl/>
              </w:rPr>
              <w:t>14</w:t>
            </w:r>
          </w:p>
        </w:tc>
        <w:tc>
          <w:tcPr>
            <w:tcW w:w="891" w:type="dxa"/>
          </w:tcPr>
          <w:p w14:paraId="4B22D2E7" w14:textId="77777777" w:rsidR="00F37DA3" w:rsidRPr="001C5971" w:rsidRDefault="00F37DA3" w:rsidP="008306EA">
            <w:pPr>
              <w:ind w:left="-57" w:right="-57"/>
              <w:jc w:val="center"/>
              <w:rPr>
                <w:rFonts w:cs="Simplified Arabic"/>
                <w:b/>
                <w:bCs/>
                <w:sz w:val="20"/>
                <w:szCs w:val="20"/>
              </w:rPr>
            </w:pPr>
            <w:r w:rsidRPr="001C5971">
              <w:rPr>
                <w:rFonts w:cs="Simplified Arabic"/>
                <w:b/>
                <w:bCs/>
                <w:sz w:val="20"/>
                <w:szCs w:val="20"/>
                <w:rtl/>
              </w:rPr>
              <w:t>- 15.57</w:t>
            </w:r>
          </w:p>
        </w:tc>
        <w:tc>
          <w:tcPr>
            <w:tcW w:w="990" w:type="dxa"/>
          </w:tcPr>
          <w:p w14:paraId="1201B9BE" w14:textId="77777777" w:rsidR="00F37DA3" w:rsidRPr="001C5971" w:rsidRDefault="00F37DA3" w:rsidP="008306EA">
            <w:pPr>
              <w:ind w:left="-57" w:right="-57"/>
              <w:jc w:val="center"/>
              <w:rPr>
                <w:rFonts w:cs="Simplified Arabic"/>
                <w:b/>
                <w:bCs/>
                <w:sz w:val="20"/>
                <w:szCs w:val="20"/>
              </w:rPr>
            </w:pPr>
            <w:r w:rsidRPr="001C5971">
              <w:rPr>
                <w:rFonts w:cs="Simplified Arabic"/>
                <w:b/>
                <w:bCs/>
                <w:sz w:val="20"/>
                <w:szCs w:val="20"/>
                <w:rtl/>
              </w:rPr>
              <w:t>0.01</w:t>
            </w:r>
          </w:p>
        </w:tc>
      </w:tr>
      <w:tr w:rsidR="00F37DA3" w:rsidRPr="001C5971" w14:paraId="5DFCA988" w14:textId="77777777">
        <w:trPr>
          <w:jc w:val="center"/>
        </w:trPr>
        <w:tc>
          <w:tcPr>
            <w:tcW w:w="1020" w:type="dxa"/>
          </w:tcPr>
          <w:p w14:paraId="0791A5E6" w14:textId="77777777" w:rsidR="00F37DA3" w:rsidRPr="001C5971" w:rsidRDefault="00F37DA3" w:rsidP="008306EA">
            <w:pPr>
              <w:ind w:left="-57" w:right="-57"/>
              <w:jc w:val="center"/>
              <w:rPr>
                <w:rFonts w:cs="Simplified Arabic"/>
                <w:b/>
                <w:bCs/>
                <w:sz w:val="20"/>
                <w:szCs w:val="20"/>
              </w:rPr>
            </w:pPr>
            <w:r w:rsidRPr="001C5971">
              <w:rPr>
                <w:rFonts w:cs="Simplified Arabic" w:hint="eastAsia"/>
                <w:b/>
                <w:bCs/>
                <w:sz w:val="20"/>
                <w:szCs w:val="20"/>
                <w:rtl/>
              </w:rPr>
              <w:t>التعاون</w:t>
            </w:r>
            <w:r w:rsidRPr="001C5971">
              <w:rPr>
                <w:rFonts w:cs="Simplified Arabic"/>
                <w:b/>
                <w:bCs/>
                <w:sz w:val="20"/>
                <w:szCs w:val="20"/>
                <w:rtl/>
              </w:rPr>
              <w:t xml:space="preserve">. </w:t>
            </w:r>
          </w:p>
        </w:tc>
        <w:tc>
          <w:tcPr>
            <w:tcW w:w="900" w:type="dxa"/>
          </w:tcPr>
          <w:p w14:paraId="79960EB1" w14:textId="77777777" w:rsidR="00F37DA3" w:rsidRPr="001C5971" w:rsidRDefault="00F37DA3" w:rsidP="008306EA">
            <w:pPr>
              <w:ind w:left="-57" w:right="-57"/>
              <w:jc w:val="center"/>
              <w:rPr>
                <w:rFonts w:cs="Simplified Arabic"/>
                <w:b/>
                <w:bCs/>
                <w:sz w:val="20"/>
                <w:szCs w:val="20"/>
              </w:rPr>
            </w:pPr>
            <w:r w:rsidRPr="001C5971">
              <w:rPr>
                <w:rFonts w:cs="Simplified Arabic" w:hint="eastAsia"/>
                <w:b/>
                <w:bCs/>
                <w:sz w:val="20"/>
                <w:szCs w:val="20"/>
                <w:rtl/>
              </w:rPr>
              <w:t>القبلي</w:t>
            </w:r>
            <w:r w:rsidRPr="001C5971">
              <w:rPr>
                <w:rFonts w:cs="Simplified Arabic"/>
                <w:b/>
                <w:bCs/>
                <w:sz w:val="20"/>
                <w:szCs w:val="20"/>
                <w:rtl/>
              </w:rPr>
              <w:t xml:space="preserve"> </w:t>
            </w:r>
          </w:p>
        </w:tc>
        <w:tc>
          <w:tcPr>
            <w:tcW w:w="900" w:type="dxa"/>
          </w:tcPr>
          <w:p w14:paraId="0CBE879A" w14:textId="77777777" w:rsidR="00F37DA3" w:rsidRPr="001C5971" w:rsidRDefault="00F37DA3" w:rsidP="008306EA">
            <w:pPr>
              <w:ind w:left="-57" w:right="-57"/>
              <w:jc w:val="center"/>
              <w:rPr>
                <w:rFonts w:cs="Simplified Arabic"/>
                <w:b/>
                <w:bCs/>
                <w:sz w:val="20"/>
                <w:szCs w:val="20"/>
              </w:rPr>
            </w:pPr>
            <w:r w:rsidRPr="001C5971">
              <w:rPr>
                <w:rFonts w:cs="Simplified Arabic"/>
                <w:b/>
                <w:bCs/>
                <w:sz w:val="20"/>
                <w:szCs w:val="20"/>
                <w:rtl/>
              </w:rPr>
              <w:t>1.06</w:t>
            </w:r>
          </w:p>
        </w:tc>
        <w:tc>
          <w:tcPr>
            <w:tcW w:w="1080" w:type="dxa"/>
          </w:tcPr>
          <w:p w14:paraId="0464D69F" w14:textId="77777777" w:rsidR="00F37DA3" w:rsidRPr="001C5971" w:rsidRDefault="00F37DA3" w:rsidP="008306EA">
            <w:pPr>
              <w:ind w:left="-57" w:right="-57"/>
              <w:jc w:val="center"/>
              <w:rPr>
                <w:rFonts w:cs="Simplified Arabic"/>
                <w:b/>
                <w:bCs/>
                <w:sz w:val="20"/>
                <w:szCs w:val="20"/>
              </w:rPr>
            </w:pPr>
            <w:r w:rsidRPr="001C5971">
              <w:rPr>
                <w:rFonts w:cs="Simplified Arabic"/>
                <w:b/>
                <w:bCs/>
                <w:sz w:val="20"/>
                <w:szCs w:val="20"/>
                <w:rtl/>
              </w:rPr>
              <w:t>0.59</w:t>
            </w:r>
          </w:p>
        </w:tc>
        <w:tc>
          <w:tcPr>
            <w:tcW w:w="900" w:type="dxa"/>
          </w:tcPr>
          <w:p w14:paraId="2B8A43AA" w14:textId="77777777" w:rsidR="00F37DA3" w:rsidRPr="001C5971" w:rsidRDefault="00F37DA3" w:rsidP="008306EA">
            <w:pPr>
              <w:ind w:left="-57" w:right="-57"/>
              <w:jc w:val="center"/>
              <w:rPr>
                <w:rFonts w:cs="Simplified Arabic"/>
                <w:b/>
                <w:bCs/>
                <w:sz w:val="20"/>
                <w:szCs w:val="20"/>
              </w:rPr>
            </w:pPr>
            <w:r w:rsidRPr="001C5971">
              <w:rPr>
                <w:rFonts w:cs="Simplified Arabic"/>
                <w:b/>
                <w:bCs/>
                <w:sz w:val="20"/>
                <w:szCs w:val="20"/>
                <w:rtl/>
              </w:rPr>
              <w:t>14</w:t>
            </w:r>
          </w:p>
        </w:tc>
        <w:tc>
          <w:tcPr>
            <w:tcW w:w="891" w:type="dxa"/>
          </w:tcPr>
          <w:p w14:paraId="7252A98C" w14:textId="77777777" w:rsidR="00F37DA3" w:rsidRPr="001C5971" w:rsidRDefault="00F37DA3" w:rsidP="008306EA">
            <w:pPr>
              <w:ind w:left="-57" w:right="-57"/>
              <w:jc w:val="center"/>
              <w:rPr>
                <w:rFonts w:cs="Simplified Arabic"/>
                <w:b/>
                <w:bCs/>
                <w:sz w:val="20"/>
                <w:szCs w:val="20"/>
              </w:rPr>
            </w:pPr>
            <w:r w:rsidRPr="001C5971">
              <w:rPr>
                <w:rFonts w:cs="Simplified Arabic"/>
                <w:b/>
                <w:bCs/>
                <w:sz w:val="20"/>
                <w:szCs w:val="20"/>
                <w:rtl/>
              </w:rPr>
              <w:t>-12.73</w:t>
            </w:r>
          </w:p>
        </w:tc>
        <w:tc>
          <w:tcPr>
            <w:tcW w:w="990" w:type="dxa"/>
          </w:tcPr>
          <w:p w14:paraId="683F4310" w14:textId="77777777" w:rsidR="00F37DA3" w:rsidRPr="001C5971" w:rsidRDefault="00F37DA3" w:rsidP="008306EA">
            <w:pPr>
              <w:ind w:left="-57" w:right="-57"/>
              <w:jc w:val="center"/>
              <w:rPr>
                <w:rFonts w:cs="Simplified Arabic"/>
                <w:b/>
                <w:bCs/>
                <w:sz w:val="20"/>
                <w:szCs w:val="20"/>
              </w:rPr>
            </w:pPr>
            <w:r w:rsidRPr="001C5971">
              <w:rPr>
                <w:rFonts w:cs="Simplified Arabic"/>
                <w:b/>
                <w:bCs/>
                <w:sz w:val="20"/>
                <w:szCs w:val="20"/>
                <w:rtl/>
              </w:rPr>
              <w:t>0.01</w:t>
            </w:r>
          </w:p>
        </w:tc>
      </w:tr>
      <w:tr w:rsidR="00F37DA3" w:rsidRPr="001C5971" w14:paraId="3D868060" w14:textId="77777777">
        <w:trPr>
          <w:jc w:val="center"/>
        </w:trPr>
        <w:tc>
          <w:tcPr>
            <w:tcW w:w="1020" w:type="dxa"/>
          </w:tcPr>
          <w:p w14:paraId="4100B5C0" w14:textId="77777777" w:rsidR="00F37DA3" w:rsidRPr="001C5971" w:rsidRDefault="00F37DA3" w:rsidP="008306EA">
            <w:pPr>
              <w:ind w:left="-57" w:right="-57"/>
              <w:jc w:val="center"/>
              <w:rPr>
                <w:rFonts w:cs="Simplified Arabic"/>
                <w:b/>
                <w:bCs/>
                <w:sz w:val="20"/>
                <w:szCs w:val="20"/>
              </w:rPr>
            </w:pPr>
            <w:r w:rsidRPr="001C5971">
              <w:rPr>
                <w:rFonts w:cs="Simplified Arabic" w:hint="eastAsia"/>
                <w:b/>
                <w:bCs/>
                <w:sz w:val="20"/>
                <w:szCs w:val="20"/>
                <w:rtl/>
              </w:rPr>
              <w:t>الأمانة</w:t>
            </w:r>
            <w:r w:rsidRPr="001C5971">
              <w:rPr>
                <w:rFonts w:cs="Simplified Arabic"/>
                <w:b/>
                <w:bCs/>
                <w:sz w:val="20"/>
                <w:szCs w:val="20"/>
                <w:rtl/>
              </w:rPr>
              <w:t xml:space="preserve">. </w:t>
            </w:r>
          </w:p>
        </w:tc>
        <w:tc>
          <w:tcPr>
            <w:tcW w:w="900" w:type="dxa"/>
          </w:tcPr>
          <w:p w14:paraId="53495D71" w14:textId="77777777" w:rsidR="00F37DA3" w:rsidRPr="001C5971" w:rsidRDefault="00F37DA3" w:rsidP="008306EA">
            <w:pPr>
              <w:ind w:left="-57" w:right="-57"/>
              <w:jc w:val="center"/>
              <w:rPr>
                <w:rFonts w:cs="Simplified Arabic"/>
                <w:b/>
                <w:bCs/>
                <w:sz w:val="20"/>
                <w:szCs w:val="20"/>
              </w:rPr>
            </w:pPr>
            <w:r w:rsidRPr="001C5971">
              <w:rPr>
                <w:rFonts w:cs="Simplified Arabic" w:hint="eastAsia"/>
                <w:b/>
                <w:bCs/>
                <w:sz w:val="20"/>
                <w:szCs w:val="20"/>
                <w:rtl/>
              </w:rPr>
              <w:t>القبلي</w:t>
            </w:r>
            <w:r w:rsidRPr="001C5971">
              <w:rPr>
                <w:rFonts w:cs="Simplified Arabic"/>
                <w:b/>
                <w:bCs/>
                <w:sz w:val="20"/>
                <w:szCs w:val="20"/>
                <w:rtl/>
              </w:rPr>
              <w:t xml:space="preserve"> </w:t>
            </w:r>
          </w:p>
        </w:tc>
        <w:tc>
          <w:tcPr>
            <w:tcW w:w="900" w:type="dxa"/>
          </w:tcPr>
          <w:p w14:paraId="409297F6" w14:textId="77777777" w:rsidR="00F37DA3" w:rsidRPr="001C5971" w:rsidRDefault="00F37DA3" w:rsidP="008306EA">
            <w:pPr>
              <w:ind w:left="-57" w:right="-57"/>
              <w:jc w:val="center"/>
              <w:rPr>
                <w:rFonts w:cs="Simplified Arabic"/>
                <w:b/>
                <w:bCs/>
                <w:sz w:val="20"/>
                <w:szCs w:val="20"/>
              </w:rPr>
            </w:pPr>
            <w:r w:rsidRPr="001C5971">
              <w:rPr>
                <w:rFonts w:cs="Simplified Arabic"/>
                <w:b/>
                <w:bCs/>
                <w:sz w:val="20"/>
                <w:szCs w:val="20"/>
                <w:rtl/>
              </w:rPr>
              <w:t>1.8</w:t>
            </w:r>
          </w:p>
        </w:tc>
        <w:tc>
          <w:tcPr>
            <w:tcW w:w="1080" w:type="dxa"/>
          </w:tcPr>
          <w:p w14:paraId="52DC7F06" w14:textId="77777777" w:rsidR="00F37DA3" w:rsidRPr="001C5971" w:rsidRDefault="00F37DA3" w:rsidP="008306EA">
            <w:pPr>
              <w:ind w:left="-57" w:right="-57"/>
              <w:jc w:val="center"/>
              <w:rPr>
                <w:rFonts w:cs="Simplified Arabic"/>
                <w:b/>
                <w:bCs/>
                <w:sz w:val="20"/>
                <w:szCs w:val="20"/>
              </w:rPr>
            </w:pPr>
            <w:r w:rsidRPr="001C5971">
              <w:rPr>
                <w:rFonts w:cs="Simplified Arabic"/>
                <w:b/>
                <w:bCs/>
                <w:sz w:val="20"/>
                <w:szCs w:val="20"/>
                <w:rtl/>
              </w:rPr>
              <w:t>0.94</w:t>
            </w:r>
          </w:p>
        </w:tc>
        <w:tc>
          <w:tcPr>
            <w:tcW w:w="900" w:type="dxa"/>
          </w:tcPr>
          <w:p w14:paraId="7001EE08" w14:textId="77777777" w:rsidR="00F37DA3" w:rsidRPr="001C5971" w:rsidRDefault="00F37DA3" w:rsidP="008306EA">
            <w:pPr>
              <w:ind w:left="-57" w:right="-57"/>
              <w:rPr>
                <w:rFonts w:ascii="Simplified Arabic" w:hAnsi="Simplified Arabic" w:cs="Simplified Arabic"/>
                <w:sz w:val="20"/>
                <w:szCs w:val="20"/>
              </w:rPr>
            </w:pPr>
            <w:r w:rsidRPr="001C5971">
              <w:rPr>
                <w:rFonts w:cs="Simplified Arabic"/>
                <w:b/>
                <w:bCs/>
                <w:sz w:val="20"/>
                <w:szCs w:val="20"/>
                <w:rtl/>
              </w:rPr>
              <w:t>14</w:t>
            </w:r>
          </w:p>
        </w:tc>
        <w:tc>
          <w:tcPr>
            <w:tcW w:w="891" w:type="dxa"/>
          </w:tcPr>
          <w:p w14:paraId="1515957B" w14:textId="77777777" w:rsidR="00F37DA3" w:rsidRPr="001C5971" w:rsidRDefault="00F37DA3" w:rsidP="008306EA">
            <w:pPr>
              <w:ind w:left="-57" w:right="-57"/>
              <w:jc w:val="center"/>
              <w:rPr>
                <w:rFonts w:cs="Simplified Arabic"/>
                <w:b/>
                <w:bCs/>
                <w:sz w:val="20"/>
                <w:szCs w:val="20"/>
              </w:rPr>
            </w:pPr>
            <w:r w:rsidRPr="001C5971">
              <w:rPr>
                <w:rFonts w:cs="Simplified Arabic"/>
                <w:b/>
                <w:bCs/>
                <w:sz w:val="20"/>
                <w:szCs w:val="20"/>
                <w:rtl/>
              </w:rPr>
              <w:t>-4.94</w:t>
            </w:r>
          </w:p>
        </w:tc>
        <w:tc>
          <w:tcPr>
            <w:tcW w:w="990" w:type="dxa"/>
          </w:tcPr>
          <w:p w14:paraId="78144ACD" w14:textId="77777777" w:rsidR="00F37DA3" w:rsidRPr="001C5971" w:rsidRDefault="00F37DA3" w:rsidP="008306EA">
            <w:pPr>
              <w:ind w:left="-57" w:right="-57"/>
              <w:jc w:val="center"/>
              <w:rPr>
                <w:rFonts w:cs="Simplified Arabic"/>
                <w:b/>
                <w:bCs/>
                <w:sz w:val="20"/>
                <w:szCs w:val="20"/>
              </w:rPr>
            </w:pPr>
            <w:r w:rsidRPr="001C5971">
              <w:rPr>
                <w:rFonts w:cs="Simplified Arabic"/>
                <w:b/>
                <w:bCs/>
                <w:sz w:val="20"/>
                <w:szCs w:val="20"/>
                <w:rtl/>
              </w:rPr>
              <w:t>0.01</w:t>
            </w:r>
          </w:p>
        </w:tc>
      </w:tr>
      <w:tr w:rsidR="00F37DA3" w:rsidRPr="001C5971" w14:paraId="14C67601" w14:textId="77777777">
        <w:trPr>
          <w:jc w:val="center"/>
        </w:trPr>
        <w:tc>
          <w:tcPr>
            <w:tcW w:w="1020" w:type="dxa"/>
          </w:tcPr>
          <w:p w14:paraId="6BF7BDE9" w14:textId="77777777" w:rsidR="00F37DA3" w:rsidRPr="001C5971" w:rsidRDefault="00F37DA3" w:rsidP="008306EA">
            <w:pPr>
              <w:ind w:left="-57" w:right="-57"/>
              <w:jc w:val="center"/>
              <w:rPr>
                <w:rFonts w:cs="Simplified Arabic"/>
                <w:b/>
                <w:bCs/>
                <w:sz w:val="20"/>
                <w:szCs w:val="20"/>
              </w:rPr>
            </w:pPr>
            <w:r w:rsidRPr="001C5971">
              <w:rPr>
                <w:rFonts w:cs="Simplified Arabic" w:hint="eastAsia"/>
                <w:b/>
                <w:bCs/>
                <w:sz w:val="20"/>
                <w:szCs w:val="20"/>
                <w:rtl/>
              </w:rPr>
              <w:t>الرحمة</w:t>
            </w:r>
            <w:r w:rsidRPr="001C5971">
              <w:rPr>
                <w:rFonts w:cs="Simplified Arabic"/>
                <w:b/>
                <w:bCs/>
                <w:sz w:val="20"/>
                <w:szCs w:val="20"/>
                <w:rtl/>
              </w:rPr>
              <w:t xml:space="preserve">. </w:t>
            </w:r>
          </w:p>
        </w:tc>
        <w:tc>
          <w:tcPr>
            <w:tcW w:w="900" w:type="dxa"/>
          </w:tcPr>
          <w:p w14:paraId="1A3D8816" w14:textId="77777777" w:rsidR="00F37DA3" w:rsidRPr="001C5971" w:rsidRDefault="00F37DA3" w:rsidP="008306EA">
            <w:pPr>
              <w:ind w:left="-57" w:right="-57"/>
              <w:jc w:val="center"/>
              <w:rPr>
                <w:rFonts w:cs="Simplified Arabic"/>
                <w:b/>
                <w:bCs/>
                <w:sz w:val="20"/>
                <w:szCs w:val="20"/>
              </w:rPr>
            </w:pPr>
            <w:r w:rsidRPr="001C5971">
              <w:rPr>
                <w:rFonts w:cs="Simplified Arabic" w:hint="eastAsia"/>
                <w:b/>
                <w:bCs/>
                <w:sz w:val="20"/>
                <w:szCs w:val="20"/>
                <w:rtl/>
              </w:rPr>
              <w:t>القبلي</w:t>
            </w:r>
            <w:r w:rsidRPr="001C5971">
              <w:rPr>
                <w:rFonts w:cs="Simplified Arabic"/>
                <w:b/>
                <w:bCs/>
                <w:sz w:val="20"/>
                <w:szCs w:val="20"/>
                <w:rtl/>
              </w:rPr>
              <w:t xml:space="preserve"> </w:t>
            </w:r>
          </w:p>
        </w:tc>
        <w:tc>
          <w:tcPr>
            <w:tcW w:w="900" w:type="dxa"/>
          </w:tcPr>
          <w:p w14:paraId="459A71F5" w14:textId="77777777" w:rsidR="00F37DA3" w:rsidRPr="001C5971" w:rsidRDefault="00F37DA3" w:rsidP="008306EA">
            <w:pPr>
              <w:ind w:left="-57" w:right="-57"/>
              <w:jc w:val="center"/>
              <w:rPr>
                <w:rFonts w:cs="Simplified Arabic"/>
                <w:b/>
                <w:bCs/>
                <w:sz w:val="20"/>
                <w:szCs w:val="20"/>
              </w:rPr>
            </w:pPr>
            <w:r w:rsidRPr="001C5971">
              <w:rPr>
                <w:rFonts w:cs="Simplified Arabic"/>
                <w:b/>
                <w:bCs/>
                <w:sz w:val="20"/>
                <w:szCs w:val="20"/>
                <w:rtl/>
              </w:rPr>
              <w:t>2.46</w:t>
            </w:r>
          </w:p>
        </w:tc>
        <w:tc>
          <w:tcPr>
            <w:tcW w:w="1080" w:type="dxa"/>
          </w:tcPr>
          <w:p w14:paraId="5112A629" w14:textId="77777777" w:rsidR="00F37DA3" w:rsidRPr="001C5971" w:rsidRDefault="00F37DA3" w:rsidP="008306EA">
            <w:pPr>
              <w:ind w:left="-57" w:right="-57"/>
              <w:jc w:val="center"/>
              <w:rPr>
                <w:rFonts w:cs="Simplified Arabic"/>
                <w:b/>
                <w:bCs/>
                <w:sz w:val="20"/>
                <w:szCs w:val="20"/>
              </w:rPr>
            </w:pPr>
            <w:r w:rsidRPr="001C5971">
              <w:rPr>
                <w:rFonts w:cs="Simplified Arabic"/>
                <w:b/>
                <w:bCs/>
                <w:sz w:val="20"/>
                <w:szCs w:val="20"/>
                <w:rtl/>
              </w:rPr>
              <w:t>0.99</w:t>
            </w:r>
          </w:p>
        </w:tc>
        <w:tc>
          <w:tcPr>
            <w:tcW w:w="900" w:type="dxa"/>
          </w:tcPr>
          <w:p w14:paraId="537D4AC9" w14:textId="77777777" w:rsidR="00F37DA3" w:rsidRPr="001C5971" w:rsidRDefault="00F37DA3" w:rsidP="008306EA">
            <w:pPr>
              <w:ind w:left="-57" w:right="-57"/>
              <w:rPr>
                <w:rFonts w:ascii="Simplified Arabic" w:hAnsi="Simplified Arabic" w:cs="Simplified Arabic"/>
                <w:sz w:val="20"/>
                <w:szCs w:val="20"/>
              </w:rPr>
            </w:pPr>
            <w:r w:rsidRPr="001C5971">
              <w:rPr>
                <w:rFonts w:cs="Simplified Arabic"/>
                <w:b/>
                <w:bCs/>
                <w:sz w:val="20"/>
                <w:szCs w:val="20"/>
                <w:rtl/>
              </w:rPr>
              <w:t>14</w:t>
            </w:r>
          </w:p>
        </w:tc>
        <w:tc>
          <w:tcPr>
            <w:tcW w:w="891" w:type="dxa"/>
          </w:tcPr>
          <w:p w14:paraId="08AADD56" w14:textId="77777777" w:rsidR="00F37DA3" w:rsidRPr="001C5971" w:rsidRDefault="00F37DA3" w:rsidP="008306EA">
            <w:pPr>
              <w:ind w:left="-57" w:right="-57"/>
              <w:jc w:val="center"/>
              <w:rPr>
                <w:rFonts w:cs="Simplified Arabic"/>
                <w:b/>
                <w:bCs/>
                <w:sz w:val="20"/>
                <w:szCs w:val="20"/>
              </w:rPr>
            </w:pPr>
            <w:r w:rsidRPr="001C5971">
              <w:rPr>
                <w:rFonts w:cs="Simplified Arabic"/>
                <w:b/>
                <w:bCs/>
                <w:sz w:val="20"/>
                <w:szCs w:val="20"/>
                <w:rtl/>
              </w:rPr>
              <w:t>-2.11</w:t>
            </w:r>
          </w:p>
        </w:tc>
        <w:tc>
          <w:tcPr>
            <w:tcW w:w="990" w:type="dxa"/>
          </w:tcPr>
          <w:p w14:paraId="1DF9D754" w14:textId="77777777" w:rsidR="00F37DA3" w:rsidRPr="001C5971" w:rsidRDefault="00F37DA3" w:rsidP="008306EA">
            <w:pPr>
              <w:ind w:left="-57" w:right="-57"/>
              <w:jc w:val="center"/>
              <w:rPr>
                <w:rFonts w:cs="Simplified Arabic"/>
                <w:b/>
                <w:bCs/>
                <w:sz w:val="20"/>
                <w:szCs w:val="20"/>
              </w:rPr>
            </w:pPr>
            <w:r w:rsidRPr="001C5971">
              <w:rPr>
                <w:rFonts w:cs="Simplified Arabic"/>
                <w:b/>
                <w:bCs/>
                <w:sz w:val="20"/>
                <w:szCs w:val="20"/>
                <w:rtl/>
              </w:rPr>
              <w:t>0.01</w:t>
            </w:r>
          </w:p>
        </w:tc>
      </w:tr>
      <w:tr w:rsidR="00F37DA3" w:rsidRPr="001C5971" w14:paraId="5CB45C46" w14:textId="77777777">
        <w:trPr>
          <w:jc w:val="center"/>
        </w:trPr>
        <w:tc>
          <w:tcPr>
            <w:tcW w:w="1020" w:type="dxa"/>
          </w:tcPr>
          <w:p w14:paraId="1CA9B897" w14:textId="77777777" w:rsidR="00F37DA3" w:rsidRPr="001C5971" w:rsidRDefault="00F37DA3" w:rsidP="008306EA">
            <w:pPr>
              <w:ind w:left="-57" w:right="-57"/>
              <w:jc w:val="center"/>
              <w:rPr>
                <w:rFonts w:cs="Simplified Arabic"/>
                <w:b/>
                <w:bCs/>
                <w:sz w:val="20"/>
                <w:szCs w:val="20"/>
              </w:rPr>
            </w:pPr>
            <w:r w:rsidRPr="001C5971">
              <w:rPr>
                <w:rFonts w:cs="Simplified Arabic" w:hint="eastAsia"/>
                <w:b/>
                <w:bCs/>
                <w:sz w:val="20"/>
                <w:szCs w:val="20"/>
                <w:rtl/>
              </w:rPr>
              <w:t>الصدق</w:t>
            </w:r>
            <w:r w:rsidRPr="001C5971">
              <w:rPr>
                <w:rFonts w:cs="Simplified Arabic"/>
                <w:b/>
                <w:bCs/>
                <w:sz w:val="20"/>
                <w:szCs w:val="20"/>
                <w:rtl/>
              </w:rPr>
              <w:t xml:space="preserve">. </w:t>
            </w:r>
          </w:p>
        </w:tc>
        <w:tc>
          <w:tcPr>
            <w:tcW w:w="900" w:type="dxa"/>
          </w:tcPr>
          <w:p w14:paraId="361B437C" w14:textId="77777777" w:rsidR="00F37DA3" w:rsidRPr="001C5971" w:rsidRDefault="00F37DA3" w:rsidP="008306EA">
            <w:pPr>
              <w:ind w:left="-57" w:right="-57"/>
              <w:jc w:val="center"/>
              <w:rPr>
                <w:rFonts w:cs="Simplified Arabic"/>
                <w:b/>
                <w:bCs/>
                <w:sz w:val="20"/>
                <w:szCs w:val="20"/>
              </w:rPr>
            </w:pPr>
            <w:r w:rsidRPr="001C5971">
              <w:rPr>
                <w:rFonts w:cs="Simplified Arabic" w:hint="eastAsia"/>
                <w:b/>
                <w:bCs/>
                <w:sz w:val="20"/>
                <w:szCs w:val="20"/>
                <w:rtl/>
              </w:rPr>
              <w:t>القبلي</w:t>
            </w:r>
            <w:r w:rsidRPr="001C5971">
              <w:rPr>
                <w:rFonts w:cs="Simplified Arabic"/>
                <w:b/>
                <w:bCs/>
                <w:sz w:val="20"/>
                <w:szCs w:val="20"/>
                <w:rtl/>
              </w:rPr>
              <w:t xml:space="preserve"> </w:t>
            </w:r>
          </w:p>
        </w:tc>
        <w:tc>
          <w:tcPr>
            <w:tcW w:w="900" w:type="dxa"/>
          </w:tcPr>
          <w:p w14:paraId="4EF8C297" w14:textId="77777777" w:rsidR="00F37DA3" w:rsidRPr="001C5971" w:rsidRDefault="00F37DA3" w:rsidP="008306EA">
            <w:pPr>
              <w:ind w:left="-57" w:right="-57"/>
              <w:jc w:val="center"/>
              <w:rPr>
                <w:rFonts w:cs="Simplified Arabic"/>
                <w:b/>
                <w:bCs/>
                <w:sz w:val="20"/>
                <w:szCs w:val="20"/>
              </w:rPr>
            </w:pPr>
            <w:r w:rsidRPr="001C5971">
              <w:rPr>
                <w:rFonts w:cs="Simplified Arabic"/>
                <w:b/>
                <w:bCs/>
                <w:sz w:val="20"/>
                <w:szCs w:val="20"/>
                <w:rtl/>
              </w:rPr>
              <w:t>2.33</w:t>
            </w:r>
          </w:p>
        </w:tc>
        <w:tc>
          <w:tcPr>
            <w:tcW w:w="1080" w:type="dxa"/>
          </w:tcPr>
          <w:p w14:paraId="384DECD4" w14:textId="77777777" w:rsidR="00F37DA3" w:rsidRPr="001C5971" w:rsidRDefault="00F37DA3" w:rsidP="008306EA">
            <w:pPr>
              <w:ind w:left="-57" w:right="-57"/>
              <w:jc w:val="center"/>
              <w:rPr>
                <w:rFonts w:cs="Simplified Arabic"/>
                <w:b/>
                <w:bCs/>
                <w:sz w:val="20"/>
                <w:szCs w:val="20"/>
              </w:rPr>
            </w:pPr>
            <w:r w:rsidRPr="001C5971">
              <w:rPr>
                <w:rFonts w:cs="Simplified Arabic"/>
                <w:b/>
                <w:bCs/>
                <w:sz w:val="20"/>
                <w:szCs w:val="20"/>
                <w:rtl/>
              </w:rPr>
              <w:t>1.17</w:t>
            </w:r>
          </w:p>
        </w:tc>
        <w:tc>
          <w:tcPr>
            <w:tcW w:w="900" w:type="dxa"/>
          </w:tcPr>
          <w:p w14:paraId="20834FEB" w14:textId="77777777" w:rsidR="00F37DA3" w:rsidRPr="001C5971" w:rsidRDefault="00F37DA3" w:rsidP="008306EA">
            <w:pPr>
              <w:ind w:left="-57" w:right="-57"/>
              <w:rPr>
                <w:rFonts w:ascii="Simplified Arabic" w:hAnsi="Simplified Arabic" w:cs="Simplified Arabic"/>
                <w:sz w:val="20"/>
                <w:szCs w:val="20"/>
              </w:rPr>
            </w:pPr>
            <w:r w:rsidRPr="001C5971">
              <w:rPr>
                <w:rFonts w:cs="Simplified Arabic"/>
                <w:b/>
                <w:bCs/>
                <w:sz w:val="20"/>
                <w:szCs w:val="20"/>
                <w:rtl/>
              </w:rPr>
              <w:t>14</w:t>
            </w:r>
          </w:p>
        </w:tc>
        <w:tc>
          <w:tcPr>
            <w:tcW w:w="891" w:type="dxa"/>
          </w:tcPr>
          <w:p w14:paraId="689DA81C" w14:textId="77777777" w:rsidR="00F37DA3" w:rsidRPr="001C5971" w:rsidRDefault="00F37DA3" w:rsidP="008306EA">
            <w:pPr>
              <w:ind w:left="-57" w:right="-57"/>
              <w:jc w:val="center"/>
              <w:rPr>
                <w:rFonts w:cs="Simplified Arabic"/>
                <w:b/>
                <w:bCs/>
                <w:sz w:val="20"/>
                <w:szCs w:val="20"/>
              </w:rPr>
            </w:pPr>
            <w:r w:rsidRPr="001C5971">
              <w:rPr>
                <w:rFonts w:cs="Simplified Arabic"/>
                <w:b/>
                <w:bCs/>
                <w:sz w:val="20"/>
                <w:szCs w:val="20"/>
                <w:rtl/>
              </w:rPr>
              <w:t>-2.22</w:t>
            </w:r>
          </w:p>
        </w:tc>
        <w:tc>
          <w:tcPr>
            <w:tcW w:w="990" w:type="dxa"/>
          </w:tcPr>
          <w:p w14:paraId="03472DCA" w14:textId="77777777" w:rsidR="00F37DA3" w:rsidRPr="001C5971" w:rsidRDefault="00F37DA3" w:rsidP="008306EA">
            <w:pPr>
              <w:ind w:left="-57" w:right="-57"/>
              <w:jc w:val="center"/>
              <w:rPr>
                <w:rFonts w:cs="Simplified Arabic"/>
                <w:b/>
                <w:bCs/>
                <w:sz w:val="20"/>
                <w:szCs w:val="20"/>
              </w:rPr>
            </w:pPr>
            <w:r w:rsidRPr="001C5971">
              <w:rPr>
                <w:rFonts w:cs="Simplified Arabic"/>
                <w:b/>
                <w:bCs/>
                <w:sz w:val="20"/>
                <w:szCs w:val="20"/>
                <w:rtl/>
              </w:rPr>
              <w:t>0.01</w:t>
            </w:r>
          </w:p>
        </w:tc>
      </w:tr>
      <w:tr w:rsidR="00F37DA3" w:rsidRPr="001C5971" w14:paraId="3821979F" w14:textId="77777777">
        <w:trPr>
          <w:jc w:val="center"/>
        </w:trPr>
        <w:tc>
          <w:tcPr>
            <w:tcW w:w="1020" w:type="dxa"/>
          </w:tcPr>
          <w:p w14:paraId="0E44C4A0" w14:textId="77777777" w:rsidR="00F37DA3" w:rsidRPr="001C5971" w:rsidRDefault="00F37DA3" w:rsidP="008306EA">
            <w:pPr>
              <w:ind w:left="-57" w:right="-57"/>
              <w:jc w:val="center"/>
              <w:rPr>
                <w:rFonts w:cs="Simplified Arabic"/>
                <w:b/>
                <w:bCs/>
                <w:sz w:val="20"/>
                <w:szCs w:val="20"/>
              </w:rPr>
            </w:pPr>
            <w:r w:rsidRPr="001C5971">
              <w:rPr>
                <w:rFonts w:cs="Simplified Arabic" w:hint="eastAsia"/>
                <w:b/>
                <w:bCs/>
                <w:sz w:val="20"/>
                <w:szCs w:val="20"/>
                <w:rtl/>
              </w:rPr>
              <w:t>بر</w:t>
            </w:r>
            <w:r w:rsidRPr="001C5971">
              <w:rPr>
                <w:rFonts w:cs="Simplified Arabic"/>
                <w:b/>
                <w:bCs/>
                <w:sz w:val="20"/>
                <w:szCs w:val="20"/>
                <w:rtl/>
              </w:rPr>
              <w:t xml:space="preserve"> </w:t>
            </w:r>
            <w:r w:rsidRPr="001C5971">
              <w:rPr>
                <w:rFonts w:cs="Simplified Arabic" w:hint="eastAsia"/>
                <w:b/>
                <w:bCs/>
                <w:sz w:val="20"/>
                <w:szCs w:val="20"/>
                <w:rtl/>
              </w:rPr>
              <w:t>الوالدين</w:t>
            </w:r>
            <w:r w:rsidRPr="001C5971">
              <w:rPr>
                <w:rFonts w:cs="Simplified Arabic"/>
                <w:b/>
                <w:bCs/>
                <w:sz w:val="20"/>
                <w:szCs w:val="20"/>
                <w:rtl/>
              </w:rPr>
              <w:t>.</w:t>
            </w:r>
          </w:p>
        </w:tc>
        <w:tc>
          <w:tcPr>
            <w:tcW w:w="900" w:type="dxa"/>
          </w:tcPr>
          <w:p w14:paraId="7F37D469" w14:textId="77777777" w:rsidR="00F37DA3" w:rsidRPr="001C5971" w:rsidRDefault="00F37DA3" w:rsidP="008306EA">
            <w:pPr>
              <w:ind w:left="-57" w:right="-57"/>
              <w:jc w:val="center"/>
              <w:rPr>
                <w:rFonts w:cs="Simplified Arabic"/>
                <w:b/>
                <w:bCs/>
                <w:sz w:val="20"/>
                <w:szCs w:val="20"/>
              </w:rPr>
            </w:pPr>
            <w:r w:rsidRPr="001C5971">
              <w:rPr>
                <w:rFonts w:cs="Simplified Arabic" w:hint="eastAsia"/>
                <w:b/>
                <w:bCs/>
                <w:sz w:val="20"/>
                <w:szCs w:val="20"/>
                <w:rtl/>
              </w:rPr>
              <w:t>القبلي</w:t>
            </w:r>
            <w:r w:rsidRPr="001C5971">
              <w:rPr>
                <w:rFonts w:cs="Simplified Arabic"/>
                <w:b/>
                <w:bCs/>
                <w:sz w:val="20"/>
                <w:szCs w:val="20"/>
                <w:rtl/>
              </w:rPr>
              <w:t xml:space="preserve"> </w:t>
            </w:r>
          </w:p>
        </w:tc>
        <w:tc>
          <w:tcPr>
            <w:tcW w:w="900" w:type="dxa"/>
          </w:tcPr>
          <w:p w14:paraId="1BDCB962" w14:textId="77777777" w:rsidR="00F37DA3" w:rsidRPr="001C5971" w:rsidRDefault="00F37DA3" w:rsidP="008306EA">
            <w:pPr>
              <w:ind w:left="-57" w:right="-57"/>
              <w:jc w:val="center"/>
              <w:rPr>
                <w:rFonts w:cs="Simplified Arabic"/>
                <w:b/>
                <w:bCs/>
                <w:sz w:val="20"/>
                <w:szCs w:val="20"/>
              </w:rPr>
            </w:pPr>
            <w:r w:rsidRPr="001C5971">
              <w:rPr>
                <w:rFonts w:cs="Simplified Arabic"/>
                <w:b/>
                <w:bCs/>
                <w:sz w:val="20"/>
                <w:szCs w:val="20"/>
                <w:rtl/>
              </w:rPr>
              <w:t>1.8</w:t>
            </w:r>
          </w:p>
        </w:tc>
        <w:tc>
          <w:tcPr>
            <w:tcW w:w="1080" w:type="dxa"/>
          </w:tcPr>
          <w:p w14:paraId="7DC0942D" w14:textId="77777777" w:rsidR="00F37DA3" w:rsidRPr="001C5971" w:rsidRDefault="00F37DA3" w:rsidP="008306EA">
            <w:pPr>
              <w:ind w:left="-57" w:right="-57"/>
              <w:jc w:val="center"/>
              <w:rPr>
                <w:rFonts w:cs="Simplified Arabic"/>
                <w:b/>
                <w:bCs/>
                <w:sz w:val="20"/>
                <w:szCs w:val="20"/>
              </w:rPr>
            </w:pPr>
            <w:r w:rsidRPr="001C5971">
              <w:rPr>
                <w:rFonts w:cs="Simplified Arabic"/>
                <w:b/>
                <w:bCs/>
                <w:sz w:val="20"/>
                <w:szCs w:val="20"/>
                <w:rtl/>
              </w:rPr>
              <w:t>0.77</w:t>
            </w:r>
          </w:p>
        </w:tc>
        <w:tc>
          <w:tcPr>
            <w:tcW w:w="900" w:type="dxa"/>
          </w:tcPr>
          <w:p w14:paraId="60018FA9" w14:textId="77777777" w:rsidR="00F37DA3" w:rsidRPr="001C5971" w:rsidRDefault="00F37DA3" w:rsidP="008306EA">
            <w:pPr>
              <w:ind w:left="-57" w:right="-57"/>
              <w:rPr>
                <w:rFonts w:ascii="Simplified Arabic" w:hAnsi="Simplified Arabic" w:cs="Simplified Arabic"/>
                <w:sz w:val="20"/>
                <w:szCs w:val="20"/>
              </w:rPr>
            </w:pPr>
            <w:r w:rsidRPr="001C5971">
              <w:rPr>
                <w:rFonts w:cs="Simplified Arabic"/>
                <w:b/>
                <w:bCs/>
                <w:sz w:val="20"/>
                <w:szCs w:val="20"/>
                <w:rtl/>
              </w:rPr>
              <w:t>14</w:t>
            </w:r>
          </w:p>
        </w:tc>
        <w:tc>
          <w:tcPr>
            <w:tcW w:w="891" w:type="dxa"/>
          </w:tcPr>
          <w:p w14:paraId="36F1366A" w14:textId="77777777" w:rsidR="00F37DA3" w:rsidRPr="001C5971" w:rsidRDefault="00F37DA3" w:rsidP="008306EA">
            <w:pPr>
              <w:ind w:left="-57" w:right="-57"/>
              <w:jc w:val="center"/>
              <w:rPr>
                <w:rFonts w:cs="Simplified Arabic"/>
                <w:b/>
                <w:bCs/>
                <w:sz w:val="20"/>
                <w:szCs w:val="20"/>
              </w:rPr>
            </w:pPr>
            <w:r w:rsidRPr="001C5971">
              <w:rPr>
                <w:rFonts w:cs="Simplified Arabic"/>
                <w:b/>
                <w:bCs/>
                <w:sz w:val="20"/>
                <w:szCs w:val="20"/>
                <w:rtl/>
              </w:rPr>
              <w:t>-6.04</w:t>
            </w:r>
          </w:p>
        </w:tc>
        <w:tc>
          <w:tcPr>
            <w:tcW w:w="990" w:type="dxa"/>
          </w:tcPr>
          <w:p w14:paraId="5EC14930" w14:textId="77777777" w:rsidR="00F37DA3" w:rsidRPr="001C5971" w:rsidRDefault="00F37DA3" w:rsidP="008306EA">
            <w:pPr>
              <w:ind w:left="-57" w:right="-57"/>
              <w:jc w:val="center"/>
              <w:rPr>
                <w:rFonts w:cs="Simplified Arabic"/>
                <w:b/>
                <w:bCs/>
                <w:sz w:val="20"/>
                <w:szCs w:val="20"/>
              </w:rPr>
            </w:pPr>
            <w:r w:rsidRPr="001C5971">
              <w:rPr>
                <w:rFonts w:cs="Simplified Arabic"/>
                <w:b/>
                <w:bCs/>
                <w:sz w:val="20"/>
                <w:szCs w:val="20"/>
                <w:rtl/>
              </w:rPr>
              <w:t>0.01</w:t>
            </w:r>
          </w:p>
        </w:tc>
      </w:tr>
      <w:tr w:rsidR="00F37DA3" w:rsidRPr="001C5971" w14:paraId="71287B89" w14:textId="77777777">
        <w:trPr>
          <w:jc w:val="center"/>
        </w:trPr>
        <w:tc>
          <w:tcPr>
            <w:tcW w:w="1020" w:type="dxa"/>
          </w:tcPr>
          <w:p w14:paraId="7BC278CA" w14:textId="77777777" w:rsidR="00F37DA3" w:rsidRPr="001C5971" w:rsidRDefault="00F37DA3" w:rsidP="008306EA">
            <w:pPr>
              <w:ind w:left="-57" w:right="-57"/>
              <w:jc w:val="center"/>
              <w:rPr>
                <w:rFonts w:cs="Simplified Arabic"/>
                <w:b/>
                <w:bCs/>
                <w:sz w:val="20"/>
                <w:szCs w:val="20"/>
              </w:rPr>
            </w:pPr>
            <w:r w:rsidRPr="001C5971">
              <w:rPr>
                <w:rFonts w:cs="Simplified Arabic" w:hint="eastAsia"/>
                <w:b/>
                <w:bCs/>
                <w:sz w:val="20"/>
                <w:szCs w:val="20"/>
                <w:rtl/>
              </w:rPr>
              <w:t>العمل</w:t>
            </w:r>
            <w:r w:rsidRPr="001C5971">
              <w:rPr>
                <w:rFonts w:cs="Simplified Arabic"/>
                <w:b/>
                <w:bCs/>
                <w:sz w:val="20"/>
                <w:szCs w:val="20"/>
                <w:rtl/>
              </w:rPr>
              <w:t>.</w:t>
            </w:r>
          </w:p>
        </w:tc>
        <w:tc>
          <w:tcPr>
            <w:tcW w:w="900" w:type="dxa"/>
          </w:tcPr>
          <w:p w14:paraId="6EA0C8E7" w14:textId="77777777" w:rsidR="00F37DA3" w:rsidRPr="001C5971" w:rsidRDefault="00F37DA3" w:rsidP="008306EA">
            <w:pPr>
              <w:ind w:left="-57" w:right="-57"/>
              <w:jc w:val="center"/>
              <w:rPr>
                <w:rFonts w:cs="Simplified Arabic"/>
                <w:b/>
                <w:bCs/>
                <w:sz w:val="20"/>
                <w:szCs w:val="20"/>
              </w:rPr>
            </w:pPr>
            <w:r w:rsidRPr="001C5971">
              <w:rPr>
                <w:rFonts w:cs="Simplified Arabic" w:hint="eastAsia"/>
                <w:b/>
                <w:bCs/>
                <w:sz w:val="20"/>
                <w:szCs w:val="20"/>
                <w:rtl/>
              </w:rPr>
              <w:t>القبلي</w:t>
            </w:r>
            <w:r w:rsidRPr="001C5971">
              <w:rPr>
                <w:rFonts w:cs="Simplified Arabic"/>
                <w:b/>
                <w:bCs/>
                <w:sz w:val="20"/>
                <w:szCs w:val="20"/>
                <w:rtl/>
              </w:rPr>
              <w:t xml:space="preserve"> </w:t>
            </w:r>
          </w:p>
        </w:tc>
        <w:tc>
          <w:tcPr>
            <w:tcW w:w="900" w:type="dxa"/>
          </w:tcPr>
          <w:p w14:paraId="294838EF" w14:textId="77777777" w:rsidR="00F37DA3" w:rsidRPr="001C5971" w:rsidRDefault="00F37DA3" w:rsidP="008306EA">
            <w:pPr>
              <w:ind w:left="-57" w:right="-57"/>
              <w:jc w:val="center"/>
              <w:rPr>
                <w:rFonts w:cs="Simplified Arabic"/>
                <w:b/>
                <w:bCs/>
                <w:sz w:val="20"/>
                <w:szCs w:val="20"/>
              </w:rPr>
            </w:pPr>
            <w:r w:rsidRPr="001C5971">
              <w:rPr>
                <w:rFonts w:cs="Simplified Arabic"/>
                <w:b/>
                <w:bCs/>
                <w:sz w:val="20"/>
                <w:szCs w:val="20"/>
                <w:rtl/>
              </w:rPr>
              <w:t>1.4</w:t>
            </w:r>
          </w:p>
        </w:tc>
        <w:tc>
          <w:tcPr>
            <w:tcW w:w="1080" w:type="dxa"/>
          </w:tcPr>
          <w:p w14:paraId="52BCFBC5" w14:textId="77777777" w:rsidR="00F37DA3" w:rsidRPr="001C5971" w:rsidRDefault="00F37DA3" w:rsidP="008306EA">
            <w:pPr>
              <w:ind w:left="-57" w:right="-57"/>
              <w:jc w:val="center"/>
              <w:rPr>
                <w:rFonts w:cs="Simplified Arabic"/>
                <w:b/>
                <w:bCs/>
                <w:sz w:val="20"/>
                <w:szCs w:val="20"/>
              </w:rPr>
            </w:pPr>
            <w:r w:rsidRPr="001C5971">
              <w:rPr>
                <w:rFonts w:cs="Simplified Arabic"/>
                <w:b/>
                <w:bCs/>
                <w:sz w:val="20"/>
                <w:szCs w:val="20"/>
                <w:rtl/>
              </w:rPr>
              <w:t>0.50</w:t>
            </w:r>
          </w:p>
        </w:tc>
        <w:tc>
          <w:tcPr>
            <w:tcW w:w="900" w:type="dxa"/>
          </w:tcPr>
          <w:p w14:paraId="37139154" w14:textId="77777777" w:rsidR="00F37DA3" w:rsidRPr="001C5971" w:rsidRDefault="00F37DA3" w:rsidP="008306EA">
            <w:pPr>
              <w:ind w:left="-57" w:right="-57"/>
              <w:rPr>
                <w:rFonts w:ascii="Simplified Arabic" w:hAnsi="Simplified Arabic" w:cs="Simplified Arabic"/>
                <w:sz w:val="20"/>
                <w:szCs w:val="20"/>
              </w:rPr>
            </w:pPr>
            <w:r w:rsidRPr="001C5971">
              <w:rPr>
                <w:rFonts w:cs="Simplified Arabic"/>
                <w:b/>
                <w:bCs/>
                <w:sz w:val="20"/>
                <w:szCs w:val="20"/>
                <w:rtl/>
              </w:rPr>
              <w:t>14</w:t>
            </w:r>
          </w:p>
        </w:tc>
        <w:tc>
          <w:tcPr>
            <w:tcW w:w="891" w:type="dxa"/>
          </w:tcPr>
          <w:p w14:paraId="04BB186A" w14:textId="77777777" w:rsidR="00F37DA3" w:rsidRPr="001C5971" w:rsidRDefault="00F37DA3" w:rsidP="008306EA">
            <w:pPr>
              <w:ind w:left="-57" w:right="-57"/>
              <w:jc w:val="center"/>
              <w:rPr>
                <w:rFonts w:cs="Simplified Arabic"/>
                <w:b/>
                <w:bCs/>
                <w:sz w:val="20"/>
                <w:szCs w:val="20"/>
              </w:rPr>
            </w:pPr>
            <w:r w:rsidRPr="001C5971">
              <w:rPr>
                <w:rFonts w:cs="Simplified Arabic"/>
                <w:b/>
                <w:bCs/>
                <w:sz w:val="20"/>
                <w:szCs w:val="20"/>
                <w:rtl/>
              </w:rPr>
              <w:t>-12.39</w:t>
            </w:r>
          </w:p>
        </w:tc>
        <w:tc>
          <w:tcPr>
            <w:tcW w:w="990" w:type="dxa"/>
          </w:tcPr>
          <w:p w14:paraId="18A44645" w14:textId="77777777" w:rsidR="00F37DA3" w:rsidRPr="001C5971" w:rsidRDefault="00F37DA3" w:rsidP="008306EA">
            <w:pPr>
              <w:ind w:left="-57" w:right="-57"/>
              <w:jc w:val="center"/>
              <w:rPr>
                <w:rFonts w:cs="Simplified Arabic"/>
                <w:b/>
                <w:bCs/>
                <w:sz w:val="20"/>
                <w:szCs w:val="20"/>
              </w:rPr>
            </w:pPr>
            <w:r w:rsidRPr="001C5971">
              <w:rPr>
                <w:rFonts w:cs="Simplified Arabic"/>
                <w:b/>
                <w:bCs/>
                <w:sz w:val="20"/>
                <w:szCs w:val="20"/>
                <w:rtl/>
              </w:rPr>
              <w:t>0.01</w:t>
            </w:r>
          </w:p>
        </w:tc>
      </w:tr>
      <w:tr w:rsidR="00F37DA3" w:rsidRPr="001C5971" w14:paraId="4D75F2CD" w14:textId="77777777">
        <w:trPr>
          <w:jc w:val="center"/>
        </w:trPr>
        <w:tc>
          <w:tcPr>
            <w:tcW w:w="1020" w:type="dxa"/>
            <w:tcBorders>
              <w:bottom w:val="thickThinSmallGap" w:sz="24" w:space="0" w:color="auto"/>
            </w:tcBorders>
          </w:tcPr>
          <w:p w14:paraId="391838FF" w14:textId="77777777" w:rsidR="00F37DA3" w:rsidRPr="001C5971" w:rsidRDefault="00F37DA3" w:rsidP="008306EA">
            <w:pPr>
              <w:ind w:left="-57" w:right="-57"/>
              <w:jc w:val="center"/>
              <w:rPr>
                <w:rFonts w:cs="Simplified Arabic"/>
                <w:b/>
                <w:bCs/>
                <w:sz w:val="20"/>
                <w:szCs w:val="20"/>
              </w:rPr>
            </w:pPr>
            <w:r w:rsidRPr="001C5971">
              <w:rPr>
                <w:rFonts w:cs="Simplified Arabic" w:hint="eastAsia"/>
                <w:b/>
                <w:bCs/>
                <w:sz w:val="20"/>
                <w:szCs w:val="20"/>
                <w:rtl/>
              </w:rPr>
              <w:t>حق</w:t>
            </w:r>
            <w:r w:rsidRPr="001C5971">
              <w:rPr>
                <w:rFonts w:cs="Simplified Arabic"/>
                <w:b/>
                <w:bCs/>
                <w:sz w:val="20"/>
                <w:szCs w:val="20"/>
                <w:rtl/>
              </w:rPr>
              <w:t xml:space="preserve"> </w:t>
            </w:r>
            <w:r w:rsidRPr="001C5971">
              <w:rPr>
                <w:rFonts w:cs="Simplified Arabic" w:hint="eastAsia"/>
                <w:b/>
                <w:bCs/>
                <w:sz w:val="20"/>
                <w:szCs w:val="20"/>
                <w:rtl/>
              </w:rPr>
              <w:t>الجار</w:t>
            </w:r>
          </w:p>
        </w:tc>
        <w:tc>
          <w:tcPr>
            <w:tcW w:w="900" w:type="dxa"/>
            <w:tcBorders>
              <w:bottom w:val="thickThinSmallGap" w:sz="24" w:space="0" w:color="auto"/>
            </w:tcBorders>
          </w:tcPr>
          <w:p w14:paraId="714F5CC9" w14:textId="77777777" w:rsidR="00F37DA3" w:rsidRPr="001C5971" w:rsidRDefault="00F37DA3" w:rsidP="008306EA">
            <w:pPr>
              <w:ind w:left="-57" w:right="-57"/>
              <w:jc w:val="center"/>
              <w:rPr>
                <w:rFonts w:cs="Simplified Arabic"/>
                <w:b/>
                <w:bCs/>
                <w:sz w:val="20"/>
                <w:szCs w:val="20"/>
              </w:rPr>
            </w:pPr>
            <w:r w:rsidRPr="001C5971">
              <w:rPr>
                <w:rFonts w:cs="Simplified Arabic" w:hint="eastAsia"/>
                <w:b/>
                <w:bCs/>
                <w:sz w:val="20"/>
                <w:szCs w:val="20"/>
                <w:rtl/>
              </w:rPr>
              <w:t>القبلي</w:t>
            </w:r>
            <w:r w:rsidRPr="001C5971">
              <w:rPr>
                <w:rFonts w:cs="Simplified Arabic"/>
                <w:b/>
                <w:bCs/>
                <w:sz w:val="20"/>
                <w:szCs w:val="20"/>
                <w:rtl/>
              </w:rPr>
              <w:t xml:space="preserve"> </w:t>
            </w:r>
          </w:p>
        </w:tc>
        <w:tc>
          <w:tcPr>
            <w:tcW w:w="900" w:type="dxa"/>
            <w:tcBorders>
              <w:bottom w:val="thickThinSmallGap" w:sz="24" w:space="0" w:color="auto"/>
            </w:tcBorders>
          </w:tcPr>
          <w:p w14:paraId="0CA7762C" w14:textId="77777777" w:rsidR="00F37DA3" w:rsidRPr="001C5971" w:rsidRDefault="00F37DA3" w:rsidP="008306EA">
            <w:pPr>
              <w:ind w:left="-57" w:right="-57"/>
              <w:jc w:val="center"/>
              <w:rPr>
                <w:rFonts w:cs="Simplified Arabic"/>
                <w:b/>
                <w:bCs/>
                <w:sz w:val="20"/>
                <w:szCs w:val="20"/>
              </w:rPr>
            </w:pPr>
            <w:r w:rsidRPr="001C5971">
              <w:rPr>
                <w:rFonts w:cs="Simplified Arabic"/>
                <w:b/>
                <w:bCs/>
                <w:sz w:val="20"/>
                <w:szCs w:val="20"/>
                <w:rtl/>
              </w:rPr>
              <w:t>1.93</w:t>
            </w:r>
          </w:p>
        </w:tc>
        <w:tc>
          <w:tcPr>
            <w:tcW w:w="1080" w:type="dxa"/>
            <w:tcBorders>
              <w:bottom w:val="thickThinSmallGap" w:sz="24" w:space="0" w:color="auto"/>
            </w:tcBorders>
          </w:tcPr>
          <w:p w14:paraId="0F6D1FDF" w14:textId="77777777" w:rsidR="00F37DA3" w:rsidRPr="001C5971" w:rsidRDefault="00F37DA3" w:rsidP="008306EA">
            <w:pPr>
              <w:ind w:left="-57" w:right="-57"/>
              <w:jc w:val="center"/>
              <w:rPr>
                <w:rFonts w:cs="Simplified Arabic"/>
                <w:b/>
                <w:bCs/>
                <w:sz w:val="20"/>
                <w:szCs w:val="20"/>
              </w:rPr>
            </w:pPr>
            <w:r w:rsidRPr="001C5971">
              <w:rPr>
                <w:rFonts w:cs="Simplified Arabic"/>
                <w:b/>
                <w:bCs/>
                <w:sz w:val="20"/>
                <w:szCs w:val="20"/>
                <w:rtl/>
              </w:rPr>
              <w:t>0.88</w:t>
            </w:r>
          </w:p>
        </w:tc>
        <w:tc>
          <w:tcPr>
            <w:tcW w:w="900" w:type="dxa"/>
            <w:tcBorders>
              <w:bottom w:val="thickThinSmallGap" w:sz="24" w:space="0" w:color="auto"/>
            </w:tcBorders>
          </w:tcPr>
          <w:p w14:paraId="686C7617" w14:textId="77777777" w:rsidR="00F37DA3" w:rsidRPr="001C5971" w:rsidRDefault="00F37DA3" w:rsidP="008306EA">
            <w:pPr>
              <w:ind w:left="-57" w:right="-57"/>
              <w:rPr>
                <w:rFonts w:ascii="Simplified Arabic" w:hAnsi="Simplified Arabic" w:cs="Simplified Arabic"/>
                <w:sz w:val="20"/>
                <w:szCs w:val="20"/>
              </w:rPr>
            </w:pPr>
            <w:r w:rsidRPr="001C5971">
              <w:rPr>
                <w:rFonts w:cs="Simplified Arabic"/>
                <w:b/>
                <w:bCs/>
                <w:sz w:val="20"/>
                <w:szCs w:val="20"/>
                <w:rtl/>
              </w:rPr>
              <w:t>14</w:t>
            </w:r>
          </w:p>
        </w:tc>
        <w:tc>
          <w:tcPr>
            <w:tcW w:w="891" w:type="dxa"/>
            <w:tcBorders>
              <w:bottom w:val="thickThinSmallGap" w:sz="24" w:space="0" w:color="auto"/>
            </w:tcBorders>
          </w:tcPr>
          <w:p w14:paraId="23FB4685" w14:textId="77777777" w:rsidR="00F37DA3" w:rsidRPr="001C5971" w:rsidRDefault="00F37DA3" w:rsidP="008306EA">
            <w:pPr>
              <w:ind w:left="-57" w:right="-57"/>
              <w:jc w:val="center"/>
              <w:rPr>
                <w:rFonts w:cs="Simplified Arabic"/>
                <w:b/>
                <w:bCs/>
                <w:sz w:val="20"/>
                <w:szCs w:val="20"/>
              </w:rPr>
            </w:pPr>
            <w:r w:rsidRPr="001C5971">
              <w:rPr>
                <w:rFonts w:cs="Simplified Arabic"/>
                <w:b/>
                <w:bCs/>
                <w:sz w:val="20"/>
                <w:szCs w:val="20"/>
                <w:rtl/>
              </w:rPr>
              <w:t>-4.71</w:t>
            </w:r>
          </w:p>
        </w:tc>
        <w:tc>
          <w:tcPr>
            <w:tcW w:w="990" w:type="dxa"/>
            <w:tcBorders>
              <w:bottom w:val="thickThinSmallGap" w:sz="24" w:space="0" w:color="auto"/>
            </w:tcBorders>
          </w:tcPr>
          <w:p w14:paraId="79CD20F3" w14:textId="77777777" w:rsidR="00F37DA3" w:rsidRPr="001C5971" w:rsidRDefault="00F37DA3" w:rsidP="008306EA">
            <w:pPr>
              <w:ind w:left="-57" w:right="-57"/>
              <w:jc w:val="center"/>
              <w:rPr>
                <w:rFonts w:cs="Simplified Arabic"/>
                <w:b/>
                <w:bCs/>
                <w:sz w:val="20"/>
                <w:szCs w:val="20"/>
              </w:rPr>
            </w:pPr>
            <w:r w:rsidRPr="001C5971">
              <w:rPr>
                <w:rFonts w:cs="Simplified Arabic"/>
                <w:b/>
                <w:bCs/>
                <w:sz w:val="20"/>
                <w:szCs w:val="20"/>
                <w:rtl/>
              </w:rPr>
              <w:t>0.01</w:t>
            </w:r>
          </w:p>
        </w:tc>
      </w:tr>
    </w:tbl>
    <w:p w14:paraId="40F08B4C" w14:textId="77777777" w:rsidR="00F37DA3" w:rsidRPr="00A35CFB" w:rsidRDefault="00F37DA3" w:rsidP="000508E0">
      <w:pPr>
        <w:spacing w:after="0" w:line="500" w:lineRule="atLeast"/>
        <w:rPr>
          <w:rFonts w:ascii="Simplified Arabic" w:hAnsi="Simplified Arabic" w:cs="Simplified Arabic"/>
          <w:sz w:val="24"/>
          <w:szCs w:val="24"/>
          <w:rtl/>
        </w:rPr>
      </w:pPr>
      <w:r w:rsidRPr="00A35CFB">
        <w:rPr>
          <w:rFonts w:ascii="Simplified Arabic" w:hAnsi="Simplified Arabic" w:cs="Simplified Arabic"/>
          <w:sz w:val="24"/>
          <w:szCs w:val="24"/>
          <w:rtl/>
        </w:rPr>
        <w:lastRenderedPageBreak/>
        <w:t xml:space="preserve">     يتبين من الجدول السابق أن الفروق بين متوسطى درجات التلاميذ يعنى أنهم يعانون من ضعف فى القيم الدينية لديهم؛ مما يستلزم تنميتها بالنسبة لهؤلاء التلاميذ.</w:t>
      </w:r>
    </w:p>
    <w:p w14:paraId="671CC0DE" w14:textId="77777777" w:rsidR="00F37DA3" w:rsidRDefault="00F37DA3">
      <w:pPr>
        <w:bidi w:val="0"/>
        <w:rPr>
          <w:rFonts w:ascii="Simplified Arabic" w:hAnsi="Simplified Arabic" w:cs="Simplified Arabic"/>
          <w:b/>
          <w:bCs/>
          <w:sz w:val="26"/>
          <w:szCs w:val="26"/>
          <w:rtl/>
        </w:rPr>
      </w:pPr>
      <w:r>
        <w:rPr>
          <w:rFonts w:ascii="Simplified Arabic" w:hAnsi="Simplified Arabic" w:cs="Simplified Arabic"/>
          <w:b/>
          <w:bCs/>
          <w:sz w:val="26"/>
          <w:szCs w:val="26"/>
          <w:rtl/>
        </w:rPr>
        <w:br w:type="page"/>
      </w:r>
    </w:p>
    <w:p w14:paraId="551FF1D1" w14:textId="77777777" w:rsidR="00F37DA3" w:rsidRPr="00A35CFB" w:rsidRDefault="00F37DA3" w:rsidP="000508E0">
      <w:pPr>
        <w:spacing w:after="0" w:line="500" w:lineRule="atLeast"/>
        <w:rPr>
          <w:rFonts w:ascii="Simplified Arabic" w:hAnsi="Simplified Arabic" w:cs="Simplified Arabic"/>
          <w:b/>
          <w:bCs/>
          <w:sz w:val="26"/>
          <w:szCs w:val="26"/>
          <w:rtl/>
        </w:rPr>
      </w:pPr>
      <w:r w:rsidRPr="00A35CFB">
        <w:rPr>
          <w:rFonts w:ascii="Simplified Arabic" w:hAnsi="Simplified Arabic" w:cs="Simplified Arabic"/>
          <w:b/>
          <w:bCs/>
          <w:sz w:val="26"/>
          <w:szCs w:val="26"/>
          <w:rtl/>
        </w:rPr>
        <w:t>2 - بطاقة السلوك القيمي:</w:t>
      </w:r>
    </w:p>
    <w:p w14:paraId="458CD1B7" w14:textId="77777777" w:rsidR="00F37DA3" w:rsidRPr="00A35CFB" w:rsidRDefault="00F37DA3" w:rsidP="000508E0">
      <w:pPr>
        <w:spacing w:after="0" w:line="500" w:lineRule="atLeast"/>
        <w:ind w:firstLine="720"/>
        <w:jc w:val="lowKashida"/>
        <w:rPr>
          <w:rFonts w:ascii="Simplified Arabic" w:hAnsi="Simplified Arabic" w:cs="Simplified Arabic"/>
          <w:sz w:val="26"/>
          <w:szCs w:val="26"/>
          <w:rtl/>
        </w:rPr>
      </w:pPr>
      <w:r w:rsidRPr="00A35CFB">
        <w:rPr>
          <w:rFonts w:ascii="Simplified Arabic" w:hAnsi="Simplified Arabic" w:cs="Simplified Arabic"/>
          <w:sz w:val="26"/>
          <w:szCs w:val="26"/>
          <w:rtl/>
        </w:rPr>
        <w:t>الجدول الآتى يوضح نتائج التطبيق القبلى لبطاقة السلوك القيمي (ككل) وكل قيمة فرعية على حده:</w:t>
      </w:r>
    </w:p>
    <w:p w14:paraId="46563DCF" w14:textId="77777777" w:rsidR="00F37DA3" w:rsidRPr="00A35CFB" w:rsidRDefault="00F37DA3" w:rsidP="00C93798">
      <w:pPr>
        <w:spacing w:after="0" w:line="500" w:lineRule="atLeast"/>
        <w:jc w:val="center"/>
        <w:rPr>
          <w:rFonts w:ascii="Simplified Arabic" w:hAnsi="Simplified Arabic" w:cs="Simplified Arabic"/>
          <w:b/>
          <w:bCs/>
          <w:sz w:val="26"/>
          <w:szCs w:val="26"/>
          <w:rtl/>
        </w:rPr>
      </w:pPr>
      <w:r w:rsidRPr="00A35CFB">
        <w:rPr>
          <w:rFonts w:ascii="Simplified Arabic" w:hAnsi="Simplified Arabic" w:cs="Simplified Arabic"/>
          <w:b/>
          <w:bCs/>
          <w:sz w:val="26"/>
          <w:szCs w:val="26"/>
          <w:rtl/>
        </w:rPr>
        <w:t>جدول (6)</w:t>
      </w:r>
    </w:p>
    <w:p w14:paraId="758E105A" w14:textId="77777777" w:rsidR="00F37DA3" w:rsidRPr="00A35CFB" w:rsidRDefault="00F37DA3" w:rsidP="000508E0">
      <w:pPr>
        <w:spacing w:after="0" w:line="500" w:lineRule="atLeast"/>
        <w:jc w:val="center"/>
        <w:rPr>
          <w:rFonts w:ascii="Simplified Arabic" w:hAnsi="Simplified Arabic" w:cs="Simplified Arabic"/>
          <w:b/>
          <w:bCs/>
          <w:sz w:val="26"/>
          <w:szCs w:val="26"/>
          <w:rtl/>
        </w:rPr>
      </w:pPr>
      <w:r w:rsidRPr="00A35CFB">
        <w:rPr>
          <w:rFonts w:ascii="Simplified Arabic" w:hAnsi="Simplified Arabic" w:cs="Simplified Arabic"/>
          <w:b/>
          <w:bCs/>
          <w:sz w:val="26"/>
          <w:szCs w:val="26"/>
          <w:rtl/>
        </w:rPr>
        <w:t xml:space="preserve">نتائج اختبار (ت) للفرق بين متوسطى درجات تلاميذ الصف السادس الابتدائي بمدارس التربية الفكرية على بطاقة السلوك القيمي ككل وكل مستوى فرعى على حده </w:t>
      </w:r>
    </w:p>
    <w:tbl>
      <w:tblPr>
        <w:bidiVisual/>
        <w:tblW w:w="7553"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firstRow="1" w:lastRow="1" w:firstColumn="1" w:lastColumn="1" w:noHBand="0" w:noVBand="0"/>
      </w:tblPr>
      <w:tblGrid>
        <w:gridCol w:w="1620"/>
        <w:gridCol w:w="900"/>
        <w:gridCol w:w="900"/>
        <w:gridCol w:w="1080"/>
        <w:gridCol w:w="900"/>
        <w:gridCol w:w="1163"/>
        <w:gridCol w:w="990"/>
      </w:tblGrid>
      <w:tr w:rsidR="00F37DA3" w:rsidRPr="001C5971" w14:paraId="119C0AB0" w14:textId="77777777">
        <w:trPr>
          <w:jc w:val="center"/>
        </w:trPr>
        <w:tc>
          <w:tcPr>
            <w:tcW w:w="1620" w:type="dxa"/>
            <w:tcBorders>
              <w:top w:val="thinThickSmallGap" w:sz="24" w:space="0" w:color="auto"/>
            </w:tcBorders>
            <w:shd w:val="clear" w:color="auto" w:fill="CCCCCC"/>
          </w:tcPr>
          <w:p w14:paraId="66164AF3" w14:textId="77777777" w:rsidR="00F37DA3" w:rsidRPr="001C5971" w:rsidRDefault="00F37DA3" w:rsidP="008306EA">
            <w:pPr>
              <w:spacing w:after="0"/>
              <w:jc w:val="center"/>
              <w:rPr>
                <w:rFonts w:cs="Simplified Arabic"/>
                <w:b/>
                <w:bCs/>
                <w:sz w:val="20"/>
                <w:szCs w:val="20"/>
              </w:rPr>
            </w:pPr>
            <w:r w:rsidRPr="001C5971">
              <w:rPr>
                <w:rFonts w:cs="Simplified Arabic" w:hint="eastAsia"/>
                <w:b/>
                <w:bCs/>
                <w:sz w:val="20"/>
                <w:szCs w:val="20"/>
                <w:rtl/>
              </w:rPr>
              <w:t>الأبعاد</w:t>
            </w:r>
            <w:r w:rsidRPr="001C5971">
              <w:rPr>
                <w:rFonts w:cs="Simplified Arabic"/>
                <w:b/>
                <w:bCs/>
                <w:sz w:val="20"/>
                <w:szCs w:val="20"/>
                <w:rtl/>
              </w:rPr>
              <w:t xml:space="preserve"> </w:t>
            </w:r>
          </w:p>
        </w:tc>
        <w:tc>
          <w:tcPr>
            <w:tcW w:w="900" w:type="dxa"/>
            <w:tcBorders>
              <w:top w:val="thinThickSmallGap" w:sz="24" w:space="0" w:color="auto"/>
            </w:tcBorders>
            <w:shd w:val="clear" w:color="auto" w:fill="CCCCCC"/>
          </w:tcPr>
          <w:p w14:paraId="004628AB" w14:textId="77777777" w:rsidR="00F37DA3" w:rsidRPr="001C5971" w:rsidRDefault="00F37DA3" w:rsidP="008306EA">
            <w:pPr>
              <w:spacing w:after="0"/>
              <w:jc w:val="center"/>
              <w:rPr>
                <w:rFonts w:cs="Simplified Arabic"/>
                <w:b/>
                <w:bCs/>
                <w:sz w:val="20"/>
                <w:szCs w:val="20"/>
              </w:rPr>
            </w:pPr>
            <w:r w:rsidRPr="001C5971">
              <w:rPr>
                <w:rFonts w:cs="Simplified Arabic" w:hint="eastAsia"/>
                <w:b/>
                <w:bCs/>
                <w:sz w:val="20"/>
                <w:szCs w:val="20"/>
                <w:rtl/>
              </w:rPr>
              <w:t>التطبيق</w:t>
            </w:r>
            <w:r w:rsidRPr="001C5971">
              <w:rPr>
                <w:rFonts w:cs="Simplified Arabic"/>
                <w:b/>
                <w:bCs/>
                <w:sz w:val="20"/>
                <w:szCs w:val="20"/>
                <w:rtl/>
              </w:rPr>
              <w:t xml:space="preserve"> </w:t>
            </w:r>
          </w:p>
        </w:tc>
        <w:tc>
          <w:tcPr>
            <w:tcW w:w="900" w:type="dxa"/>
            <w:tcBorders>
              <w:top w:val="thinThickSmallGap" w:sz="24" w:space="0" w:color="auto"/>
            </w:tcBorders>
            <w:shd w:val="clear" w:color="auto" w:fill="CCCCCC"/>
          </w:tcPr>
          <w:p w14:paraId="1E92DA2D" w14:textId="77777777" w:rsidR="00F37DA3" w:rsidRPr="001C5971" w:rsidRDefault="00F37DA3" w:rsidP="008306EA">
            <w:pPr>
              <w:spacing w:after="0"/>
              <w:jc w:val="center"/>
              <w:rPr>
                <w:rFonts w:cs="Simplified Arabic"/>
                <w:b/>
                <w:bCs/>
                <w:sz w:val="20"/>
                <w:szCs w:val="20"/>
              </w:rPr>
            </w:pPr>
            <w:r w:rsidRPr="001C5971">
              <w:rPr>
                <w:rFonts w:cs="Simplified Arabic" w:hint="eastAsia"/>
                <w:b/>
                <w:bCs/>
                <w:sz w:val="20"/>
                <w:szCs w:val="20"/>
                <w:rtl/>
              </w:rPr>
              <w:t>المتوسط</w:t>
            </w:r>
            <w:r w:rsidRPr="001C5971">
              <w:rPr>
                <w:rFonts w:cs="Simplified Arabic"/>
                <w:b/>
                <w:bCs/>
                <w:sz w:val="20"/>
                <w:szCs w:val="20"/>
                <w:rtl/>
              </w:rPr>
              <w:t xml:space="preserve"> </w:t>
            </w:r>
          </w:p>
        </w:tc>
        <w:tc>
          <w:tcPr>
            <w:tcW w:w="1080" w:type="dxa"/>
            <w:tcBorders>
              <w:top w:val="thinThickSmallGap" w:sz="24" w:space="0" w:color="auto"/>
            </w:tcBorders>
            <w:shd w:val="clear" w:color="auto" w:fill="CCCCCC"/>
          </w:tcPr>
          <w:p w14:paraId="02C8B0B7" w14:textId="77777777" w:rsidR="00F37DA3" w:rsidRPr="001C5971" w:rsidRDefault="00F37DA3" w:rsidP="008306EA">
            <w:pPr>
              <w:spacing w:after="0"/>
              <w:jc w:val="center"/>
              <w:rPr>
                <w:rFonts w:cs="Simplified Arabic"/>
                <w:b/>
                <w:bCs/>
                <w:sz w:val="20"/>
                <w:szCs w:val="20"/>
              </w:rPr>
            </w:pPr>
            <w:r w:rsidRPr="001C5971">
              <w:rPr>
                <w:rFonts w:cs="Simplified Arabic" w:hint="eastAsia"/>
                <w:b/>
                <w:bCs/>
                <w:sz w:val="20"/>
                <w:szCs w:val="20"/>
                <w:rtl/>
              </w:rPr>
              <w:t>الانحراف</w:t>
            </w:r>
            <w:r w:rsidRPr="001C5971">
              <w:rPr>
                <w:rFonts w:cs="Simplified Arabic"/>
                <w:b/>
                <w:bCs/>
                <w:sz w:val="20"/>
                <w:szCs w:val="20"/>
                <w:rtl/>
              </w:rPr>
              <w:t xml:space="preserve"> </w:t>
            </w:r>
            <w:r w:rsidRPr="001C5971">
              <w:rPr>
                <w:rFonts w:cs="Simplified Arabic" w:hint="eastAsia"/>
                <w:b/>
                <w:bCs/>
                <w:sz w:val="20"/>
                <w:szCs w:val="20"/>
                <w:rtl/>
              </w:rPr>
              <w:t>المعياري</w:t>
            </w:r>
            <w:r w:rsidRPr="001C5971">
              <w:rPr>
                <w:rFonts w:cs="Simplified Arabic"/>
                <w:b/>
                <w:bCs/>
                <w:sz w:val="20"/>
                <w:szCs w:val="20"/>
                <w:rtl/>
              </w:rPr>
              <w:t xml:space="preserve"> </w:t>
            </w:r>
          </w:p>
        </w:tc>
        <w:tc>
          <w:tcPr>
            <w:tcW w:w="900" w:type="dxa"/>
            <w:tcBorders>
              <w:top w:val="thinThickSmallGap" w:sz="24" w:space="0" w:color="auto"/>
            </w:tcBorders>
            <w:shd w:val="clear" w:color="auto" w:fill="CCCCCC"/>
          </w:tcPr>
          <w:p w14:paraId="68301F77" w14:textId="77777777" w:rsidR="00F37DA3" w:rsidRPr="001C5971" w:rsidRDefault="00F37DA3" w:rsidP="008306EA">
            <w:pPr>
              <w:spacing w:after="0"/>
              <w:jc w:val="center"/>
              <w:rPr>
                <w:rFonts w:cs="Simplified Arabic"/>
                <w:b/>
                <w:bCs/>
                <w:sz w:val="20"/>
                <w:szCs w:val="20"/>
              </w:rPr>
            </w:pPr>
            <w:r w:rsidRPr="001C5971">
              <w:rPr>
                <w:rFonts w:cs="Simplified Arabic" w:hint="eastAsia"/>
                <w:b/>
                <w:bCs/>
                <w:sz w:val="20"/>
                <w:szCs w:val="20"/>
                <w:rtl/>
              </w:rPr>
              <w:t>درجة</w:t>
            </w:r>
            <w:r w:rsidRPr="001C5971">
              <w:rPr>
                <w:rFonts w:cs="Simplified Arabic"/>
                <w:b/>
                <w:bCs/>
                <w:sz w:val="20"/>
                <w:szCs w:val="20"/>
                <w:rtl/>
              </w:rPr>
              <w:t xml:space="preserve"> </w:t>
            </w:r>
            <w:r w:rsidRPr="001C5971">
              <w:rPr>
                <w:rFonts w:cs="Simplified Arabic" w:hint="eastAsia"/>
                <w:b/>
                <w:bCs/>
                <w:sz w:val="20"/>
                <w:szCs w:val="20"/>
                <w:rtl/>
              </w:rPr>
              <w:t>الحرية</w:t>
            </w:r>
            <w:r w:rsidRPr="001C5971">
              <w:rPr>
                <w:rFonts w:cs="Simplified Arabic"/>
                <w:b/>
                <w:bCs/>
                <w:sz w:val="20"/>
                <w:szCs w:val="20"/>
                <w:rtl/>
              </w:rPr>
              <w:t xml:space="preserve"> </w:t>
            </w:r>
          </w:p>
        </w:tc>
        <w:tc>
          <w:tcPr>
            <w:tcW w:w="1163" w:type="dxa"/>
            <w:tcBorders>
              <w:top w:val="thinThickSmallGap" w:sz="24" w:space="0" w:color="auto"/>
            </w:tcBorders>
            <w:shd w:val="clear" w:color="auto" w:fill="CCCCCC"/>
          </w:tcPr>
          <w:p w14:paraId="193400E9" w14:textId="77777777" w:rsidR="00F37DA3" w:rsidRPr="001C5971" w:rsidRDefault="00F37DA3" w:rsidP="008306EA">
            <w:pPr>
              <w:spacing w:after="0"/>
              <w:jc w:val="center"/>
              <w:rPr>
                <w:rFonts w:cs="Simplified Arabic"/>
                <w:b/>
                <w:bCs/>
                <w:sz w:val="20"/>
                <w:szCs w:val="20"/>
              </w:rPr>
            </w:pPr>
            <w:r w:rsidRPr="001C5971">
              <w:rPr>
                <w:rFonts w:cs="Simplified Arabic" w:hint="eastAsia"/>
                <w:b/>
                <w:bCs/>
                <w:sz w:val="20"/>
                <w:szCs w:val="20"/>
                <w:rtl/>
              </w:rPr>
              <w:t>قيمة</w:t>
            </w:r>
            <w:r w:rsidRPr="001C5971">
              <w:rPr>
                <w:rFonts w:cs="Simplified Arabic"/>
                <w:b/>
                <w:bCs/>
                <w:sz w:val="20"/>
                <w:szCs w:val="20"/>
                <w:rtl/>
              </w:rPr>
              <w:t xml:space="preserve"> (</w:t>
            </w:r>
            <w:r w:rsidRPr="001C5971">
              <w:rPr>
                <w:rFonts w:cs="Simplified Arabic" w:hint="eastAsia"/>
                <w:b/>
                <w:bCs/>
                <w:sz w:val="20"/>
                <w:szCs w:val="20"/>
                <w:rtl/>
              </w:rPr>
              <w:t>ت</w:t>
            </w:r>
            <w:r w:rsidRPr="001C5971">
              <w:rPr>
                <w:rFonts w:cs="Simplified Arabic"/>
                <w:b/>
                <w:bCs/>
                <w:sz w:val="20"/>
                <w:szCs w:val="20"/>
                <w:rtl/>
              </w:rPr>
              <w:t xml:space="preserve">) </w:t>
            </w:r>
          </w:p>
        </w:tc>
        <w:tc>
          <w:tcPr>
            <w:tcW w:w="990" w:type="dxa"/>
            <w:tcBorders>
              <w:top w:val="thinThickSmallGap" w:sz="24" w:space="0" w:color="auto"/>
            </w:tcBorders>
            <w:shd w:val="clear" w:color="auto" w:fill="CCCCCC"/>
          </w:tcPr>
          <w:p w14:paraId="7B13AB9B" w14:textId="77777777" w:rsidR="00F37DA3" w:rsidRPr="001C5971" w:rsidRDefault="00F37DA3" w:rsidP="008306EA">
            <w:pPr>
              <w:spacing w:after="0"/>
              <w:jc w:val="center"/>
              <w:rPr>
                <w:rFonts w:cs="Simplified Arabic"/>
                <w:b/>
                <w:bCs/>
                <w:sz w:val="20"/>
                <w:szCs w:val="20"/>
                <w:rtl/>
              </w:rPr>
            </w:pPr>
            <w:r w:rsidRPr="001C5971">
              <w:rPr>
                <w:rFonts w:cs="Simplified Arabic" w:hint="eastAsia"/>
                <w:b/>
                <w:bCs/>
                <w:sz w:val="20"/>
                <w:szCs w:val="20"/>
                <w:rtl/>
              </w:rPr>
              <w:t>مستوى</w:t>
            </w:r>
            <w:r w:rsidRPr="001C5971">
              <w:rPr>
                <w:rFonts w:cs="Simplified Arabic"/>
                <w:b/>
                <w:bCs/>
                <w:sz w:val="20"/>
                <w:szCs w:val="20"/>
                <w:rtl/>
              </w:rPr>
              <w:t xml:space="preserve"> </w:t>
            </w:r>
          </w:p>
          <w:p w14:paraId="3CAB45A8" w14:textId="77777777" w:rsidR="00F37DA3" w:rsidRPr="001C5971" w:rsidRDefault="00F37DA3" w:rsidP="008306EA">
            <w:pPr>
              <w:spacing w:after="0"/>
              <w:jc w:val="center"/>
              <w:rPr>
                <w:rFonts w:cs="Simplified Arabic"/>
                <w:b/>
                <w:bCs/>
                <w:sz w:val="20"/>
                <w:szCs w:val="20"/>
              </w:rPr>
            </w:pPr>
            <w:r w:rsidRPr="001C5971">
              <w:rPr>
                <w:rFonts w:cs="Simplified Arabic" w:hint="eastAsia"/>
                <w:b/>
                <w:bCs/>
                <w:sz w:val="20"/>
                <w:szCs w:val="20"/>
                <w:rtl/>
              </w:rPr>
              <w:t>الدلالة</w:t>
            </w:r>
          </w:p>
        </w:tc>
      </w:tr>
      <w:tr w:rsidR="00F37DA3" w:rsidRPr="001C5971" w14:paraId="464F4375" w14:textId="77777777">
        <w:trPr>
          <w:jc w:val="center"/>
        </w:trPr>
        <w:tc>
          <w:tcPr>
            <w:tcW w:w="1620" w:type="dxa"/>
          </w:tcPr>
          <w:p w14:paraId="2A52AE72" w14:textId="77777777" w:rsidR="00F37DA3" w:rsidRPr="001C5971" w:rsidRDefault="00F37DA3" w:rsidP="008306EA">
            <w:pPr>
              <w:spacing w:after="0"/>
              <w:jc w:val="center"/>
              <w:rPr>
                <w:rFonts w:cs="Simplified Arabic"/>
                <w:b/>
                <w:bCs/>
                <w:sz w:val="20"/>
                <w:szCs w:val="20"/>
              </w:rPr>
            </w:pPr>
            <w:r w:rsidRPr="001C5971">
              <w:rPr>
                <w:rFonts w:cs="Simplified Arabic" w:hint="eastAsia"/>
                <w:b/>
                <w:bCs/>
                <w:sz w:val="20"/>
                <w:szCs w:val="20"/>
                <w:rtl/>
              </w:rPr>
              <w:t>البطاقة</w:t>
            </w:r>
            <w:r w:rsidRPr="001C5971">
              <w:rPr>
                <w:rFonts w:cs="Simplified Arabic"/>
                <w:b/>
                <w:bCs/>
                <w:sz w:val="20"/>
                <w:szCs w:val="20"/>
                <w:rtl/>
              </w:rPr>
              <w:t xml:space="preserve"> </w:t>
            </w:r>
            <w:r w:rsidRPr="001C5971">
              <w:rPr>
                <w:rFonts w:cs="Simplified Arabic" w:hint="eastAsia"/>
                <w:b/>
                <w:bCs/>
                <w:sz w:val="20"/>
                <w:szCs w:val="20"/>
                <w:rtl/>
              </w:rPr>
              <w:t>ككل</w:t>
            </w:r>
          </w:p>
        </w:tc>
        <w:tc>
          <w:tcPr>
            <w:tcW w:w="900" w:type="dxa"/>
          </w:tcPr>
          <w:p w14:paraId="40FB2135" w14:textId="77777777" w:rsidR="00F37DA3" w:rsidRPr="001C5971" w:rsidRDefault="00F37DA3" w:rsidP="008306EA">
            <w:pPr>
              <w:spacing w:after="0"/>
              <w:jc w:val="center"/>
              <w:rPr>
                <w:rFonts w:cs="Simplified Arabic"/>
                <w:b/>
                <w:bCs/>
                <w:sz w:val="20"/>
                <w:szCs w:val="20"/>
              </w:rPr>
            </w:pPr>
            <w:r w:rsidRPr="001C5971">
              <w:rPr>
                <w:rFonts w:cs="Simplified Arabic" w:hint="eastAsia"/>
                <w:b/>
                <w:bCs/>
                <w:sz w:val="20"/>
                <w:szCs w:val="20"/>
                <w:rtl/>
              </w:rPr>
              <w:t>القبلي</w:t>
            </w:r>
            <w:r w:rsidRPr="001C5971">
              <w:rPr>
                <w:rFonts w:cs="Simplified Arabic"/>
                <w:b/>
                <w:bCs/>
                <w:sz w:val="20"/>
                <w:szCs w:val="20"/>
                <w:rtl/>
              </w:rPr>
              <w:t xml:space="preserve"> </w:t>
            </w:r>
          </w:p>
        </w:tc>
        <w:tc>
          <w:tcPr>
            <w:tcW w:w="900" w:type="dxa"/>
          </w:tcPr>
          <w:p w14:paraId="7D35C744" w14:textId="77777777" w:rsidR="00F37DA3" w:rsidRPr="001C5971" w:rsidRDefault="00F37DA3" w:rsidP="008306EA">
            <w:pPr>
              <w:spacing w:after="0"/>
              <w:jc w:val="center"/>
              <w:rPr>
                <w:rFonts w:cs="Simplified Arabic"/>
                <w:b/>
                <w:bCs/>
                <w:sz w:val="20"/>
                <w:szCs w:val="20"/>
              </w:rPr>
            </w:pPr>
            <w:r w:rsidRPr="001C5971">
              <w:rPr>
                <w:rFonts w:cs="Simplified Arabic"/>
                <w:b/>
                <w:bCs/>
                <w:sz w:val="20"/>
                <w:szCs w:val="20"/>
                <w:rtl/>
              </w:rPr>
              <w:t>15.6</w:t>
            </w:r>
          </w:p>
        </w:tc>
        <w:tc>
          <w:tcPr>
            <w:tcW w:w="1080" w:type="dxa"/>
          </w:tcPr>
          <w:p w14:paraId="132A73D1" w14:textId="77777777" w:rsidR="00F37DA3" w:rsidRPr="001C5971" w:rsidRDefault="00F37DA3" w:rsidP="008306EA">
            <w:pPr>
              <w:spacing w:after="0"/>
              <w:jc w:val="center"/>
              <w:rPr>
                <w:rFonts w:cs="Simplified Arabic"/>
                <w:b/>
                <w:bCs/>
                <w:sz w:val="20"/>
                <w:szCs w:val="20"/>
              </w:rPr>
            </w:pPr>
            <w:r w:rsidRPr="001C5971">
              <w:rPr>
                <w:rFonts w:cs="Simplified Arabic"/>
                <w:b/>
                <w:bCs/>
                <w:sz w:val="20"/>
                <w:szCs w:val="20"/>
                <w:rtl/>
              </w:rPr>
              <w:t>3.74</w:t>
            </w:r>
          </w:p>
        </w:tc>
        <w:tc>
          <w:tcPr>
            <w:tcW w:w="900" w:type="dxa"/>
          </w:tcPr>
          <w:p w14:paraId="5EA9D2FE" w14:textId="77777777" w:rsidR="00F37DA3" w:rsidRPr="001C5971" w:rsidRDefault="00F37DA3" w:rsidP="008306EA">
            <w:pPr>
              <w:spacing w:after="0"/>
              <w:jc w:val="center"/>
              <w:rPr>
                <w:rFonts w:cs="Simplified Arabic"/>
                <w:b/>
                <w:bCs/>
                <w:sz w:val="20"/>
                <w:szCs w:val="20"/>
              </w:rPr>
            </w:pPr>
            <w:r w:rsidRPr="001C5971">
              <w:rPr>
                <w:rFonts w:cs="Simplified Arabic"/>
                <w:b/>
                <w:bCs/>
                <w:sz w:val="20"/>
                <w:szCs w:val="20"/>
                <w:rtl/>
              </w:rPr>
              <w:t>14</w:t>
            </w:r>
          </w:p>
        </w:tc>
        <w:tc>
          <w:tcPr>
            <w:tcW w:w="1163" w:type="dxa"/>
          </w:tcPr>
          <w:p w14:paraId="341051B6" w14:textId="77777777" w:rsidR="00F37DA3" w:rsidRPr="001C5971" w:rsidRDefault="00F37DA3" w:rsidP="008306EA">
            <w:pPr>
              <w:spacing w:after="0"/>
              <w:jc w:val="center"/>
              <w:rPr>
                <w:rFonts w:cs="Simplified Arabic"/>
                <w:b/>
                <w:bCs/>
                <w:sz w:val="20"/>
                <w:szCs w:val="20"/>
              </w:rPr>
            </w:pPr>
            <w:r w:rsidRPr="001C5971">
              <w:rPr>
                <w:rFonts w:cs="Simplified Arabic"/>
                <w:b/>
                <w:bCs/>
                <w:sz w:val="20"/>
                <w:szCs w:val="20"/>
                <w:rtl/>
              </w:rPr>
              <w:t>- 5.59</w:t>
            </w:r>
          </w:p>
        </w:tc>
        <w:tc>
          <w:tcPr>
            <w:tcW w:w="990" w:type="dxa"/>
          </w:tcPr>
          <w:p w14:paraId="711B7B1F" w14:textId="77777777" w:rsidR="00F37DA3" w:rsidRPr="001C5971" w:rsidRDefault="00F37DA3" w:rsidP="008306EA">
            <w:pPr>
              <w:spacing w:after="0"/>
              <w:jc w:val="center"/>
              <w:rPr>
                <w:rFonts w:cs="Simplified Arabic"/>
                <w:b/>
                <w:bCs/>
                <w:sz w:val="20"/>
                <w:szCs w:val="20"/>
              </w:rPr>
            </w:pPr>
            <w:r w:rsidRPr="001C5971">
              <w:rPr>
                <w:rFonts w:cs="Simplified Arabic"/>
                <w:b/>
                <w:bCs/>
                <w:sz w:val="20"/>
                <w:szCs w:val="20"/>
                <w:rtl/>
              </w:rPr>
              <w:t>0.01</w:t>
            </w:r>
          </w:p>
        </w:tc>
      </w:tr>
      <w:tr w:rsidR="00F37DA3" w:rsidRPr="001C5971" w14:paraId="41328728" w14:textId="77777777">
        <w:trPr>
          <w:jc w:val="center"/>
        </w:trPr>
        <w:tc>
          <w:tcPr>
            <w:tcW w:w="1620" w:type="dxa"/>
          </w:tcPr>
          <w:p w14:paraId="69DBA842" w14:textId="77777777" w:rsidR="00F37DA3" w:rsidRPr="001C5971" w:rsidRDefault="00F37DA3" w:rsidP="008306EA">
            <w:pPr>
              <w:spacing w:after="0"/>
              <w:jc w:val="center"/>
              <w:rPr>
                <w:rFonts w:cs="Simplified Arabic"/>
                <w:b/>
                <w:bCs/>
                <w:sz w:val="20"/>
                <w:szCs w:val="20"/>
              </w:rPr>
            </w:pPr>
            <w:r w:rsidRPr="001C5971">
              <w:rPr>
                <w:rFonts w:cs="Simplified Arabic" w:hint="eastAsia"/>
                <w:b/>
                <w:bCs/>
                <w:sz w:val="20"/>
                <w:szCs w:val="20"/>
                <w:rtl/>
              </w:rPr>
              <w:t>التعاون</w:t>
            </w:r>
            <w:r w:rsidRPr="001C5971">
              <w:rPr>
                <w:rFonts w:cs="Simplified Arabic"/>
                <w:b/>
                <w:bCs/>
                <w:sz w:val="20"/>
                <w:szCs w:val="20"/>
                <w:rtl/>
              </w:rPr>
              <w:t xml:space="preserve">. </w:t>
            </w:r>
          </w:p>
        </w:tc>
        <w:tc>
          <w:tcPr>
            <w:tcW w:w="900" w:type="dxa"/>
          </w:tcPr>
          <w:p w14:paraId="2AD2D421" w14:textId="77777777" w:rsidR="00F37DA3" w:rsidRPr="001C5971" w:rsidRDefault="00F37DA3" w:rsidP="008306EA">
            <w:pPr>
              <w:spacing w:after="0"/>
              <w:jc w:val="center"/>
              <w:rPr>
                <w:rFonts w:cs="Simplified Arabic"/>
                <w:b/>
                <w:bCs/>
                <w:sz w:val="20"/>
                <w:szCs w:val="20"/>
              </w:rPr>
            </w:pPr>
            <w:r w:rsidRPr="001C5971">
              <w:rPr>
                <w:rFonts w:cs="Simplified Arabic" w:hint="eastAsia"/>
                <w:b/>
                <w:bCs/>
                <w:sz w:val="20"/>
                <w:szCs w:val="20"/>
                <w:rtl/>
              </w:rPr>
              <w:t>القبلي</w:t>
            </w:r>
            <w:r w:rsidRPr="001C5971">
              <w:rPr>
                <w:rFonts w:cs="Simplified Arabic"/>
                <w:b/>
                <w:bCs/>
                <w:sz w:val="20"/>
                <w:szCs w:val="20"/>
                <w:rtl/>
              </w:rPr>
              <w:t xml:space="preserve"> </w:t>
            </w:r>
          </w:p>
        </w:tc>
        <w:tc>
          <w:tcPr>
            <w:tcW w:w="900" w:type="dxa"/>
          </w:tcPr>
          <w:p w14:paraId="7520BBE5" w14:textId="77777777" w:rsidR="00F37DA3" w:rsidRPr="001C5971" w:rsidRDefault="00F37DA3" w:rsidP="008306EA">
            <w:pPr>
              <w:spacing w:after="0"/>
              <w:jc w:val="center"/>
              <w:rPr>
                <w:rFonts w:cs="Simplified Arabic"/>
                <w:b/>
                <w:bCs/>
                <w:sz w:val="20"/>
                <w:szCs w:val="20"/>
              </w:rPr>
            </w:pPr>
            <w:r w:rsidRPr="001C5971">
              <w:rPr>
                <w:rFonts w:cs="Simplified Arabic"/>
                <w:b/>
                <w:bCs/>
                <w:sz w:val="20"/>
                <w:szCs w:val="20"/>
                <w:rtl/>
              </w:rPr>
              <w:t>1.73</w:t>
            </w:r>
          </w:p>
        </w:tc>
        <w:tc>
          <w:tcPr>
            <w:tcW w:w="1080" w:type="dxa"/>
          </w:tcPr>
          <w:p w14:paraId="03D52C18" w14:textId="77777777" w:rsidR="00F37DA3" w:rsidRPr="001C5971" w:rsidRDefault="00F37DA3" w:rsidP="008306EA">
            <w:pPr>
              <w:spacing w:after="0"/>
              <w:jc w:val="center"/>
              <w:rPr>
                <w:rFonts w:cs="Simplified Arabic"/>
                <w:b/>
                <w:bCs/>
                <w:sz w:val="20"/>
                <w:szCs w:val="20"/>
              </w:rPr>
            </w:pPr>
            <w:r w:rsidRPr="001C5971">
              <w:rPr>
                <w:rFonts w:cs="Simplified Arabic"/>
                <w:b/>
                <w:bCs/>
                <w:sz w:val="20"/>
                <w:szCs w:val="20"/>
                <w:rtl/>
              </w:rPr>
              <w:t>1.3</w:t>
            </w:r>
          </w:p>
        </w:tc>
        <w:tc>
          <w:tcPr>
            <w:tcW w:w="900" w:type="dxa"/>
          </w:tcPr>
          <w:p w14:paraId="2409376A" w14:textId="77777777" w:rsidR="00F37DA3" w:rsidRPr="001C5971" w:rsidRDefault="00F37DA3" w:rsidP="008306EA">
            <w:pPr>
              <w:spacing w:after="0"/>
              <w:jc w:val="center"/>
              <w:rPr>
                <w:rFonts w:cs="Simplified Arabic"/>
                <w:b/>
                <w:bCs/>
                <w:sz w:val="20"/>
                <w:szCs w:val="20"/>
              </w:rPr>
            </w:pPr>
            <w:r w:rsidRPr="001C5971">
              <w:rPr>
                <w:rFonts w:cs="Simplified Arabic"/>
                <w:b/>
                <w:bCs/>
                <w:sz w:val="20"/>
                <w:szCs w:val="20"/>
                <w:rtl/>
              </w:rPr>
              <w:t>14</w:t>
            </w:r>
          </w:p>
        </w:tc>
        <w:tc>
          <w:tcPr>
            <w:tcW w:w="1163" w:type="dxa"/>
          </w:tcPr>
          <w:p w14:paraId="109F94CF" w14:textId="77777777" w:rsidR="00F37DA3" w:rsidRPr="001C5971" w:rsidRDefault="00F37DA3" w:rsidP="008306EA">
            <w:pPr>
              <w:spacing w:after="0"/>
              <w:jc w:val="center"/>
              <w:rPr>
                <w:rFonts w:cs="Simplified Arabic"/>
                <w:b/>
                <w:bCs/>
                <w:sz w:val="20"/>
                <w:szCs w:val="20"/>
              </w:rPr>
            </w:pPr>
            <w:r w:rsidRPr="001C5971">
              <w:rPr>
                <w:rFonts w:cs="Simplified Arabic"/>
                <w:b/>
                <w:bCs/>
                <w:sz w:val="20"/>
                <w:szCs w:val="20"/>
                <w:rtl/>
              </w:rPr>
              <w:t>-1.02</w:t>
            </w:r>
          </w:p>
        </w:tc>
        <w:tc>
          <w:tcPr>
            <w:tcW w:w="990" w:type="dxa"/>
          </w:tcPr>
          <w:p w14:paraId="551C7E9F" w14:textId="77777777" w:rsidR="00F37DA3" w:rsidRPr="001C5971" w:rsidRDefault="00F37DA3" w:rsidP="008306EA">
            <w:pPr>
              <w:spacing w:after="0"/>
              <w:jc w:val="center"/>
              <w:rPr>
                <w:rFonts w:cs="Simplified Arabic"/>
                <w:b/>
                <w:bCs/>
                <w:sz w:val="20"/>
                <w:szCs w:val="20"/>
              </w:rPr>
            </w:pPr>
            <w:r w:rsidRPr="001C5971">
              <w:rPr>
                <w:rFonts w:cs="Simplified Arabic"/>
                <w:b/>
                <w:bCs/>
                <w:sz w:val="20"/>
                <w:szCs w:val="20"/>
                <w:rtl/>
              </w:rPr>
              <w:t>0.01</w:t>
            </w:r>
          </w:p>
        </w:tc>
      </w:tr>
      <w:tr w:rsidR="00F37DA3" w:rsidRPr="001C5971" w14:paraId="343088E1" w14:textId="77777777">
        <w:trPr>
          <w:jc w:val="center"/>
        </w:trPr>
        <w:tc>
          <w:tcPr>
            <w:tcW w:w="1620" w:type="dxa"/>
          </w:tcPr>
          <w:p w14:paraId="4A77EADD" w14:textId="77777777" w:rsidR="00F37DA3" w:rsidRPr="001C5971" w:rsidRDefault="00F37DA3" w:rsidP="008306EA">
            <w:pPr>
              <w:spacing w:after="0"/>
              <w:jc w:val="center"/>
              <w:rPr>
                <w:rFonts w:cs="Simplified Arabic"/>
                <w:b/>
                <w:bCs/>
                <w:sz w:val="20"/>
                <w:szCs w:val="20"/>
              </w:rPr>
            </w:pPr>
            <w:r w:rsidRPr="001C5971">
              <w:rPr>
                <w:rFonts w:cs="Simplified Arabic" w:hint="eastAsia"/>
                <w:b/>
                <w:bCs/>
                <w:sz w:val="20"/>
                <w:szCs w:val="20"/>
                <w:rtl/>
              </w:rPr>
              <w:t>الأمانة</w:t>
            </w:r>
            <w:r w:rsidRPr="001C5971">
              <w:rPr>
                <w:rFonts w:cs="Simplified Arabic"/>
                <w:b/>
                <w:bCs/>
                <w:sz w:val="20"/>
                <w:szCs w:val="20"/>
                <w:rtl/>
              </w:rPr>
              <w:t xml:space="preserve">. </w:t>
            </w:r>
          </w:p>
        </w:tc>
        <w:tc>
          <w:tcPr>
            <w:tcW w:w="900" w:type="dxa"/>
          </w:tcPr>
          <w:p w14:paraId="7579F83F" w14:textId="77777777" w:rsidR="00F37DA3" w:rsidRPr="001C5971" w:rsidRDefault="00F37DA3" w:rsidP="008306EA">
            <w:pPr>
              <w:spacing w:after="0"/>
              <w:jc w:val="center"/>
              <w:rPr>
                <w:rFonts w:cs="Simplified Arabic"/>
                <w:b/>
                <w:bCs/>
                <w:sz w:val="20"/>
                <w:szCs w:val="20"/>
              </w:rPr>
            </w:pPr>
            <w:r w:rsidRPr="001C5971">
              <w:rPr>
                <w:rFonts w:cs="Simplified Arabic" w:hint="eastAsia"/>
                <w:b/>
                <w:bCs/>
                <w:sz w:val="20"/>
                <w:szCs w:val="20"/>
                <w:rtl/>
              </w:rPr>
              <w:t>القبلي</w:t>
            </w:r>
            <w:r w:rsidRPr="001C5971">
              <w:rPr>
                <w:rFonts w:cs="Simplified Arabic"/>
                <w:b/>
                <w:bCs/>
                <w:sz w:val="20"/>
                <w:szCs w:val="20"/>
                <w:rtl/>
              </w:rPr>
              <w:t xml:space="preserve"> </w:t>
            </w:r>
          </w:p>
        </w:tc>
        <w:tc>
          <w:tcPr>
            <w:tcW w:w="900" w:type="dxa"/>
          </w:tcPr>
          <w:p w14:paraId="63359287" w14:textId="77777777" w:rsidR="00F37DA3" w:rsidRPr="001C5971" w:rsidRDefault="00F37DA3" w:rsidP="008306EA">
            <w:pPr>
              <w:spacing w:after="0"/>
              <w:jc w:val="center"/>
              <w:rPr>
                <w:rFonts w:cs="Simplified Arabic"/>
                <w:b/>
                <w:bCs/>
                <w:sz w:val="20"/>
                <w:szCs w:val="20"/>
              </w:rPr>
            </w:pPr>
            <w:r w:rsidRPr="001C5971">
              <w:rPr>
                <w:rFonts w:cs="Simplified Arabic"/>
                <w:b/>
                <w:bCs/>
                <w:sz w:val="20"/>
                <w:szCs w:val="20"/>
                <w:rtl/>
              </w:rPr>
              <w:t>1.6</w:t>
            </w:r>
          </w:p>
        </w:tc>
        <w:tc>
          <w:tcPr>
            <w:tcW w:w="1080" w:type="dxa"/>
          </w:tcPr>
          <w:p w14:paraId="194338CF" w14:textId="77777777" w:rsidR="00F37DA3" w:rsidRPr="001C5971" w:rsidRDefault="00F37DA3" w:rsidP="008306EA">
            <w:pPr>
              <w:spacing w:after="0"/>
              <w:jc w:val="center"/>
              <w:rPr>
                <w:rFonts w:cs="Simplified Arabic"/>
                <w:b/>
                <w:bCs/>
                <w:sz w:val="20"/>
                <w:szCs w:val="20"/>
              </w:rPr>
            </w:pPr>
            <w:r w:rsidRPr="001C5971">
              <w:rPr>
                <w:rFonts w:cs="Simplified Arabic"/>
                <w:b/>
                <w:bCs/>
                <w:sz w:val="20"/>
                <w:szCs w:val="20"/>
                <w:rtl/>
              </w:rPr>
              <w:t>0.73</w:t>
            </w:r>
          </w:p>
        </w:tc>
        <w:tc>
          <w:tcPr>
            <w:tcW w:w="900" w:type="dxa"/>
          </w:tcPr>
          <w:p w14:paraId="42E72907" w14:textId="77777777" w:rsidR="00F37DA3" w:rsidRPr="001C5971" w:rsidRDefault="00F37DA3" w:rsidP="008306EA">
            <w:pPr>
              <w:spacing w:after="0"/>
              <w:rPr>
                <w:rFonts w:ascii="Simplified Arabic" w:hAnsi="Simplified Arabic" w:cs="Simplified Arabic"/>
                <w:sz w:val="20"/>
                <w:szCs w:val="20"/>
              </w:rPr>
            </w:pPr>
            <w:r w:rsidRPr="001C5971">
              <w:rPr>
                <w:rFonts w:cs="Simplified Arabic"/>
                <w:b/>
                <w:bCs/>
                <w:sz w:val="20"/>
                <w:szCs w:val="20"/>
                <w:rtl/>
              </w:rPr>
              <w:t>14</w:t>
            </w:r>
          </w:p>
        </w:tc>
        <w:tc>
          <w:tcPr>
            <w:tcW w:w="1163" w:type="dxa"/>
          </w:tcPr>
          <w:p w14:paraId="391DC47D" w14:textId="77777777" w:rsidR="00F37DA3" w:rsidRPr="001C5971" w:rsidRDefault="00F37DA3" w:rsidP="008306EA">
            <w:pPr>
              <w:spacing w:after="0"/>
              <w:jc w:val="center"/>
              <w:rPr>
                <w:rFonts w:cs="Simplified Arabic"/>
                <w:b/>
                <w:bCs/>
                <w:sz w:val="20"/>
                <w:szCs w:val="20"/>
              </w:rPr>
            </w:pPr>
            <w:r w:rsidRPr="001C5971">
              <w:rPr>
                <w:rFonts w:cs="Simplified Arabic"/>
                <w:b/>
                <w:bCs/>
                <w:sz w:val="20"/>
                <w:szCs w:val="20"/>
                <w:rtl/>
              </w:rPr>
              <w:t>-2.12</w:t>
            </w:r>
          </w:p>
        </w:tc>
        <w:tc>
          <w:tcPr>
            <w:tcW w:w="990" w:type="dxa"/>
          </w:tcPr>
          <w:p w14:paraId="4607CC2C" w14:textId="77777777" w:rsidR="00F37DA3" w:rsidRPr="001C5971" w:rsidRDefault="00F37DA3" w:rsidP="008306EA">
            <w:pPr>
              <w:spacing w:after="0"/>
              <w:jc w:val="center"/>
              <w:rPr>
                <w:rFonts w:cs="Simplified Arabic"/>
                <w:b/>
                <w:bCs/>
                <w:sz w:val="20"/>
                <w:szCs w:val="20"/>
              </w:rPr>
            </w:pPr>
            <w:r w:rsidRPr="001C5971">
              <w:rPr>
                <w:rFonts w:cs="Simplified Arabic"/>
                <w:b/>
                <w:bCs/>
                <w:sz w:val="20"/>
                <w:szCs w:val="20"/>
                <w:rtl/>
              </w:rPr>
              <w:t>0.01</w:t>
            </w:r>
          </w:p>
        </w:tc>
      </w:tr>
      <w:tr w:rsidR="00F37DA3" w:rsidRPr="001C5971" w14:paraId="4BA5BF77" w14:textId="77777777">
        <w:trPr>
          <w:jc w:val="center"/>
        </w:trPr>
        <w:tc>
          <w:tcPr>
            <w:tcW w:w="1620" w:type="dxa"/>
          </w:tcPr>
          <w:p w14:paraId="44FFF1DC" w14:textId="77777777" w:rsidR="00F37DA3" w:rsidRPr="001C5971" w:rsidRDefault="00F37DA3" w:rsidP="008306EA">
            <w:pPr>
              <w:spacing w:after="0"/>
              <w:jc w:val="center"/>
              <w:rPr>
                <w:rFonts w:cs="Simplified Arabic"/>
                <w:b/>
                <w:bCs/>
                <w:sz w:val="20"/>
                <w:szCs w:val="20"/>
              </w:rPr>
            </w:pPr>
            <w:r w:rsidRPr="001C5971">
              <w:rPr>
                <w:rFonts w:cs="Simplified Arabic" w:hint="eastAsia"/>
                <w:b/>
                <w:bCs/>
                <w:sz w:val="20"/>
                <w:szCs w:val="20"/>
                <w:rtl/>
              </w:rPr>
              <w:t>الرحمة</w:t>
            </w:r>
            <w:r w:rsidRPr="001C5971">
              <w:rPr>
                <w:rFonts w:cs="Simplified Arabic"/>
                <w:b/>
                <w:bCs/>
                <w:sz w:val="20"/>
                <w:szCs w:val="20"/>
                <w:rtl/>
              </w:rPr>
              <w:t xml:space="preserve">. </w:t>
            </w:r>
          </w:p>
        </w:tc>
        <w:tc>
          <w:tcPr>
            <w:tcW w:w="900" w:type="dxa"/>
          </w:tcPr>
          <w:p w14:paraId="29EE61C2" w14:textId="77777777" w:rsidR="00F37DA3" w:rsidRPr="001C5971" w:rsidRDefault="00F37DA3" w:rsidP="008306EA">
            <w:pPr>
              <w:spacing w:after="0"/>
              <w:jc w:val="center"/>
              <w:rPr>
                <w:rFonts w:cs="Simplified Arabic"/>
                <w:b/>
                <w:bCs/>
                <w:sz w:val="20"/>
                <w:szCs w:val="20"/>
              </w:rPr>
            </w:pPr>
            <w:r w:rsidRPr="001C5971">
              <w:rPr>
                <w:rFonts w:cs="Simplified Arabic" w:hint="eastAsia"/>
                <w:b/>
                <w:bCs/>
                <w:sz w:val="20"/>
                <w:szCs w:val="20"/>
                <w:rtl/>
              </w:rPr>
              <w:t>القبلي</w:t>
            </w:r>
            <w:r w:rsidRPr="001C5971">
              <w:rPr>
                <w:rFonts w:cs="Simplified Arabic"/>
                <w:b/>
                <w:bCs/>
                <w:sz w:val="20"/>
                <w:szCs w:val="20"/>
                <w:rtl/>
              </w:rPr>
              <w:t xml:space="preserve"> </w:t>
            </w:r>
          </w:p>
        </w:tc>
        <w:tc>
          <w:tcPr>
            <w:tcW w:w="900" w:type="dxa"/>
          </w:tcPr>
          <w:p w14:paraId="39292B57" w14:textId="77777777" w:rsidR="00F37DA3" w:rsidRPr="001C5971" w:rsidRDefault="00F37DA3" w:rsidP="008306EA">
            <w:pPr>
              <w:spacing w:after="0"/>
              <w:jc w:val="center"/>
              <w:rPr>
                <w:rFonts w:cs="Simplified Arabic"/>
                <w:b/>
                <w:bCs/>
                <w:sz w:val="20"/>
                <w:szCs w:val="20"/>
              </w:rPr>
            </w:pPr>
            <w:r w:rsidRPr="001C5971">
              <w:rPr>
                <w:rFonts w:cs="Simplified Arabic"/>
                <w:b/>
                <w:bCs/>
                <w:sz w:val="20"/>
                <w:szCs w:val="20"/>
                <w:rtl/>
              </w:rPr>
              <w:t>2</w:t>
            </w:r>
          </w:p>
        </w:tc>
        <w:tc>
          <w:tcPr>
            <w:tcW w:w="1080" w:type="dxa"/>
          </w:tcPr>
          <w:p w14:paraId="7B70769A" w14:textId="77777777" w:rsidR="00F37DA3" w:rsidRPr="001C5971" w:rsidRDefault="00F37DA3" w:rsidP="008306EA">
            <w:pPr>
              <w:spacing w:after="0"/>
              <w:jc w:val="center"/>
              <w:rPr>
                <w:rFonts w:cs="Simplified Arabic"/>
                <w:b/>
                <w:bCs/>
                <w:sz w:val="20"/>
                <w:szCs w:val="20"/>
              </w:rPr>
            </w:pPr>
            <w:r w:rsidRPr="001C5971">
              <w:rPr>
                <w:rFonts w:cs="Simplified Arabic"/>
                <w:b/>
                <w:bCs/>
                <w:sz w:val="20"/>
                <w:szCs w:val="20"/>
                <w:rtl/>
              </w:rPr>
              <w:t>1.06</w:t>
            </w:r>
          </w:p>
        </w:tc>
        <w:tc>
          <w:tcPr>
            <w:tcW w:w="900" w:type="dxa"/>
          </w:tcPr>
          <w:p w14:paraId="2482F585" w14:textId="77777777" w:rsidR="00F37DA3" w:rsidRPr="001C5971" w:rsidRDefault="00F37DA3" w:rsidP="008306EA">
            <w:pPr>
              <w:spacing w:after="0"/>
              <w:rPr>
                <w:rFonts w:ascii="Simplified Arabic" w:hAnsi="Simplified Arabic" w:cs="Simplified Arabic"/>
                <w:sz w:val="20"/>
                <w:szCs w:val="20"/>
              </w:rPr>
            </w:pPr>
            <w:r w:rsidRPr="001C5971">
              <w:rPr>
                <w:rFonts w:cs="Simplified Arabic"/>
                <w:b/>
                <w:bCs/>
                <w:sz w:val="20"/>
                <w:szCs w:val="20"/>
                <w:rtl/>
              </w:rPr>
              <w:t>14</w:t>
            </w:r>
          </w:p>
        </w:tc>
        <w:tc>
          <w:tcPr>
            <w:tcW w:w="1163" w:type="dxa"/>
          </w:tcPr>
          <w:p w14:paraId="4F11C7A8" w14:textId="77777777" w:rsidR="00F37DA3" w:rsidRPr="001C5971" w:rsidRDefault="00F37DA3" w:rsidP="008306EA">
            <w:pPr>
              <w:spacing w:after="0"/>
              <w:jc w:val="center"/>
              <w:rPr>
                <w:rFonts w:cs="Simplified Arabic"/>
                <w:b/>
                <w:bCs/>
                <w:sz w:val="20"/>
                <w:szCs w:val="20"/>
              </w:rPr>
            </w:pPr>
            <w:r w:rsidRPr="001C5971">
              <w:rPr>
                <w:rFonts w:cs="Simplified Arabic"/>
                <w:b/>
                <w:bCs/>
                <w:sz w:val="20"/>
                <w:szCs w:val="20"/>
                <w:rtl/>
              </w:rPr>
              <w:t>0</w:t>
            </w:r>
          </w:p>
        </w:tc>
        <w:tc>
          <w:tcPr>
            <w:tcW w:w="990" w:type="dxa"/>
          </w:tcPr>
          <w:p w14:paraId="782557C9" w14:textId="77777777" w:rsidR="00F37DA3" w:rsidRPr="001C5971" w:rsidRDefault="00F37DA3" w:rsidP="008306EA">
            <w:pPr>
              <w:spacing w:after="0"/>
              <w:jc w:val="center"/>
              <w:rPr>
                <w:rFonts w:cs="Simplified Arabic"/>
                <w:b/>
                <w:bCs/>
                <w:sz w:val="20"/>
                <w:szCs w:val="20"/>
              </w:rPr>
            </w:pPr>
            <w:r w:rsidRPr="001C5971">
              <w:rPr>
                <w:rFonts w:cs="Simplified Arabic"/>
                <w:b/>
                <w:bCs/>
                <w:sz w:val="20"/>
                <w:szCs w:val="20"/>
                <w:rtl/>
              </w:rPr>
              <w:t>0.01</w:t>
            </w:r>
          </w:p>
        </w:tc>
      </w:tr>
      <w:tr w:rsidR="00F37DA3" w:rsidRPr="001C5971" w14:paraId="6FAC7D0A" w14:textId="77777777">
        <w:trPr>
          <w:jc w:val="center"/>
        </w:trPr>
        <w:tc>
          <w:tcPr>
            <w:tcW w:w="1620" w:type="dxa"/>
          </w:tcPr>
          <w:p w14:paraId="30AF2567" w14:textId="77777777" w:rsidR="00F37DA3" w:rsidRPr="001C5971" w:rsidRDefault="00F37DA3" w:rsidP="008306EA">
            <w:pPr>
              <w:spacing w:after="0"/>
              <w:jc w:val="center"/>
              <w:rPr>
                <w:rFonts w:cs="Simplified Arabic"/>
                <w:b/>
                <w:bCs/>
                <w:sz w:val="20"/>
                <w:szCs w:val="20"/>
              </w:rPr>
            </w:pPr>
            <w:r w:rsidRPr="001C5971">
              <w:rPr>
                <w:rFonts w:cs="Simplified Arabic" w:hint="eastAsia"/>
                <w:b/>
                <w:bCs/>
                <w:sz w:val="20"/>
                <w:szCs w:val="20"/>
                <w:rtl/>
              </w:rPr>
              <w:t>الصدق</w:t>
            </w:r>
            <w:r w:rsidRPr="001C5971">
              <w:rPr>
                <w:rFonts w:cs="Simplified Arabic"/>
                <w:b/>
                <w:bCs/>
                <w:sz w:val="20"/>
                <w:szCs w:val="20"/>
                <w:rtl/>
              </w:rPr>
              <w:t xml:space="preserve">. </w:t>
            </w:r>
          </w:p>
        </w:tc>
        <w:tc>
          <w:tcPr>
            <w:tcW w:w="900" w:type="dxa"/>
          </w:tcPr>
          <w:p w14:paraId="4A3AACD8" w14:textId="77777777" w:rsidR="00F37DA3" w:rsidRPr="001C5971" w:rsidRDefault="00F37DA3" w:rsidP="008306EA">
            <w:pPr>
              <w:spacing w:after="0"/>
              <w:jc w:val="center"/>
              <w:rPr>
                <w:rFonts w:cs="Simplified Arabic"/>
                <w:b/>
                <w:bCs/>
                <w:sz w:val="20"/>
                <w:szCs w:val="20"/>
              </w:rPr>
            </w:pPr>
            <w:r w:rsidRPr="001C5971">
              <w:rPr>
                <w:rFonts w:cs="Simplified Arabic" w:hint="eastAsia"/>
                <w:b/>
                <w:bCs/>
                <w:sz w:val="20"/>
                <w:szCs w:val="20"/>
                <w:rtl/>
              </w:rPr>
              <w:t>القبلي</w:t>
            </w:r>
            <w:r w:rsidRPr="001C5971">
              <w:rPr>
                <w:rFonts w:cs="Simplified Arabic"/>
                <w:b/>
                <w:bCs/>
                <w:sz w:val="20"/>
                <w:szCs w:val="20"/>
                <w:rtl/>
              </w:rPr>
              <w:t xml:space="preserve"> </w:t>
            </w:r>
          </w:p>
        </w:tc>
        <w:tc>
          <w:tcPr>
            <w:tcW w:w="900" w:type="dxa"/>
          </w:tcPr>
          <w:p w14:paraId="4805BECC" w14:textId="77777777" w:rsidR="00F37DA3" w:rsidRPr="001C5971" w:rsidRDefault="00F37DA3" w:rsidP="008306EA">
            <w:pPr>
              <w:spacing w:after="0"/>
              <w:jc w:val="center"/>
              <w:rPr>
                <w:rFonts w:cs="Simplified Arabic"/>
                <w:b/>
                <w:bCs/>
                <w:sz w:val="20"/>
                <w:szCs w:val="20"/>
              </w:rPr>
            </w:pPr>
            <w:r w:rsidRPr="001C5971">
              <w:rPr>
                <w:rFonts w:cs="Simplified Arabic"/>
                <w:b/>
                <w:bCs/>
                <w:sz w:val="20"/>
                <w:szCs w:val="20"/>
                <w:rtl/>
              </w:rPr>
              <w:t>2.4</w:t>
            </w:r>
          </w:p>
        </w:tc>
        <w:tc>
          <w:tcPr>
            <w:tcW w:w="1080" w:type="dxa"/>
          </w:tcPr>
          <w:p w14:paraId="1F757A45" w14:textId="77777777" w:rsidR="00F37DA3" w:rsidRPr="001C5971" w:rsidRDefault="00F37DA3" w:rsidP="008306EA">
            <w:pPr>
              <w:spacing w:after="0"/>
              <w:jc w:val="center"/>
              <w:rPr>
                <w:rFonts w:cs="Simplified Arabic"/>
                <w:b/>
                <w:bCs/>
                <w:sz w:val="20"/>
                <w:szCs w:val="20"/>
              </w:rPr>
            </w:pPr>
            <w:r w:rsidRPr="001C5971">
              <w:rPr>
                <w:rFonts w:cs="Simplified Arabic"/>
                <w:b/>
                <w:bCs/>
                <w:sz w:val="20"/>
                <w:szCs w:val="20"/>
                <w:rtl/>
              </w:rPr>
              <w:t>1.18</w:t>
            </w:r>
          </w:p>
        </w:tc>
        <w:tc>
          <w:tcPr>
            <w:tcW w:w="900" w:type="dxa"/>
          </w:tcPr>
          <w:p w14:paraId="78E05A97" w14:textId="77777777" w:rsidR="00F37DA3" w:rsidRPr="001C5971" w:rsidRDefault="00F37DA3" w:rsidP="008306EA">
            <w:pPr>
              <w:spacing w:after="0"/>
              <w:rPr>
                <w:rFonts w:ascii="Simplified Arabic" w:hAnsi="Simplified Arabic" w:cs="Simplified Arabic"/>
                <w:sz w:val="20"/>
                <w:szCs w:val="20"/>
              </w:rPr>
            </w:pPr>
            <w:r w:rsidRPr="001C5971">
              <w:rPr>
                <w:rFonts w:cs="Simplified Arabic"/>
                <w:b/>
                <w:bCs/>
                <w:sz w:val="20"/>
                <w:szCs w:val="20"/>
                <w:rtl/>
              </w:rPr>
              <w:t>14</w:t>
            </w:r>
          </w:p>
        </w:tc>
        <w:tc>
          <w:tcPr>
            <w:tcW w:w="1163" w:type="dxa"/>
          </w:tcPr>
          <w:p w14:paraId="52005588" w14:textId="77777777" w:rsidR="00F37DA3" w:rsidRPr="001C5971" w:rsidRDefault="00F37DA3" w:rsidP="008306EA">
            <w:pPr>
              <w:spacing w:after="0"/>
              <w:jc w:val="center"/>
              <w:rPr>
                <w:rFonts w:cs="Simplified Arabic"/>
                <w:b/>
                <w:bCs/>
                <w:sz w:val="20"/>
                <w:szCs w:val="20"/>
              </w:rPr>
            </w:pPr>
            <w:r w:rsidRPr="001C5971">
              <w:rPr>
                <w:rFonts w:cs="Simplified Arabic"/>
                <w:b/>
                <w:bCs/>
                <w:sz w:val="20"/>
                <w:szCs w:val="20"/>
                <w:rtl/>
              </w:rPr>
              <w:t>-1.31</w:t>
            </w:r>
          </w:p>
        </w:tc>
        <w:tc>
          <w:tcPr>
            <w:tcW w:w="990" w:type="dxa"/>
          </w:tcPr>
          <w:p w14:paraId="71DE13DA" w14:textId="77777777" w:rsidR="00F37DA3" w:rsidRPr="001C5971" w:rsidRDefault="00F37DA3" w:rsidP="008306EA">
            <w:pPr>
              <w:spacing w:after="0"/>
              <w:jc w:val="center"/>
              <w:rPr>
                <w:rFonts w:cs="Simplified Arabic"/>
                <w:b/>
                <w:bCs/>
                <w:sz w:val="20"/>
                <w:szCs w:val="20"/>
              </w:rPr>
            </w:pPr>
            <w:r w:rsidRPr="001C5971">
              <w:rPr>
                <w:rFonts w:cs="Simplified Arabic"/>
                <w:b/>
                <w:bCs/>
                <w:sz w:val="20"/>
                <w:szCs w:val="20"/>
                <w:rtl/>
              </w:rPr>
              <w:t>0.01</w:t>
            </w:r>
          </w:p>
        </w:tc>
      </w:tr>
      <w:tr w:rsidR="00F37DA3" w:rsidRPr="001C5971" w14:paraId="79A37C64" w14:textId="77777777">
        <w:trPr>
          <w:jc w:val="center"/>
        </w:trPr>
        <w:tc>
          <w:tcPr>
            <w:tcW w:w="1620" w:type="dxa"/>
          </w:tcPr>
          <w:p w14:paraId="4745E9BC" w14:textId="77777777" w:rsidR="00F37DA3" w:rsidRPr="001C5971" w:rsidRDefault="00F37DA3" w:rsidP="008306EA">
            <w:pPr>
              <w:spacing w:after="0"/>
              <w:jc w:val="center"/>
              <w:rPr>
                <w:rFonts w:cs="Simplified Arabic"/>
                <w:b/>
                <w:bCs/>
                <w:sz w:val="20"/>
                <w:szCs w:val="20"/>
              </w:rPr>
            </w:pPr>
            <w:r w:rsidRPr="001C5971">
              <w:rPr>
                <w:rFonts w:cs="Simplified Arabic" w:hint="eastAsia"/>
                <w:b/>
                <w:bCs/>
                <w:sz w:val="20"/>
                <w:szCs w:val="20"/>
                <w:rtl/>
              </w:rPr>
              <w:t>بر</w:t>
            </w:r>
            <w:r w:rsidRPr="001C5971">
              <w:rPr>
                <w:rFonts w:cs="Simplified Arabic"/>
                <w:b/>
                <w:bCs/>
                <w:sz w:val="20"/>
                <w:szCs w:val="20"/>
                <w:rtl/>
              </w:rPr>
              <w:t xml:space="preserve"> </w:t>
            </w:r>
            <w:r w:rsidRPr="001C5971">
              <w:rPr>
                <w:rFonts w:cs="Simplified Arabic" w:hint="eastAsia"/>
                <w:b/>
                <w:bCs/>
                <w:sz w:val="20"/>
                <w:szCs w:val="20"/>
                <w:rtl/>
              </w:rPr>
              <w:t>الوالدين</w:t>
            </w:r>
            <w:r w:rsidRPr="001C5971">
              <w:rPr>
                <w:rFonts w:cs="Simplified Arabic"/>
                <w:b/>
                <w:bCs/>
                <w:sz w:val="20"/>
                <w:szCs w:val="20"/>
                <w:rtl/>
              </w:rPr>
              <w:t>.</w:t>
            </w:r>
          </w:p>
        </w:tc>
        <w:tc>
          <w:tcPr>
            <w:tcW w:w="900" w:type="dxa"/>
          </w:tcPr>
          <w:p w14:paraId="6024A9EF" w14:textId="77777777" w:rsidR="00F37DA3" w:rsidRPr="001C5971" w:rsidRDefault="00F37DA3" w:rsidP="008306EA">
            <w:pPr>
              <w:spacing w:after="0"/>
              <w:jc w:val="center"/>
              <w:rPr>
                <w:rFonts w:cs="Simplified Arabic"/>
                <w:b/>
                <w:bCs/>
                <w:sz w:val="20"/>
                <w:szCs w:val="20"/>
              </w:rPr>
            </w:pPr>
            <w:r w:rsidRPr="001C5971">
              <w:rPr>
                <w:rFonts w:cs="Simplified Arabic" w:hint="eastAsia"/>
                <w:b/>
                <w:bCs/>
                <w:sz w:val="20"/>
                <w:szCs w:val="20"/>
                <w:rtl/>
              </w:rPr>
              <w:t>القبلي</w:t>
            </w:r>
            <w:r w:rsidRPr="001C5971">
              <w:rPr>
                <w:rFonts w:cs="Simplified Arabic"/>
                <w:b/>
                <w:bCs/>
                <w:sz w:val="20"/>
                <w:szCs w:val="20"/>
                <w:rtl/>
              </w:rPr>
              <w:t xml:space="preserve"> </w:t>
            </w:r>
          </w:p>
        </w:tc>
        <w:tc>
          <w:tcPr>
            <w:tcW w:w="900" w:type="dxa"/>
          </w:tcPr>
          <w:p w14:paraId="79983174" w14:textId="77777777" w:rsidR="00F37DA3" w:rsidRPr="001C5971" w:rsidRDefault="00F37DA3" w:rsidP="008306EA">
            <w:pPr>
              <w:spacing w:after="0"/>
              <w:jc w:val="center"/>
              <w:rPr>
                <w:rFonts w:cs="Simplified Arabic"/>
                <w:b/>
                <w:bCs/>
                <w:sz w:val="20"/>
                <w:szCs w:val="20"/>
              </w:rPr>
            </w:pPr>
            <w:r w:rsidRPr="001C5971">
              <w:rPr>
                <w:rFonts w:cs="Simplified Arabic"/>
                <w:b/>
                <w:bCs/>
                <w:sz w:val="20"/>
                <w:szCs w:val="20"/>
                <w:rtl/>
              </w:rPr>
              <w:t>2.33</w:t>
            </w:r>
          </w:p>
        </w:tc>
        <w:tc>
          <w:tcPr>
            <w:tcW w:w="1080" w:type="dxa"/>
          </w:tcPr>
          <w:p w14:paraId="5EAE241A" w14:textId="77777777" w:rsidR="00F37DA3" w:rsidRPr="001C5971" w:rsidRDefault="00F37DA3" w:rsidP="008306EA">
            <w:pPr>
              <w:spacing w:after="0"/>
              <w:jc w:val="center"/>
              <w:rPr>
                <w:rFonts w:cs="Simplified Arabic"/>
                <w:b/>
                <w:bCs/>
                <w:sz w:val="20"/>
                <w:szCs w:val="20"/>
              </w:rPr>
            </w:pPr>
            <w:r w:rsidRPr="001C5971">
              <w:rPr>
                <w:rFonts w:cs="Simplified Arabic"/>
                <w:b/>
                <w:bCs/>
                <w:sz w:val="20"/>
                <w:szCs w:val="20"/>
                <w:rtl/>
              </w:rPr>
              <w:t>1.17</w:t>
            </w:r>
          </w:p>
        </w:tc>
        <w:tc>
          <w:tcPr>
            <w:tcW w:w="900" w:type="dxa"/>
          </w:tcPr>
          <w:p w14:paraId="59ABE81D" w14:textId="77777777" w:rsidR="00F37DA3" w:rsidRPr="001C5971" w:rsidRDefault="00F37DA3" w:rsidP="008306EA">
            <w:pPr>
              <w:spacing w:after="0"/>
              <w:rPr>
                <w:rFonts w:ascii="Simplified Arabic" w:hAnsi="Simplified Arabic" w:cs="Simplified Arabic"/>
                <w:sz w:val="20"/>
                <w:szCs w:val="20"/>
              </w:rPr>
            </w:pPr>
            <w:r w:rsidRPr="001C5971">
              <w:rPr>
                <w:rFonts w:cs="Simplified Arabic"/>
                <w:b/>
                <w:bCs/>
                <w:sz w:val="20"/>
                <w:szCs w:val="20"/>
                <w:rtl/>
              </w:rPr>
              <w:t>14</w:t>
            </w:r>
          </w:p>
        </w:tc>
        <w:tc>
          <w:tcPr>
            <w:tcW w:w="1163" w:type="dxa"/>
          </w:tcPr>
          <w:p w14:paraId="32F4853D" w14:textId="77777777" w:rsidR="00F37DA3" w:rsidRPr="001C5971" w:rsidRDefault="00F37DA3" w:rsidP="008306EA">
            <w:pPr>
              <w:spacing w:after="0"/>
              <w:jc w:val="center"/>
              <w:rPr>
                <w:rFonts w:cs="Simplified Arabic"/>
                <w:b/>
                <w:bCs/>
                <w:sz w:val="20"/>
                <w:szCs w:val="20"/>
              </w:rPr>
            </w:pPr>
            <w:r w:rsidRPr="001C5971">
              <w:rPr>
                <w:rFonts w:cs="Simplified Arabic"/>
                <w:b/>
                <w:bCs/>
                <w:sz w:val="20"/>
                <w:szCs w:val="20"/>
                <w:rtl/>
              </w:rPr>
              <w:t>-1.09</w:t>
            </w:r>
          </w:p>
        </w:tc>
        <w:tc>
          <w:tcPr>
            <w:tcW w:w="990" w:type="dxa"/>
          </w:tcPr>
          <w:p w14:paraId="69A853CB" w14:textId="77777777" w:rsidR="00F37DA3" w:rsidRPr="001C5971" w:rsidRDefault="00F37DA3" w:rsidP="008306EA">
            <w:pPr>
              <w:spacing w:after="0"/>
              <w:jc w:val="center"/>
              <w:rPr>
                <w:rFonts w:cs="Simplified Arabic"/>
                <w:b/>
                <w:bCs/>
                <w:sz w:val="20"/>
                <w:szCs w:val="20"/>
              </w:rPr>
            </w:pPr>
            <w:r w:rsidRPr="001C5971">
              <w:rPr>
                <w:rFonts w:cs="Simplified Arabic"/>
                <w:b/>
                <w:bCs/>
                <w:sz w:val="20"/>
                <w:szCs w:val="20"/>
                <w:rtl/>
              </w:rPr>
              <w:t>0.01</w:t>
            </w:r>
          </w:p>
        </w:tc>
      </w:tr>
      <w:tr w:rsidR="00F37DA3" w:rsidRPr="001C5971" w14:paraId="4EAF3E8E" w14:textId="77777777">
        <w:trPr>
          <w:jc w:val="center"/>
        </w:trPr>
        <w:tc>
          <w:tcPr>
            <w:tcW w:w="1620" w:type="dxa"/>
          </w:tcPr>
          <w:p w14:paraId="0FE80CE1" w14:textId="77777777" w:rsidR="00F37DA3" w:rsidRPr="001C5971" w:rsidRDefault="00F37DA3" w:rsidP="008306EA">
            <w:pPr>
              <w:spacing w:after="0"/>
              <w:jc w:val="center"/>
              <w:rPr>
                <w:rFonts w:cs="Simplified Arabic"/>
                <w:b/>
                <w:bCs/>
                <w:sz w:val="20"/>
                <w:szCs w:val="20"/>
              </w:rPr>
            </w:pPr>
            <w:r w:rsidRPr="001C5971">
              <w:rPr>
                <w:rFonts w:cs="Simplified Arabic" w:hint="eastAsia"/>
                <w:b/>
                <w:bCs/>
                <w:sz w:val="20"/>
                <w:szCs w:val="20"/>
                <w:rtl/>
              </w:rPr>
              <w:t>العمل</w:t>
            </w:r>
            <w:r w:rsidRPr="001C5971">
              <w:rPr>
                <w:rFonts w:cs="Simplified Arabic"/>
                <w:b/>
                <w:bCs/>
                <w:sz w:val="20"/>
                <w:szCs w:val="20"/>
                <w:rtl/>
              </w:rPr>
              <w:t>.</w:t>
            </w:r>
          </w:p>
        </w:tc>
        <w:tc>
          <w:tcPr>
            <w:tcW w:w="900" w:type="dxa"/>
          </w:tcPr>
          <w:p w14:paraId="5442D3A7" w14:textId="77777777" w:rsidR="00F37DA3" w:rsidRPr="001C5971" w:rsidRDefault="00F37DA3" w:rsidP="008306EA">
            <w:pPr>
              <w:spacing w:after="0"/>
              <w:jc w:val="center"/>
              <w:rPr>
                <w:rFonts w:cs="Simplified Arabic"/>
                <w:b/>
                <w:bCs/>
                <w:sz w:val="20"/>
                <w:szCs w:val="20"/>
              </w:rPr>
            </w:pPr>
            <w:r w:rsidRPr="001C5971">
              <w:rPr>
                <w:rFonts w:cs="Simplified Arabic" w:hint="eastAsia"/>
                <w:b/>
                <w:bCs/>
                <w:sz w:val="20"/>
                <w:szCs w:val="20"/>
                <w:rtl/>
              </w:rPr>
              <w:t>القبلي</w:t>
            </w:r>
            <w:r w:rsidRPr="001C5971">
              <w:rPr>
                <w:rFonts w:cs="Simplified Arabic"/>
                <w:b/>
                <w:bCs/>
                <w:sz w:val="20"/>
                <w:szCs w:val="20"/>
                <w:rtl/>
              </w:rPr>
              <w:t xml:space="preserve"> </w:t>
            </w:r>
          </w:p>
        </w:tc>
        <w:tc>
          <w:tcPr>
            <w:tcW w:w="900" w:type="dxa"/>
          </w:tcPr>
          <w:p w14:paraId="22BE8530" w14:textId="77777777" w:rsidR="00F37DA3" w:rsidRPr="001C5971" w:rsidRDefault="00F37DA3" w:rsidP="008306EA">
            <w:pPr>
              <w:spacing w:after="0"/>
              <w:jc w:val="center"/>
              <w:rPr>
                <w:rFonts w:cs="Simplified Arabic"/>
                <w:b/>
                <w:bCs/>
                <w:sz w:val="20"/>
                <w:szCs w:val="20"/>
              </w:rPr>
            </w:pPr>
            <w:r w:rsidRPr="001C5971">
              <w:rPr>
                <w:rFonts w:cs="Simplified Arabic"/>
                <w:b/>
                <w:bCs/>
                <w:sz w:val="20"/>
                <w:szCs w:val="20"/>
                <w:rtl/>
              </w:rPr>
              <w:t>2.06</w:t>
            </w:r>
          </w:p>
        </w:tc>
        <w:tc>
          <w:tcPr>
            <w:tcW w:w="1080" w:type="dxa"/>
          </w:tcPr>
          <w:p w14:paraId="02083BE9" w14:textId="77777777" w:rsidR="00F37DA3" w:rsidRPr="001C5971" w:rsidRDefault="00F37DA3" w:rsidP="008306EA">
            <w:pPr>
              <w:spacing w:after="0"/>
              <w:jc w:val="center"/>
              <w:rPr>
                <w:rFonts w:cs="Simplified Arabic"/>
                <w:b/>
                <w:bCs/>
                <w:sz w:val="20"/>
                <w:szCs w:val="20"/>
              </w:rPr>
            </w:pPr>
            <w:r w:rsidRPr="001C5971">
              <w:rPr>
                <w:rFonts w:cs="Simplified Arabic"/>
                <w:b/>
                <w:bCs/>
                <w:sz w:val="20"/>
                <w:szCs w:val="20"/>
                <w:rtl/>
              </w:rPr>
              <w:t>1.16</w:t>
            </w:r>
          </w:p>
        </w:tc>
        <w:tc>
          <w:tcPr>
            <w:tcW w:w="900" w:type="dxa"/>
          </w:tcPr>
          <w:p w14:paraId="10EF1956" w14:textId="77777777" w:rsidR="00F37DA3" w:rsidRPr="001C5971" w:rsidRDefault="00F37DA3" w:rsidP="008306EA">
            <w:pPr>
              <w:spacing w:after="0"/>
              <w:rPr>
                <w:rFonts w:ascii="Simplified Arabic" w:hAnsi="Simplified Arabic" w:cs="Simplified Arabic"/>
                <w:sz w:val="20"/>
                <w:szCs w:val="20"/>
              </w:rPr>
            </w:pPr>
            <w:r w:rsidRPr="001C5971">
              <w:rPr>
                <w:rFonts w:cs="Simplified Arabic"/>
                <w:b/>
                <w:bCs/>
                <w:sz w:val="20"/>
                <w:szCs w:val="20"/>
                <w:rtl/>
              </w:rPr>
              <w:t>14</w:t>
            </w:r>
          </w:p>
        </w:tc>
        <w:tc>
          <w:tcPr>
            <w:tcW w:w="1163" w:type="dxa"/>
          </w:tcPr>
          <w:p w14:paraId="3FABBADB" w14:textId="77777777" w:rsidR="00F37DA3" w:rsidRPr="001C5971" w:rsidRDefault="00F37DA3" w:rsidP="008306EA">
            <w:pPr>
              <w:spacing w:after="0"/>
              <w:jc w:val="center"/>
              <w:rPr>
                <w:rFonts w:cs="Simplified Arabic"/>
                <w:b/>
                <w:bCs/>
                <w:sz w:val="20"/>
                <w:szCs w:val="20"/>
              </w:rPr>
            </w:pPr>
            <w:r w:rsidRPr="001C5971">
              <w:rPr>
                <w:rFonts w:cs="Simplified Arabic"/>
                <w:b/>
                <w:bCs/>
                <w:sz w:val="20"/>
                <w:szCs w:val="20"/>
                <w:rtl/>
              </w:rPr>
              <w:t>0.20</w:t>
            </w:r>
          </w:p>
        </w:tc>
        <w:tc>
          <w:tcPr>
            <w:tcW w:w="990" w:type="dxa"/>
          </w:tcPr>
          <w:p w14:paraId="3A2C4065" w14:textId="77777777" w:rsidR="00F37DA3" w:rsidRPr="001C5971" w:rsidRDefault="00F37DA3" w:rsidP="008306EA">
            <w:pPr>
              <w:spacing w:after="0"/>
              <w:jc w:val="center"/>
              <w:rPr>
                <w:rFonts w:cs="Simplified Arabic"/>
                <w:b/>
                <w:bCs/>
                <w:sz w:val="20"/>
                <w:szCs w:val="20"/>
              </w:rPr>
            </w:pPr>
            <w:r w:rsidRPr="001C5971">
              <w:rPr>
                <w:rFonts w:cs="Simplified Arabic"/>
                <w:b/>
                <w:bCs/>
                <w:sz w:val="20"/>
                <w:szCs w:val="20"/>
                <w:rtl/>
              </w:rPr>
              <w:t>0.01</w:t>
            </w:r>
          </w:p>
        </w:tc>
      </w:tr>
      <w:tr w:rsidR="00F37DA3" w:rsidRPr="001C5971" w14:paraId="6107A9DD" w14:textId="77777777">
        <w:trPr>
          <w:jc w:val="center"/>
        </w:trPr>
        <w:tc>
          <w:tcPr>
            <w:tcW w:w="1620" w:type="dxa"/>
            <w:tcBorders>
              <w:bottom w:val="thickThinSmallGap" w:sz="24" w:space="0" w:color="auto"/>
            </w:tcBorders>
          </w:tcPr>
          <w:p w14:paraId="33FF9B96" w14:textId="77777777" w:rsidR="00F37DA3" w:rsidRPr="001C5971" w:rsidRDefault="00F37DA3" w:rsidP="008306EA">
            <w:pPr>
              <w:spacing w:after="0"/>
              <w:jc w:val="center"/>
              <w:rPr>
                <w:rFonts w:cs="Simplified Arabic"/>
                <w:b/>
                <w:bCs/>
                <w:sz w:val="20"/>
                <w:szCs w:val="20"/>
              </w:rPr>
            </w:pPr>
            <w:r w:rsidRPr="001C5971">
              <w:rPr>
                <w:rFonts w:cs="Simplified Arabic" w:hint="eastAsia"/>
                <w:b/>
                <w:bCs/>
                <w:sz w:val="20"/>
                <w:szCs w:val="20"/>
                <w:rtl/>
              </w:rPr>
              <w:t>حق</w:t>
            </w:r>
            <w:r w:rsidRPr="001C5971">
              <w:rPr>
                <w:rFonts w:cs="Simplified Arabic"/>
                <w:b/>
                <w:bCs/>
                <w:sz w:val="20"/>
                <w:szCs w:val="20"/>
                <w:rtl/>
              </w:rPr>
              <w:t xml:space="preserve"> </w:t>
            </w:r>
            <w:r w:rsidRPr="001C5971">
              <w:rPr>
                <w:rFonts w:cs="Simplified Arabic" w:hint="eastAsia"/>
                <w:b/>
                <w:bCs/>
                <w:sz w:val="20"/>
                <w:szCs w:val="20"/>
                <w:rtl/>
              </w:rPr>
              <w:t>الجار</w:t>
            </w:r>
          </w:p>
        </w:tc>
        <w:tc>
          <w:tcPr>
            <w:tcW w:w="900" w:type="dxa"/>
            <w:tcBorders>
              <w:bottom w:val="thickThinSmallGap" w:sz="24" w:space="0" w:color="auto"/>
            </w:tcBorders>
          </w:tcPr>
          <w:p w14:paraId="7000A6B3" w14:textId="77777777" w:rsidR="00F37DA3" w:rsidRPr="001C5971" w:rsidRDefault="00F37DA3" w:rsidP="008306EA">
            <w:pPr>
              <w:spacing w:after="0"/>
              <w:jc w:val="center"/>
              <w:rPr>
                <w:rFonts w:cs="Simplified Arabic"/>
                <w:b/>
                <w:bCs/>
                <w:sz w:val="20"/>
                <w:szCs w:val="20"/>
              </w:rPr>
            </w:pPr>
            <w:r w:rsidRPr="001C5971">
              <w:rPr>
                <w:rFonts w:cs="Simplified Arabic" w:hint="eastAsia"/>
                <w:b/>
                <w:bCs/>
                <w:sz w:val="20"/>
                <w:szCs w:val="20"/>
                <w:rtl/>
              </w:rPr>
              <w:t>القبلي</w:t>
            </w:r>
            <w:r w:rsidRPr="001C5971">
              <w:rPr>
                <w:rFonts w:cs="Simplified Arabic"/>
                <w:b/>
                <w:bCs/>
                <w:sz w:val="20"/>
                <w:szCs w:val="20"/>
                <w:rtl/>
              </w:rPr>
              <w:t xml:space="preserve"> </w:t>
            </w:r>
          </w:p>
        </w:tc>
        <w:tc>
          <w:tcPr>
            <w:tcW w:w="900" w:type="dxa"/>
            <w:tcBorders>
              <w:bottom w:val="thickThinSmallGap" w:sz="24" w:space="0" w:color="auto"/>
            </w:tcBorders>
          </w:tcPr>
          <w:p w14:paraId="64081FBB" w14:textId="77777777" w:rsidR="00F37DA3" w:rsidRPr="001C5971" w:rsidRDefault="00F37DA3" w:rsidP="008306EA">
            <w:pPr>
              <w:spacing w:after="0"/>
              <w:jc w:val="center"/>
              <w:rPr>
                <w:rFonts w:cs="Simplified Arabic"/>
                <w:b/>
                <w:bCs/>
                <w:sz w:val="20"/>
                <w:szCs w:val="20"/>
              </w:rPr>
            </w:pPr>
            <w:r w:rsidRPr="001C5971">
              <w:rPr>
                <w:rFonts w:cs="Simplified Arabic"/>
                <w:b/>
                <w:bCs/>
                <w:sz w:val="20"/>
                <w:szCs w:val="20"/>
                <w:rtl/>
              </w:rPr>
              <w:t>2.86</w:t>
            </w:r>
          </w:p>
        </w:tc>
        <w:tc>
          <w:tcPr>
            <w:tcW w:w="1080" w:type="dxa"/>
            <w:tcBorders>
              <w:bottom w:val="thickThinSmallGap" w:sz="24" w:space="0" w:color="auto"/>
            </w:tcBorders>
          </w:tcPr>
          <w:p w14:paraId="26B628C5" w14:textId="77777777" w:rsidR="00F37DA3" w:rsidRPr="001C5971" w:rsidRDefault="00F37DA3" w:rsidP="008306EA">
            <w:pPr>
              <w:spacing w:after="0"/>
              <w:jc w:val="center"/>
              <w:rPr>
                <w:rFonts w:cs="Simplified Arabic"/>
                <w:b/>
                <w:bCs/>
                <w:sz w:val="20"/>
                <w:szCs w:val="20"/>
              </w:rPr>
            </w:pPr>
            <w:r w:rsidRPr="001C5971">
              <w:rPr>
                <w:rFonts w:cs="Simplified Arabic"/>
                <w:b/>
                <w:bCs/>
                <w:sz w:val="20"/>
                <w:szCs w:val="20"/>
                <w:rtl/>
              </w:rPr>
              <w:t>1.18</w:t>
            </w:r>
          </w:p>
        </w:tc>
        <w:tc>
          <w:tcPr>
            <w:tcW w:w="900" w:type="dxa"/>
            <w:tcBorders>
              <w:bottom w:val="thickThinSmallGap" w:sz="24" w:space="0" w:color="auto"/>
            </w:tcBorders>
          </w:tcPr>
          <w:p w14:paraId="3546CD42" w14:textId="77777777" w:rsidR="00F37DA3" w:rsidRPr="001C5971" w:rsidRDefault="00F37DA3" w:rsidP="008306EA">
            <w:pPr>
              <w:spacing w:after="0"/>
              <w:rPr>
                <w:rFonts w:ascii="Simplified Arabic" w:hAnsi="Simplified Arabic" w:cs="Simplified Arabic"/>
                <w:sz w:val="20"/>
                <w:szCs w:val="20"/>
              </w:rPr>
            </w:pPr>
            <w:r w:rsidRPr="001C5971">
              <w:rPr>
                <w:rFonts w:cs="Simplified Arabic"/>
                <w:b/>
                <w:bCs/>
                <w:sz w:val="20"/>
                <w:szCs w:val="20"/>
                <w:rtl/>
              </w:rPr>
              <w:t>14</w:t>
            </w:r>
          </w:p>
        </w:tc>
        <w:tc>
          <w:tcPr>
            <w:tcW w:w="1163" w:type="dxa"/>
            <w:tcBorders>
              <w:bottom w:val="thickThinSmallGap" w:sz="24" w:space="0" w:color="auto"/>
            </w:tcBorders>
          </w:tcPr>
          <w:p w14:paraId="783D1F96" w14:textId="77777777" w:rsidR="00F37DA3" w:rsidRPr="001C5971" w:rsidRDefault="00F37DA3" w:rsidP="008306EA">
            <w:pPr>
              <w:spacing w:after="0"/>
              <w:jc w:val="center"/>
              <w:rPr>
                <w:rFonts w:cs="Simplified Arabic"/>
                <w:b/>
                <w:bCs/>
                <w:sz w:val="20"/>
                <w:szCs w:val="20"/>
              </w:rPr>
            </w:pPr>
            <w:r w:rsidRPr="001C5971">
              <w:rPr>
                <w:rFonts w:cs="Simplified Arabic"/>
                <w:b/>
                <w:bCs/>
                <w:sz w:val="20"/>
                <w:szCs w:val="20"/>
                <w:rtl/>
              </w:rPr>
              <w:t>-2.82</w:t>
            </w:r>
          </w:p>
        </w:tc>
        <w:tc>
          <w:tcPr>
            <w:tcW w:w="990" w:type="dxa"/>
            <w:tcBorders>
              <w:bottom w:val="thickThinSmallGap" w:sz="24" w:space="0" w:color="auto"/>
            </w:tcBorders>
          </w:tcPr>
          <w:p w14:paraId="5BF1A9B0" w14:textId="77777777" w:rsidR="00F37DA3" w:rsidRPr="001C5971" w:rsidRDefault="00F37DA3" w:rsidP="008306EA">
            <w:pPr>
              <w:spacing w:after="0"/>
              <w:jc w:val="center"/>
              <w:rPr>
                <w:rFonts w:cs="Simplified Arabic"/>
                <w:b/>
                <w:bCs/>
                <w:sz w:val="20"/>
                <w:szCs w:val="20"/>
              </w:rPr>
            </w:pPr>
            <w:r w:rsidRPr="001C5971">
              <w:rPr>
                <w:rFonts w:cs="Simplified Arabic"/>
                <w:b/>
                <w:bCs/>
                <w:sz w:val="20"/>
                <w:szCs w:val="20"/>
                <w:rtl/>
              </w:rPr>
              <w:t>0.01</w:t>
            </w:r>
          </w:p>
        </w:tc>
      </w:tr>
    </w:tbl>
    <w:p w14:paraId="7E0C76D2" w14:textId="77777777" w:rsidR="00F37DA3" w:rsidRPr="00A35CFB" w:rsidRDefault="00F37DA3" w:rsidP="008306EA">
      <w:pPr>
        <w:spacing w:after="120" w:line="240" w:lineRule="auto"/>
        <w:ind w:firstLine="720"/>
        <w:jc w:val="lowKashida"/>
        <w:rPr>
          <w:rFonts w:ascii="Simplified Arabic" w:hAnsi="Simplified Arabic" w:cs="Simplified Arabic"/>
          <w:sz w:val="26"/>
          <w:szCs w:val="26"/>
          <w:rtl/>
        </w:rPr>
      </w:pPr>
      <w:r w:rsidRPr="00A35CFB">
        <w:rPr>
          <w:rFonts w:ascii="Simplified Arabic" w:hAnsi="Simplified Arabic" w:cs="Simplified Arabic"/>
          <w:sz w:val="26"/>
          <w:szCs w:val="26"/>
          <w:rtl/>
        </w:rPr>
        <w:t>يتبين من الجدول السابق أن الفروق بين متوسطى درجات التلاميذ يعنى أنهم يعانون من ضعف فى أبعاد السلوك القيمي لديهم؛ مما يستلزم تنميتها بالنسبة لهؤلاء التلاميذ.</w:t>
      </w:r>
    </w:p>
    <w:p w14:paraId="3F3759F0" w14:textId="77777777" w:rsidR="00F37DA3" w:rsidRPr="00A35CFB" w:rsidRDefault="00F37DA3" w:rsidP="000508E0">
      <w:pPr>
        <w:spacing w:before="120" w:after="0" w:line="480" w:lineRule="atLeast"/>
        <w:ind w:hanging="59"/>
        <w:rPr>
          <w:rFonts w:ascii="Simplified Arabic" w:hAnsi="Simplified Arabic" w:cs="Simplified Arabic"/>
          <w:b/>
          <w:bCs/>
          <w:sz w:val="26"/>
          <w:szCs w:val="26"/>
          <w:rtl/>
        </w:rPr>
      </w:pPr>
      <w:r w:rsidRPr="00A35CFB">
        <w:rPr>
          <w:rFonts w:ascii="Simplified Arabic" w:hAnsi="Simplified Arabic" w:cs="Simplified Arabic"/>
          <w:b/>
          <w:bCs/>
          <w:sz w:val="26"/>
          <w:szCs w:val="26"/>
          <w:rtl/>
        </w:rPr>
        <w:t xml:space="preserve">جـ- تطبيق البرنامج القائم على السيرة النبوية الشريفة: </w:t>
      </w:r>
    </w:p>
    <w:p w14:paraId="49822B92" w14:textId="77777777" w:rsidR="00F37DA3" w:rsidRPr="00A35CFB" w:rsidRDefault="00F37DA3" w:rsidP="008306EA">
      <w:pPr>
        <w:spacing w:after="0" w:line="480" w:lineRule="exact"/>
        <w:jc w:val="both"/>
        <w:rPr>
          <w:rFonts w:ascii="Simplified Arabic" w:hAnsi="Simplified Arabic" w:cs="Simplified Arabic"/>
          <w:b/>
          <w:bCs/>
          <w:sz w:val="24"/>
          <w:szCs w:val="24"/>
          <w:rtl/>
        </w:rPr>
      </w:pPr>
      <w:r w:rsidRPr="00A35CFB">
        <w:rPr>
          <w:rFonts w:ascii="Simplified Arabic" w:hAnsi="Simplified Arabic" w:cs="Simplified Arabic"/>
          <w:sz w:val="24"/>
          <w:szCs w:val="24"/>
          <w:rtl/>
        </w:rPr>
        <w:lastRenderedPageBreak/>
        <w:t xml:space="preserve">     تم تطبيق البرنامج القائم على السيرة النبوية الشريفة لتلاميذ الصف السادس الابتدائي فى بداية الفصل الدراسى الثاني، وتم ذلك يوم ( الأحد ) الموافق (  28 /  2 / 2016م)، أى أن التطبيق استغرق شهر ونصف،</w:t>
      </w:r>
      <w:r w:rsidRPr="00A35CFB">
        <w:rPr>
          <w:rFonts w:ascii="Simplified Arabic" w:hAnsi="Simplified Arabic" w:cs="Simplified Arabic"/>
          <w:b/>
          <w:bCs/>
          <w:sz w:val="24"/>
          <w:szCs w:val="24"/>
          <w:rtl/>
        </w:rPr>
        <w:t xml:space="preserve"> وتم ذلك من خلال الإجراءات الآتية: </w:t>
      </w:r>
    </w:p>
    <w:p w14:paraId="21CE62A6" w14:textId="77777777" w:rsidR="00F37DA3" w:rsidRPr="00A35CFB" w:rsidRDefault="00F37DA3" w:rsidP="008306EA">
      <w:pPr>
        <w:pStyle w:val="a"/>
        <w:numPr>
          <w:ilvl w:val="0"/>
          <w:numId w:val="27"/>
        </w:numPr>
        <w:spacing w:after="120" w:line="240" w:lineRule="auto"/>
        <w:jc w:val="both"/>
        <w:rPr>
          <w:rFonts w:ascii="Simplified Arabic" w:hAnsi="Simplified Arabic" w:cs="Simplified Arabic"/>
          <w:sz w:val="24"/>
          <w:szCs w:val="24"/>
          <w:lang w:bidi="ar-EG"/>
        </w:rPr>
      </w:pPr>
      <w:r w:rsidRPr="00A35CFB">
        <w:rPr>
          <w:rFonts w:ascii="Simplified Arabic" w:hAnsi="Simplified Arabic" w:cs="Simplified Arabic"/>
          <w:sz w:val="24"/>
          <w:szCs w:val="24"/>
          <w:rtl/>
          <w:lang w:bidi="ar-EG"/>
        </w:rPr>
        <w:t xml:space="preserve">تعرف الباحث على التلاميذ، كما عرف الباحث نفسه للتلاميذ لخلق جو من الألفة والمودة والتعارف الإيجابي معهم. </w:t>
      </w:r>
    </w:p>
    <w:p w14:paraId="05AB2F48" w14:textId="77777777" w:rsidR="00F37DA3" w:rsidRPr="00A35CFB" w:rsidRDefault="00F37DA3" w:rsidP="008306EA">
      <w:pPr>
        <w:pStyle w:val="a"/>
        <w:numPr>
          <w:ilvl w:val="0"/>
          <w:numId w:val="27"/>
        </w:numPr>
        <w:spacing w:after="120" w:line="240" w:lineRule="auto"/>
        <w:jc w:val="both"/>
        <w:rPr>
          <w:rFonts w:ascii="Simplified Arabic" w:hAnsi="Simplified Arabic" w:cs="Simplified Arabic"/>
          <w:sz w:val="24"/>
          <w:szCs w:val="24"/>
          <w:lang w:bidi="ar-EG"/>
        </w:rPr>
      </w:pPr>
      <w:r w:rsidRPr="00A35CFB">
        <w:rPr>
          <w:rFonts w:ascii="Simplified Arabic" w:hAnsi="Simplified Arabic" w:cs="Simplified Arabic"/>
          <w:sz w:val="24"/>
          <w:szCs w:val="24"/>
          <w:rtl/>
          <w:lang w:bidi="ar-EG"/>
        </w:rPr>
        <w:t xml:space="preserve">تقديم الكتيب لكل تلميذ. </w:t>
      </w:r>
    </w:p>
    <w:p w14:paraId="1341A0BF" w14:textId="77777777" w:rsidR="00F37DA3" w:rsidRPr="00A35CFB" w:rsidRDefault="00F37DA3" w:rsidP="008306EA">
      <w:pPr>
        <w:pStyle w:val="a"/>
        <w:numPr>
          <w:ilvl w:val="0"/>
          <w:numId w:val="27"/>
        </w:numPr>
        <w:spacing w:after="120" w:line="240" w:lineRule="auto"/>
        <w:jc w:val="both"/>
        <w:rPr>
          <w:rFonts w:ascii="Simplified Arabic" w:hAnsi="Simplified Arabic" w:cs="Simplified Arabic"/>
          <w:sz w:val="24"/>
          <w:szCs w:val="24"/>
          <w:lang w:bidi="ar-EG"/>
        </w:rPr>
      </w:pPr>
      <w:r w:rsidRPr="00A35CFB">
        <w:rPr>
          <w:rFonts w:ascii="Simplified Arabic" w:hAnsi="Simplified Arabic" w:cs="Simplified Arabic"/>
          <w:sz w:val="24"/>
          <w:szCs w:val="24"/>
          <w:rtl/>
          <w:lang w:bidi="ar-EG"/>
        </w:rPr>
        <w:t xml:space="preserve">تشجيع التلاميذ على تنفيذ الأنشطة الموجودة فى كتيب التلميذ. </w:t>
      </w:r>
    </w:p>
    <w:p w14:paraId="57C06CB8" w14:textId="77777777" w:rsidR="00F37DA3" w:rsidRPr="00A35CFB" w:rsidRDefault="00F37DA3" w:rsidP="008306EA">
      <w:pPr>
        <w:pStyle w:val="a"/>
        <w:numPr>
          <w:ilvl w:val="0"/>
          <w:numId w:val="27"/>
        </w:numPr>
        <w:spacing w:after="120" w:line="240" w:lineRule="auto"/>
        <w:jc w:val="both"/>
        <w:rPr>
          <w:rFonts w:ascii="Simplified Arabic" w:hAnsi="Simplified Arabic" w:cs="Simplified Arabic"/>
          <w:sz w:val="24"/>
          <w:szCs w:val="24"/>
          <w:lang w:bidi="ar-EG"/>
        </w:rPr>
      </w:pPr>
      <w:r w:rsidRPr="00A35CFB">
        <w:rPr>
          <w:rFonts w:ascii="Simplified Arabic" w:hAnsi="Simplified Arabic" w:cs="Simplified Arabic"/>
          <w:sz w:val="24"/>
          <w:szCs w:val="24"/>
          <w:rtl/>
          <w:lang w:bidi="ar-EG"/>
        </w:rPr>
        <w:t xml:space="preserve">توفير الأجهزة والأدوات قبل البدء فى تدريس البرنامج. </w:t>
      </w:r>
    </w:p>
    <w:p w14:paraId="0C17A491" w14:textId="77777777" w:rsidR="00F37DA3" w:rsidRPr="00A35CFB" w:rsidRDefault="00F37DA3" w:rsidP="008306EA">
      <w:pPr>
        <w:pStyle w:val="a"/>
        <w:numPr>
          <w:ilvl w:val="0"/>
          <w:numId w:val="27"/>
        </w:numPr>
        <w:spacing w:after="120" w:line="240" w:lineRule="auto"/>
        <w:jc w:val="both"/>
        <w:rPr>
          <w:rFonts w:ascii="Simplified Arabic" w:hAnsi="Simplified Arabic" w:cs="Simplified Arabic"/>
          <w:sz w:val="24"/>
          <w:szCs w:val="24"/>
          <w:lang w:bidi="ar-EG"/>
        </w:rPr>
      </w:pPr>
      <w:r w:rsidRPr="00A35CFB">
        <w:rPr>
          <w:rFonts w:ascii="Simplified Arabic" w:hAnsi="Simplified Arabic" w:cs="Simplified Arabic"/>
          <w:sz w:val="24"/>
          <w:szCs w:val="24"/>
          <w:rtl/>
          <w:lang w:bidi="ar-EG"/>
        </w:rPr>
        <w:t xml:space="preserve">تكليف التلاميذ ببعض الواجبات الموجودة عقب كل درس من دروس الكتيب. </w:t>
      </w:r>
    </w:p>
    <w:p w14:paraId="0210FA5D" w14:textId="77777777" w:rsidR="00F37DA3" w:rsidRPr="00A35CFB" w:rsidRDefault="00F37DA3" w:rsidP="008306EA">
      <w:pPr>
        <w:pStyle w:val="a"/>
        <w:numPr>
          <w:ilvl w:val="0"/>
          <w:numId w:val="27"/>
        </w:numPr>
        <w:spacing w:after="120" w:line="240" w:lineRule="auto"/>
        <w:jc w:val="both"/>
        <w:rPr>
          <w:rFonts w:ascii="Simplified Arabic" w:hAnsi="Simplified Arabic" w:cs="Simplified Arabic"/>
          <w:sz w:val="24"/>
          <w:szCs w:val="24"/>
          <w:lang w:bidi="ar-EG"/>
        </w:rPr>
      </w:pPr>
      <w:r w:rsidRPr="00A35CFB">
        <w:rPr>
          <w:rFonts w:ascii="Simplified Arabic" w:hAnsi="Simplified Arabic" w:cs="Simplified Arabic"/>
          <w:sz w:val="24"/>
          <w:szCs w:val="24"/>
          <w:rtl/>
          <w:lang w:bidi="ar-EG"/>
        </w:rPr>
        <w:t>متابعة أداء التلاميذ للواجبات والأنشطة، وتقديم التغذية الراجعة لهم.</w:t>
      </w:r>
    </w:p>
    <w:p w14:paraId="6061714A" w14:textId="77777777" w:rsidR="00F37DA3" w:rsidRPr="00A35CFB" w:rsidRDefault="00F37DA3" w:rsidP="008306EA">
      <w:pPr>
        <w:pStyle w:val="a"/>
        <w:numPr>
          <w:ilvl w:val="0"/>
          <w:numId w:val="27"/>
        </w:numPr>
        <w:spacing w:after="120" w:line="240" w:lineRule="auto"/>
        <w:jc w:val="both"/>
        <w:rPr>
          <w:rFonts w:ascii="Simplified Arabic" w:hAnsi="Simplified Arabic" w:cs="Simplified Arabic"/>
          <w:sz w:val="24"/>
          <w:szCs w:val="24"/>
          <w:lang w:bidi="ar-EG"/>
        </w:rPr>
      </w:pPr>
      <w:r w:rsidRPr="00A35CFB">
        <w:rPr>
          <w:rFonts w:ascii="Simplified Arabic" w:hAnsi="Simplified Arabic" w:cs="Simplified Arabic"/>
          <w:sz w:val="24"/>
          <w:szCs w:val="24"/>
          <w:rtl/>
          <w:lang w:bidi="ar-EG"/>
        </w:rPr>
        <w:t>قيام الباحث بالتدريس لأفراد عينة الدراسة مع الاستعانة ببعض المعلمين الأكفاء ذوي الخبرة في تنفيذ الأنشطة المتضمنة بالبرنامج.</w:t>
      </w:r>
    </w:p>
    <w:p w14:paraId="154403DF" w14:textId="77777777" w:rsidR="00F37DA3" w:rsidRPr="00A35CFB" w:rsidRDefault="00F37DA3" w:rsidP="008306EA">
      <w:pPr>
        <w:pStyle w:val="a"/>
        <w:numPr>
          <w:ilvl w:val="0"/>
          <w:numId w:val="27"/>
        </w:numPr>
        <w:spacing w:after="120" w:line="240" w:lineRule="auto"/>
        <w:jc w:val="both"/>
        <w:rPr>
          <w:rFonts w:ascii="Simplified Arabic" w:hAnsi="Simplified Arabic" w:cs="Simplified Arabic"/>
          <w:sz w:val="24"/>
          <w:szCs w:val="24"/>
          <w:lang w:bidi="ar-EG"/>
        </w:rPr>
      </w:pPr>
      <w:r w:rsidRPr="00A35CFB">
        <w:rPr>
          <w:rFonts w:ascii="Simplified Arabic" w:hAnsi="Simplified Arabic" w:cs="Simplified Arabic"/>
          <w:sz w:val="24"/>
          <w:szCs w:val="24"/>
          <w:rtl/>
          <w:lang w:bidi="ar-EG"/>
        </w:rPr>
        <w:t>إعطاء التلاميذ بعض المعززات لتنشيط دافعيتهم نحو التعلم، والتى كان لها أثر كبير فى تشجيع التلاميذ وتحفيزهم للمشاركة بفاعلية.</w:t>
      </w:r>
    </w:p>
    <w:p w14:paraId="6D554046" w14:textId="77777777" w:rsidR="00F37DA3" w:rsidRPr="00A35CFB" w:rsidRDefault="00F37DA3" w:rsidP="008306EA">
      <w:pPr>
        <w:spacing w:after="120" w:line="240" w:lineRule="auto"/>
        <w:jc w:val="both"/>
        <w:rPr>
          <w:rFonts w:ascii="Simplified Arabic" w:hAnsi="Simplified Arabic" w:cs="Simplified Arabic"/>
          <w:b/>
          <w:bCs/>
          <w:sz w:val="24"/>
          <w:szCs w:val="24"/>
          <w:rtl/>
        </w:rPr>
      </w:pPr>
      <w:r w:rsidRPr="00A35CFB">
        <w:rPr>
          <w:rFonts w:ascii="Simplified Arabic" w:hAnsi="Simplified Arabic" w:cs="Simplified Arabic"/>
          <w:b/>
          <w:bCs/>
          <w:sz w:val="24"/>
          <w:szCs w:val="24"/>
          <w:rtl/>
        </w:rPr>
        <w:t xml:space="preserve">-التطبيق البعدي لأدوات البحث: </w:t>
      </w:r>
    </w:p>
    <w:p w14:paraId="7A8FBB75" w14:textId="77777777" w:rsidR="00F37DA3" w:rsidRPr="00A35CFB" w:rsidRDefault="00F37DA3" w:rsidP="008306EA">
      <w:pPr>
        <w:spacing w:after="120" w:line="240" w:lineRule="auto"/>
        <w:ind w:firstLine="720"/>
        <w:jc w:val="both"/>
        <w:rPr>
          <w:rFonts w:ascii="Simplified Arabic" w:hAnsi="Simplified Arabic" w:cs="Simplified Arabic"/>
          <w:sz w:val="24"/>
          <w:szCs w:val="24"/>
          <w:rtl/>
        </w:rPr>
      </w:pPr>
      <w:r w:rsidRPr="00A35CFB">
        <w:rPr>
          <w:rFonts w:ascii="Simplified Arabic" w:hAnsi="Simplified Arabic" w:cs="Simplified Arabic"/>
          <w:sz w:val="24"/>
          <w:szCs w:val="24"/>
          <w:rtl/>
        </w:rPr>
        <w:t>بعد الانتهاء من تنفيذ البرنامج المقدم في البحث الحالي قام الباحث بالتطبيق البعدي لأدوات البحث على مجموعة الدراسة يوم (الأحد) الموافق (10/4/2016).</w:t>
      </w:r>
    </w:p>
    <w:p w14:paraId="7717656C" w14:textId="77777777" w:rsidR="00F37DA3" w:rsidRPr="00A35CFB" w:rsidRDefault="00F37DA3" w:rsidP="008306EA">
      <w:pPr>
        <w:spacing w:after="120" w:line="240" w:lineRule="auto"/>
        <w:ind w:left="360"/>
        <w:jc w:val="both"/>
        <w:rPr>
          <w:rFonts w:ascii="Simplified Arabic" w:hAnsi="Simplified Arabic" w:cs="Simplified Arabic"/>
          <w:b/>
          <w:bCs/>
          <w:sz w:val="24"/>
          <w:szCs w:val="24"/>
          <w:rtl/>
        </w:rPr>
      </w:pPr>
      <w:r w:rsidRPr="00A35CFB">
        <w:rPr>
          <w:rFonts w:ascii="Simplified Arabic" w:hAnsi="Simplified Arabic" w:cs="Simplified Arabic"/>
          <w:b/>
          <w:bCs/>
          <w:sz w:val="24"/>
          <w:szCs w:val="24"/>
          <w:rtl/>
        </w:rPr>
        <w:t xml:space="preserve">مع مراعاة ما سبق فى التطبيق القبلي ، من حيث: </w:t>
      </w:r>
    </w:p>
    <w:p w14:paraId="579ACC0E" w14:textId="77777777" w:rsidR="00F37DA3" w:rsidRPr="00A35CFB" w:rsidRDefault="00F37DA3" w:rsidP="008306EA">
      <w:pPr>
        <w:pStyle w:val="a"/>
        <w:numPr>
          <w:ilvl w:val="0"/>
          <w:numId w:val="27"/>
        </w:numPr>
        <w:spacing w:after="120" w:line="240" w:lineRule="auto"/>
        <w:jc w:val="both"/>
        <w:rPr>
          <w:rFonts w:ascii="Simplified Arabic" w:hAnsi="Simplified Arabic" w:cs="Simplified Arabic"/>
          <w:sz w:val="24"/>
          <w:szCs w:val="24"/>
          <w:lang w:bidi="ar-EG"/>
        </w:rPr>
      </w:pPr>
      <w:r w:rsidRPr="00A35CFB">
        <w:rPr>
          <w:rFonts w:ascii="Simplified Arabic" w:hAnsi="Simplified Arabic" w:cs="Simplified Arabic"/>
          <w:sz w:val="24"/>
          <w:szCs w:val="24"/>
          <w:rtl/>
          <w:lang w:bidi="ar-EG"/>
        </w:rPr>
        <w:t xml:space="preserve">شرح التعليمات بشكلٍ وافٍ. </w:t>
      </w:r>
    </w:p>
    <w:p w14:paraId="68931D9C" w14:textId="77777777" w:rsidR="00F37DA3" w:rsidRPr="00A35CFB" w:rsidRDefault="00F37DA3" w:rsidP="008306EA">
      <w:pPr>
        <w:pStyle w:val="a"/>
        <w:numPr>
          <w:ilvl w:val="0"/>
          <w:numId w:val="27"/>
        </w:numPr>
        <w:spacing w:after="120" w:line="240" w:lineRule="auto"/>
        <w:jc w:val="both"/>
        <w:rPr>
          <w:rFonts w:ascii="Simplified Arabic" w:hAnsi="Simplified Arabic" w:cs="Simplified Arabic"/>
          <w:sz w:val="24"/>
          <w:szCs w:val="24"/>
          <w:lang w:bidi="ar-EG"/>
        </w:rPr>
      </w:pPr>
      <w:r w:rsidRPr="00A35CFB">
        <w:rPr>
          <w:rFonts w:ascii="Simplified Arabic" w:hAnsi="Simplified Arabic" w:cs="Simplified Arabic"/>
          <w:sz w:val="24"/>
          <w:szCs w:val="24"/>
          <w:rtl/>
          <w:lang w:bidi="ar-EG"/>
        </w:rPr>
        <w:t xml:space="preserve">تطبيق الأدوات بأسلوب فردي. </w:t>
      </w:r>
    </w:p>
    <w:p w14:paraId="6EE3D26B" w14:textId="77777777" w:rsidR="00F37DA3" w:rsidRPr="00A35CFB" w:rsidRDefault="00F37DA3" w:rsidP="008306EA">
      <w:pPr>
        <w:pStyle w:val="a"/>
        <w:spacing w:after="120" w:line="240" w:lineRule="auto"/>
        <w:ind w:left="360"/>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xml:space="preserve">      وقد انتهى التطبيق البعدي لأدوات البحث على أفراد العينة في يوم الأربعاء، الموافق (13/4/2016 م)، أي أن التطبيق البعدي استغرق (3) أيام، ويلاحظ قصر فترة التطبيق </w:t>
      </w:r>
      <w:r w:rsidRPr="00A35CFB">
        <w:rPr>
          <w:rFonts w:ascii="Simplified Arabic" w:hAnsi="Simplified Arabic" w:cs="Simplified Arabic"/>
          <w:sz w:val="24"/>
          <w:szCs w:val="24"/>
          <w:rtl/>
          <w:lang w:bidi="ar-EG"/>
        </w:rPr>
        <w:lastRenderedPageBreak/>
        <w:t>البعدي لأدوات البحث مقارنة بفترة التطبيق القبلي لها؛ ويمكن تبرير ذلك بأن أفراد العينة قد تحسن مستواهم في القيم الدينية، والسلوك القيمي اللازمة لهم.</w:t>
      </w:r>
    </w:p>
    <w:p w14:paraId="350C5087" w14:textId="77777777" w:rsidR="00F37DA3" w:rsidRDefault="00F37DA3">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14:paraId="347A160C" w14:textId="77777777" w:rsidR="00F37DA3" w:rsidRPr="00A35CFB" w:rsidRDefault="00F37DA3" w:rsidP="00F827E4">
      <w:pPr>
        <w:spacing w:after="120" w:line="240" w:lineRule="auto"/>
        <w:jc w:val="lowKashida"/>
        <w:rPr>
          <w:rFonts w:ascii="Simplified Arabic" w:hAnsi="Simplified Arabic" w:cs="Simplified Arabic"/>
          <w:b/>
          <w:bCs/>
          <w:sz w:val="28"/>
          <w:szCs w:val="28"/>
          <w:rtl/>
        </w:rPr>
      </w:pPr>
      <w:r w:rsidRPr="00A35CFB">
        <w:rPr>
          <w:rFonts w:ascii="Simplified Arabic" w:hAnsi="Simplified Arabic" w:cs="Simplified Arabic"/>
          <w:b/>
          <w:bCs/>
          <w:sz w:val="28"/>
          <w:szCs w:val="28"/>
          <w:rtl/>
        </w:rPr>
        <w:t>نتائــــــــــــج البحــــــــث:</w:t>
      </w:r>
    </w:p>
    <w:p w14:paraId="4AAC9D61" w14:textId="77777777" w:rsidR="00F37DA3" w:rsidRPr="00A35CFB" w:rsidRDefault="00F37DA3" w:rsidP="00F827E4">
      <w:pPr>
        <w:spacing w:after="120" w:line="240" w:lineRule="auto"/>
        <w:jc w:val="lowKashida"/>
        <w:rPr>
          <w:rFonts w:ascii="Simplified Arabic" w:hAnsi="Simplified Arabic" w:cs="Simplified Arabic"/>
          <w:sz w:val="24"/>
          <w:szCs w:val="24"/>
          <w:rtl/>
        </w:rPr>
      </w:pPr>
      <w:r w:rsidRPr="00A35CFB">
        <w:rPr>
          <w:rFonts w:ascii="Simplified Arabic" w:hAnsi="Simplified Arabic" w:cs="Simplified Arabic"/>
          <w:sz w:val="24"/>
          <w:szCs w:val="24"/>
          <w:rtl/>
        </w:rPr>
        <w:t>أولًا: نتائج خاصة بتنمية القيم الدينية لدى تلاميذ الصف السادس الابتدائي بمدارس التربية الفكرية.</w:t>
      </w:r>
    </w:p>
    <w:p w14:paraId="5B1E75F7" w14:textId="77777777" w:rsidR="00F37DA3" w:rsidRPr="00A35CFB" w:rsidRDefault="00F37DA3" w:rsidP="00F827E4">
      <w:pPr>
        <w:spacing w:after="120" w:line="240" w:lineRule="auto"/>
        <w:jc w:val="lowKashida"/>
        <w:rPr>
          <w:rFonts w:ascii="Simplified Arabic" w:hAnsi="Simplified Arabic" w:cs="Simplified Arabic"/>
          <w:sz w:val="24"/>
          <w:szCs w:val="24"/>
          <w:rtl/>
        </w:rPr>
      </w:pPr>
      <w:r w:rsidRPr="00A35CFB">
        <w:rPr>
          <w:rFonts w:ascii="Simplified Arabic" w:hAnsi="Simplified Arabic" w:cs="Simplified Arabic"/>
          <w:sz w:val="24"/>
          <w:szCs w:val="24"/>
          <w:rtl/>
        </w:rPr>
        <w:t>ثانيًا: نتائج خاصة بتنمية السلوك القيمي لدى تلاميذ الصف السادس الابتدائي بمدارس التربية الفكرية.</w:t>
      </w:r>
    </w:p>
    <w:p w14:paraId="3AA07BDE" w14:textId="77777777" w:rsidR="00F37DA3" w:rsidRPr="00A35CFB" w:rsidRDefault="00F37DA3" w:rsidP="00F827E4">
      <w:pPr>
        <w:spacing w:after="120" w:line="240" w:lineRule="auto"/>
        <w:jc w:val="lowKashida"/>
        <w:rPr>
          <w:rFonts w:ascii="Simplified Arabic" w:hAnsi="Simplified Arabic" w:cs="Simplified Arabic"/>
          <w:sz w:val="24"/>
          <w:szCs w:val="24"/>
          <w:rtl/>
        </w:rPr>
      </w:pPr>
      <w:r w:rsidRPr="00A35CFB">
        <w:rPr>
          <w:rFonts w:ascii="Simplified Arabic" w:hAnsi="Simplified Arabic" w:cs="Simplified Arabic"/>
          <w:sz w:val="24"/>
          <w:szCs w:val="24"/>
          <w:rtl/>
        </w:rPr>
        <w:t>ثالثًا: نتائج خاصة ببيان العلاقة بين القيم الدينية والسلوك القيمي لدى تلاميذ الصف السادس الابتدائي بمدارس التربية الفكرية.</w:t>
      </w:r>
    </w:p>
    <w:p w14:paraId="39BCC625" w14:textId="77777777" w:rsidR="00F37DA3" w:rsidRPr="00A35CFB" w:rsidRDefault="00F37DA3" w:rsidP="00F827E4">
      <w:pPr>
        <w:spacing w:after="120" w:line="240" w:lineRule="auto"/>
        <w:jc w:val="lowKashida"/>
        <w:rPr>
          <w:rFonts w:ascii="Simplified Arabic" w:hAnsi="Simplified Arabic" w:cs="Simplified Arabic"/>
          <w:sz w:val="24"/>
          <w:szCs w:val="24"/>
          <w:rtl/>
        </w:rPr>
      </w:pPr>
      <w:r w:rsidRPr="00A35CFB">
        <w:rPr>
          <w:rFonts w:ascii="Simplified Arabic" w:hAnsi="Simplified Arabic" w:cs="Simplified Arabic"/>
          <w:sz w:val="24"/>
          <w:szCs w:val="24"/>
          <w:rtl/>
        </w:rPr>
        <w:t>وفيما يلي بيان ذلك:</w:t>
      </w:r>
    </w:p>
    <w:p w14:paraId="1A0A52C2" w14:textId="77777777" w:rsidR="00F37DA3" w:rsidRPr="00A35CFB" w:rsidRDefault="00F37DA3" w:rsidP="00F827E4">
      <w:pPr>
        <w:spacing w:after="120" w:line="240" w:lineRule="auto"/>
        <w:ind w:left="799" w:hanging="799"/>
        <w:jc w:val="lowKashida"/>
        <w:rPr>
          <w:rFonts w:ascii="Simplified Arabic" w:hAnsi="Simplified Arabic" w:cs="Simplified Arabic"/>
          <w:b/>
          <w:bCs/>
          <w:sz w:val="24"/>
          <w:szCs w:val="24"/>
          <w:rtl/>
        </w:rPr>
      </w:pPr>
      <w:r w:rsidRPr="00A35CFB">
        <w:rPr>
          <w:rFonts w:ascii="Simplified Arabic" w:hAnsi="Simplified Arabic" w:cs="Simplified Arabic"/>
          <w:b/>
          <w:bCs/>
          <w:sz w:val="24"/>
          <w:szCs w:val="24"/>
          <w:rtl/>
        </w:rPr>
        <w:t xml:space="preserve">أوًلا: النتائج الخاصة بتنمية القيم الدينية لدى تلاميذ الصف السادس الابتدائيبمدارس التربية الفكرية : </w:t>
      </w:r>
    </w:p>
    <w:p w14:paraId="1915A3BC" w14:textId="77777777" w:rsidR="00F37DA3" w:rsidRPr="00A35CFB" w:rsidRDefault="00F37DA3" w:rsidP="00F827E4">
      <w:pPr>
        <w:spacing w:after="120" w:line="240" w:lineRule="auto"/>
        <w:jc w:val="lowKashida"/>
        <w:rPr>
          <w:rFonts w:ascii="Simplified Arabic" w:hAnsi="Simplified Arabic" w:cs="Simplified Arabic"/>
          <w:sz w:val="24"/>
          <w:szCs w:val="24"/>
          <w:rtl/>
        </w:rPr>
      </w:pPr>
      <w:r w:rsidRPr="00A35CFB">
        <w:rPr>
          <w:rFonts w:ascii="Simplified Arabic" w:hAnsi="Simplified Arabic" w:cs="Simplified Arabic"/>
          <w:sz w:val="24"/>
          <w:szCs w:val="24"/>
          <w:rtl/>
        </w:rPr>
        <w:t xml:space="preserve">     للتحقق من فاعلية البرنامج القائم على السيرة النبوية الشريفة في تنمية القيم الدينية لدى تلاميذ الصف السادس الابتدائي بمدارس التربية الفكرية، من خلال المقارنة بين أداء مجموعة الدراسة قبليًا وبعديًا، وللتأكد من ذلك، فقد صيغ الفرض الأول الذى ينص على أنه : "توجد فروق ذات دلالة إحصائية عند مستوى (0.01) بين متوسطي درجات تلاميذ الصف السادس الابتدائي بمدارس التربية الفكرية، في مقياس القيم الدينية ككل وكل قيمة على حدهقبليًا وبعديًا لصالح التطبيق البعدي". </w:t>
      </w:r>
    </w:p>
    <w:p w14:paraId="6E37332B" w14:textId="77777777" w:rsidR="00F37DA3" w:rsidRPr="00A35CFB" w:rsidRDefault="00F37DA3" w:rsidP="00F827E4">
      <w:pPr>
        <w:spacing w:after="120" w:line="240" w:lineRule="auto"/>
        <w:jc w:val="lowKashida"/>
        <w:rPr>
          <w:rFonts w:ascii="Simplified Arabic" w:hAnsi="Simplified Arabic" w:cs="Simplified Arabic"/>
          <w:sz w:val="24"/>
          <w:szCs w:val="24"/>
          <w:rtl/>
        </w:rPr>
      </w:pPr>
      <w:r w:rsidRPr="00A35CFB">
        <w:rPr>
          <w:rFonts w:ascii="Simplified Arabic" w:hAnsi="Simplified Arabic" w:cs="Simplified Arabic"/>
          <w:sz w:val="24"/>
          <w:szCs w:val="24"/>
          <w:rtl/>
        </w:rPr>
        <w:tab/>
        <w:t xml:space="preserve">وللتحقق من صحة هذا الفرض قام الباحث باستخدام حزمة البرامج الإحصائية </w:t>
      </w:r>
      <w:r w:rsidRPr="00A35CFB">
        <w:rPr>
          <w:rFonts w:ascii="Simplified Arabic" w:hAnsi="Simplified Arabic" w:cs="Simplified Arabic"/>
          <w:b/>
          <w:bCs/>
          <w:sz w:val="24"/>
          <w:szCs w:val="24"/>
        </w:rPr>
        <w:t>(SPSS 18)</w:t>
      </w:r>
      <w:r w:rsidRPr="00A35CFB">
        <w:rPr>
          <w:rFonts w:ascii="Simplified Arabic" w:hAnsi="Simplified Arabic" w:cs="Simplified Arabic"/>
          <w:sz w:val="24"/>
          <w:szCs w:val="24"/>
          <w:rtl/>
        </w:rPr>
        <w:t xml:space="preserve"> ، حيث قام بتطبيق اختبار (ت) للمجموعة الواحده ذات القياس القبلي والبعدي، كما تم حساب مربع إيتا، لقياس حجم تأثير البرنامج من خلال المعادلة الآتية : </w:t>
      </w:r>
    </w:p>
    <w:p w14:paraId="56B2EA96" w14:textId="77777777" w:rsidR="00F37DA3" w:rsidRPr="00A35CFB" w:rsidRDefault="0028536F" w:rsidP="004153EC">
      <w:pPr>
        <w:bidi w:val="0"/>
        <w:spacing w:before="240" w:after="0"/>
        <w:jc w:val="lowKashida"/>
        <w:rPr>
          <w:rFonts w:ascii="Simplified Arabic" w:hAnsi="Simplified Arabic" w:cs="Simplified Arabic"/>
          <w:sz w:val="24"/>
          <w:szCs w:val="24"/>
        </w:rPr>
      </w:pPr>
      <w:r>
        <w:rPr>
          <w:noProof/>
        </w:rPr>
        <w:pict w14:anchorId="758E112D">
          <v:line id="Line 3" o:spid="_x0000_s1028" style="position:absolute;left:0;text-align:left;z-index:251657216;visibility:visible" from="180pt,20.95pt" to="243pt,20.95pt"/>
        </w:pict>
      </w:r>
      <w:r>
        <w:rPr>
          <w:noProof/>
        </w:rPr>
        <w:pict w14:anchorId="6635DC7D">
          <v:shapetype id="_x0000_t202" coordsize="21600,21600" o:spt="202" path="m,l,21600r21600,l21600,xe">
            <v:stroke joinstyle="miter"/>
            <v:path gradientshapeok="t" o:connecttype="rect"/>
          </v:shapetype>
          <v:shape id="Text Box 2" o:spid="_x0000_s1029" type="#_x0000_t202" style="position:absolute;left:0;text-align:left;margin-left:162pt;margin-top:2.95pt;width:99pt;height:45pt;z-index:251656192;visibility:visible" filled="f" stroked="f">
            <v:textbox>
              <w:txbxContent>
                <w:p w14:paraId="5C9D3299" w14:textId="77777777" w:rsidR="00F37DA3" w:rsidRPr="00F827E4" w:rsidRDefault="00F37DA3" w:rsidP="000508E0">
                  <w:pPr>
                    <w:jc w:val="center"/>
                    <w:rPr>
                      <w:b/>
                      <w:bCs/>
                      <w:sz w:val="20"/>
                      <w:szCs w:val="20"/>
                    </w:rPr>
                  </w:pPr>
                  <w:r w:rsidRPr="00F827E4">
                    <w:rPr>
                      <w:b/>
                      <w:bCs/>
                      <w:sz w:val="20"/>
                      <w:szCs w:val="20"/>
                    </w:rPr>
                    <w:t>T</w:t>
                  </w:r>
                  <w:r w:rsidRPr="00F827E4">
                    <w:rPr>
                      <w:b/>
                      <w:bCs/>
                      <w:sz w:val="20"/>
                      <w:szCs w:val="20"/>
                      <w:vertAlign w:val="superscript"/>
                    </w:rPr>
                    <w:t>2</w:t>
                  </w:r>
                </w:p>
                <w:p w14:paraId="15AB0D4C" w14:textId="77777777" w:rsidR="00F37DA3" w:rsidRPr="00F827E4" w:rsidRDefault="00F37DA3" w:rsidP="000508E0">
                  <w:pPr>
                    <w:jc w:val="center"/>
                    <w:rPr>
                      <w:b/>
                      <w:bCs/>
                      <w:sz w:val="20"/>
                      <w:szCs w:val="20"/>
                      <w:rtl/>
                    </w:rPr>
                  </w:pPr>
                  <w:r w:rsidRPr="00F827E4">
                    <w:rPr>
                      <w:b/>
                      <w:bCs/>
                      <w:sz w:val="20"/>
                      <w:szCs w:val="20"/>
                    </w:rPr>
                    <w:t>Df + T</w:t>
                  </w:r>
                  <w:r w:rsidRPr="00F827E4">
                    <w:rPr>
                      <w:b/>
                      <w:bCs/>
                      <w:sz w:val="20"/>
                      <w:szCs w:val="20"/>
                      <w:vertAlign w:val="superscript"/>
                    </w:rPr>
                    <w:t>2</w:t>
                  </w:r>
                </w:p>
              </w:txbxContent>
            </v:textbox>
          </v:shape>
        </w:pict>
      </w:r>
      <w:r w:rsidR="00F37DA3" w:rsidRPr="00A35CFB">
        <w:rPr>
          <w:rFonts w:ascii="Simplified Arabic" w:hAnsi="Simplified Arabic" w:cs="Simplified Arabic"/>
          <w:sz w:val="24"/>
          <w:szCs w:val="24"/>
        </w:rPr>
        <w:tab/>
      </w:r>
      <w:r w:rsidR="00F37DA3" w:rsidRPr="00A35CFB">
        <w:rPr>
          <w:rFonts w:ascii="Simplified Arabic" w:hAnsi="Simplified Arabic" w:cs="Simplified Arabic"/>
          <w:sz w:val="24"/>
          <w:szCs w:val="24"/>
        </w:rPr>
        <w:tab/>
      </w:r>
      <w:r w:rsidR="00F37DA3" w:rsidRPr="00A35CFB">
        <w:rPr>
          <w:rFonts w:ascii="Simplified Arabic" w:hAnsi="Simplified Arabic" w:cs="Simplified Arabic"/>
          <w:sz w:val="24"/>
          <w:szCs w:val="24"/>
        </w:rPr>
        <w:tab/>
      </w:r>
      <w:r w:rsidR="00F37DA3" w:rsidRPr="00A35CFB">
        <w:rPr>
          <w:rFonts w:ascii="Simplified Arabic" w:hAnsi="Simplified Arabic" w:cs="Simplified Arabic"/>
          <w:sz w:val="24"/>
          <w:szCs w:val="24"/>
        </w:rPr>
        <w:tab/>
        <w:t>µ</w:t>
      </w:r>
      <w:r w:rsidR="00F37DA3" w:rsidRPr="00A35CFB">
        <w:rPr>
          <w:rFonts w:ascii="Simplified Arabic" w:hAnsi="Simplified Arabic" w:cs="Simplified Arabic"/>
          <w:sz w:val="24"/>
          <w:szCs w:val="24"/>
          <w:vertAlign w:val="superscript"/>
        </w:rPr>
        <w:t>2</w:t>
      </w:r>
      <w:r w:rsidR="00F37DA3" w:rsidRPr="00A35CFB">
        <w:rPr>
          <w:rFonts w:ascii="Simplified Arabic" w:hAnsi="Simplified Arabic" w:cs="Simplified Arabic"/>
          <w:sz w:val="24"/>
          <w:szCs w:val="24"/>
        </w:rPr>
        <w:t xml:space="preserve"> = </w:t>
      </w:r>
    </w:p>
    <w:p w14:paraId="28DE60F9" w14:textId="77777777" w:rsidR="00F37DA3" w:rsidRPr="00A35CFB" w:rsidRDefault="00F37DA3" w:rsidP="004153EC">
      <w:pPr>
        <w:spacing w:before="240" w:after="0"/>
        <w:jc w:val="lowKashida"/>
        <w:rPr>
          <w:rFonts w:ascii="Simplified Arabic" w:hAnsi="Simplified Arabic" w:cs="Simplified Arabic"/>
          <w:sz w:val="24"/>
          <w:szCs w:val="24"/>
          <w:rtl/>
        </w:rPr>
      </w:pPr>
      <w:r w:rsidRPr="00A35CFB">
        <w:rPr>
          <w:rFonts w:ascii="Simplified Arabic" w:hAnsi="Simplified Arabic" w:cs="Simplified Arabic"/>
          <w:sz w:val="24"/>
          <w:szCs w:val="24"/>
          <w:rtl/>
        </w:rPr>
        <w:t xml:space="preserve">وقد أسفرت نتائج تطبيق الاختبار، ومربع إيتا عن البيانات الموضحة بالجدول الآتي : </w:t>
      </w:r>
    </w:p>
    <w:p w14:paraId="763AFA2F" w14:textId="77777777" w:rsidR="00F37DA3" w:rsidRPr="00A35CFB" w:rsidRDefault="00F37DA3" w:rsidP="007821C8">
      <w:pPr>
        <w:jc w:val="center"/>
        <w:rPr>
          <w:rFonts w:ascii="Simplified Arabic" w:hAnsi="Simplified Arabic" w:cs="Simplified Arabic"/>
          <w:b/>
          <w:bCs/>
          <w:sz w:val="24"/>
          <w:szCs w:val="24"/>
          <w:rtl/>
        </w:rPr>
      </w:pPr>
      <w:r w:rsidRPr="00A35CFB">
        <w:rPr>
          <w:rFonts w:ascii="Simplified Arabic" w:hAnsi="Simplified Arabic" w:cs="Simplified Arabic"/>
          <w:b/>
          <w:bCs/>
          <w:sz w:val="24"/>
          <w:szCs w:val="24"/>
          <w:rtl/>
        </w:rPr>
        <w:lastRenderedPageBreak/>
        <w:t>جدول (7 ) نتائج اختبار (ت) والانحراف المعياري للفرق بين متوسطي درجات الأداءين القبلي والبعدي لدى تلاميذ الصف السادس الابتدائي بمدارس التربية الفكرية في مقياسالقيم الدينية (ككل) وكل مستوى على حده</w:t>
      </w:r>
    </w:p>
    <w:tbl>
      <w:tblPr>
        <w:bidiVisual/>
        <w:tblW w:w="4674" w:type="pct"/>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firstRow="1" w:lastRow="1" w:firstColumn="1" w:lastColumn="1" w:noHBand="0" w:noVBand="0"/>
      </w:tblPr>
      <w:tblGrid>
        <w:gridCol w:w="929"/>
        <w:gridCol w:w="677"/>
        <w:gridCol w:w="709"/>
        <w:gridCol w:w="747"/>
        <w:gridCol w:w="662"/>
        <w:gridCol w:w="769"/>
        <w:gridCol w:w="1165"/>
        <w:gridCol w:w="780"/>
        <w:gridCol w:w="654"/>
      </w:tblGrid>
      <w:tr w:rsidR="00F37DA3" w:rsidRPr="001C5971" w14:paraId="02FDCD7D" w14:textId="77777777">
        <w:trPr>
          <w:jc w:val="center"/>
        </w:trPr>
        <w:tc>
          <w:tcPr>
            <w:tcW w:w="654" w:type="pct"/>
            <w:tcBorders>
              <w:top w:val="thinThickSmallGap" w:sz="24" w:space="0" w:color="auto"/>
            </w:tcBorders>
            <w:shd w:val="clear" w:color="auto" w:fill="CCCCCC"/>
          </w:tcPr>
          <w:p w14:paraId="4F9CD316"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القيم</w:t>
            </w:r>
            <w:r w:rsidRPr="001C5971">
              <w:rPr>
                <w:rFonts w:cs="Simplified Arabic"/>
                <w:b/>
                <w:bCs/>
                <w:sz w:val="18"/>
                <w:szCs w:val="18"/>
                <w:rtl/>
              </w:rPr>
              <w:t xml:space="preserve"> </w:t>
            </w:r>
            <w:r w:rsidRPr="001C5971">
              <w:rPr>
                <w:rFonts w:cs="Simplified Arabic" w:hint="eastAsia"/>
                <w:b/>
                <w:bCs/>
                <w:sz w:val="18"/>
                <w:szCs w:val="18"/>
                <w:rtl/>
              </w:rPr>
              <w:t>الدينية</w:t>
            </w:r>
            <w:r w:rsidRPr="001C5971">
              <w:rPr>
                <w:rFonts w:cs="Simplified Arabic"/>
                <w:b/>
                <w:bCs/>
                <w:sz w:val="18"/>
                <w:szCs w:val="18"/>
                <w:rtl/>
              </w:rPr>
              <w:t xml:space="preserve"> </w:t>
            </w:r>
          </w:p>
        </w:tc>
        <w:tc>
          <w:tcPr>
            <w:tcW w:w="477" w:type="pct"/>
            <w:tcBorders>
              <w:top w:val="thinThickSmallGap" w:sz="24" w:space="0" w:color="auto"/>
            </w:tcBorders>
            <w:shd w:val="clear" w:color="auto" w:fill="CCCCCC"/>
          </w:tcPr>
          <w:p w14:paraId="4E5AD021"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التطبيق</w:t>
            </w:r>
            <w:r w:rsidRPr="001C5971">
              <w:rPr>
                <w:rFonts w:cs="Simplified Arabic"/>
                <w:b/>
                <w:bCs/>
                <w:sz w:val="18"/>
                <w:szCs w:val="18"/>
                <w:rtl/>
              </w:rPr>
              <w:t xml:space="preserve"> </w:t>
            </w:r>
          </w:p>
        </w:tc>
        <w:tc>
          <w:tcPr>
            <w:tcW w:w="500" w:type="pct"/>
            <w:tcBorders>
              <w:top w:val="thinThickSmallGap" w:sz="24" w:space="0" w:color="auto"/>
            </w:tcBorders>
            <w:shd w:val="clear" w:color="auto" w:fill="CCCCCC"/>
          </w:tcPr>
          <w:p w14:paraId="0CEF535D"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المتوسط</w:t>
            </w:r>
            <w:r w:rsidRPr="001C5971">
              <w:rPr>
                <w:rFonts w:cs="Simplified Arabic"/>
                <w:b/>
                <w:bCs/>
                <w:sz w:val="18"/>
                <w:szCs w:val="18"/>
                <w:rtl/>
              </w:rPr>
              <w:t xml:space="preserve"> </w:t>
            </w:r>
          </w:p>
        </w:tc>
        <w:tc>
          <w:tcPr>
            <w:tcW w:w="527" w:type="pct"/>
            <w:tcBorders>
              <w:top w:val="thinThickSmallGap" w:sz="24" w:space="0" w:color="auto"/>
            </w:tcBorders>
            <w:shd w:val="clear" w:color="auto" w:fill="CCCCCC"/>
          </w:tcPr>
          <w:p w14:paraId="545DD44D"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الانحراف</w:t>
            </w:r>
            <w:r w:rsidRPr="001C5971">
              <w:rPr>
                <w:rFonts w:cs="Simplified Arabic"/>
                <w:b/>
                <w:bCs/>
                <w:sz w:val="18"/>
                <w:szCs w:val="18"/>
                <w:rtl/>
              </w:rPr>
              <w:t xml:space="preserve"> </w:t>
            </w:r>
            <w:r w:rsidRPr="001C5971">
              <w:rPr>
                <w:rFonts w:cs="Simplified Arabic" w:hint="eastAsia"/>
                <w:b/>
                <w:bCs/>
                <w:sz w:val="18"/>
                <w:szCs w:val="18"/>
                <w:rtl/>
              </w:rPr>
              <w:t>المعياري</w:t>
            </w:r>
            <w:r w:rsidRPr="001C5971">
              <w:rPr>
                <w:rFonts w:cs="Simplified Arabic"/>
                <w:b/>
                <w:bCs/>
                <w:sz w:val="18"/>
                <w:szCs w:val="18"/>
                <w:rtl/>
              </w:rPr>
              <w:t xml:space="preserve"> </w:t>
            </w:r>
          </w:p>
        </w:tc>
        <w:tc>
          <w:tcPr>
            <w:tcW w:w="467" w:type="pct"/>
            <w:tcBorders>
              <w:top w:val="thinThickSmallGap" w:sz="24" w:space="0" w:color="auto"/>
            </w:tcBorders>
            <w:shd w:val="clear" w:color="auto" w:fill="CCCCCC"/>
          </w:tcPr>
          <w:p w14:paraId="2EA66CAF"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درجة</w:t>
            </w:r>
            <w:r w:rsidRPr="001C5971">
              <w:rPr>
                <w:rFonts w:cs="Simplified Arabic"/>
                <w:b/>
                <w:bCs/>
                <w:sz w:val="18"/>
                <w:szCs w:val="18"/>
                <w:rtl/>
              </w:rPr>
              <w:t xml:space="preserve"> </w:t>
            </w:r>
            <w:r w:rsidRPr="001C5971">
              <w:rPr>
                <w:rFonts w:cs="Simplified Arabic" w:hint="eastAsia"/>
                <w:b/>
                <w:bCs/>
                <w:sz w:val="18"/>
                <w:szCs w:val="18"/>
                <w:rtl/>
              </w:rPr>
              <w:t>الحرية</w:t>
            </w:r>
            <w:r w:rsidRPr="001C5971">
              <w:rPr>
                <w:rFonts w:cs="Simplified Arabic"/>
                <w:b/>
                <w:bCs/>
                <w:sz w:val="18"/>
                <w:szCs w:val="18"/>
                <w:rtl/>
              </w:rPr>
              <w:t xml:space="preserve"> </w:t>
            </w:r>
          </w:p>
        </w:tc>
        <w:tc>
          <w:tcPr>
            <w:tcW w:w="542" w:type="pct"/>
            <w:tcBorders>
              <w:top w:val="thinThickSmallGap" w:sz="24" w:space="0" w:color="auto"/>
            </w:tcBorders>
            <w:shd w:val="clear" w:color="auto" w:fill="CCCCCC"/>
          </w:tcPr>
          <w:p w14:paraId="41A43FD4"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قيمة</w:t>
            </w:r>
            <w:r w:rsidRPr="001C5971">
              <w:rPr>
                <w:rFonts w:cs="Simplified Arabic"/>
                <w:b/>
                <w:bCs/>
                <w:sz w:val="18"/>
                <w:szCs w:val="18"/>
                <w:rtl/>
              </w:rPr>
              <w:t xml:space="preserve"> (</w:t>
            </w:r>
            <w:r w:rsidRPr="001C5971">
              <w:rPr>
                <w:rFonts w:cs="Simplified Arabic" w:hint="eastAsia"/>
                <w:b/>
                <w:bCs/>
                <w:sz w:val="18"/>
                <w:szCs w:val="18"/>
                <w:rtl/>
              </w:rPr>
              <w:t>ت</w:t>
            </w:r>
            <w:r w:rsidRPr="001C5971">
              <w:rPr>
                <w:rFonts w:cs="Simplified Arabic"/>
                <w:b/>
                <w:bCs/>
                <w:sz w:val="18"/>
                <w:szCs w:val="18"/>
                <w:rtl/>
              </w:rPr>
              <w:t xml:space="preserve">) </w:t>
            </w:r>
          </w:p>
        </w:tc>
        <w:tc>
          <w:tcPr>
            <w:tcW w:w="821" w:type="pct"/>
            <w:tcBorders>
              <w:top w:val="thinThickSmallGap" w:sz="24" w:space="0" w:color="auto"/>
            </w:tcBorders>
            <w:shd w:val="clear" w:color="auto" w:fill="CCCCCC"/>
          </w:tcPr>
          <w:p w14:paraId="55318214"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مستوى</w:t>
            </w:r>
            <w:r w:rsidRPr="001C5971">
              <w:rPr>
                <w:rFonts w:cs="Simplified Arabic"/>
                <w:b/>
                <w:bCs/>
                <w:sz w:val="18"/>
                <w:szCs w:val="18"/>
                <w:rtl/>
              </w:rPr>
              <w:t xml:space="preserve"> </w:t>
            </w:r>
            <w:r w:rsidRPr="001C5971">
              <w:rPr>
                <w:rFonts w:cs="Simplified Arabic" w:hint="eastAsia"/>
                <w:b/>
                <w:bCs/>
                <w:sz w:val="18"/>
                <w:szCs w:val="18"/>
                <w:rtl/>
              </w:rPr>
              <w:t>الدلالة</w:t>
            </w:r>
            <w:r w:rsidRPr="001C5971">
              <w:rPr>
                <w:rFonts w:cs="Simplified Arabic"/>
                <w:b/>
                <w:bCs/>
                <w:sz w:val="18"/>
                <w:szCs w:val="18"/>
                <w:rtl/>
              </w:rPr>
              <w:t xml:space="preserve"> </w:t>
            </w:r>
          </w:p>
        </w:tc>
        <w:tc>
          <w:tcPr>
            <w:tcW w:w="550" w:type="pct"/>
            <w:tcBorders>
              <w:top w:val="thinThickSmallGap" w:sz="24" w:space="0" w:color="auto"/>
            </w:tcBorders>
            <w:shd w:val="clear" w:color="auto" w:fill="CCCCCC"/>
          </w:tcPr>
          <w:p w14:paraId="67581FD7"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حجم</w:t>
            </w:r>
            <w:r w:rsidRPr="001C5971">
              <w:rPr>
                <w:rFonts w:cs="Simplified Arabic"/>
                <w:b/>
                <w:bCs/>
                <w:sz w:val="18"/>
                <w:szCs w:val="18"/>
                <w:rtl/>
              </w:rPr>
              <w:t xml:space="preserve"> </w:t>
            </w:r>
            <w:r w:rsidRPr="001C5971">
              <w:rPr>
                <w:rFonts w:cs="Simplified Arabic" w:hint="eastAsia"/>
                <w:b/>
                <w:bCs/>
                <w:sz w:val="18"/>
                <w:szCs w:val="18"/>
                <w:rtl/>
              </w:rPr>
              <w:t>التأثير</w:t>
            </w:r>
            <w:r w:rsidRPr="001C5971">
              <w:rPr>
                <w:rFonts w:cs="Simplified Arabic"/>
                <w:b/>
                <w:bCs/>
                <w:sz w:val="18"/>
                <w:szCs w:val="18"/>
                <w:rtl/>
              </w:rPr>
              <w:t xml:space="preserve"> </w:t>
            </w:r>
          </w:p>
        </w:tc>
        <w:tc>
          <w:tcPr>
            <w:tcW w:w="461" w:type="pct"/>
            <w:tcBorders>
              <w:top w:val="thinThickSmallGap" w:sz="24" w:space="0" w:color="auto"/>
            </w:tcBorders>
            <w:shd w:val="clear" w:color="auto" w:fill="CCCCCC"/>
          </w:tcPr>
          <w:p w14:paraId="3ACA6E7F"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مستوى</w:t>
            </w:r>
            <w:r w:rsidRPr="001C5971">
              <w:rPr>
                <w:rFonts w:cs="Simplified Arabic"/>
                <w:b/>
                <w:bCs/>
                <w:sz w:val="18"/>
                <w:szCs w:val="18"/>
                <w:rtl/>
              </w:rPr>
              <w:t xml:space="preserve"> </w:t>
            </w:r>
            <w:r w:rsidRPr="001C5971">
              <w:rPr>
                <w:rFonts w:cs="Simplified Arabic" w:hint="eastAsia"/>
                <w:b/>
                <w:bCs/>
                <w:sz w:val="18"/>
                <w:szCs w:val="18"/>
                <w:rtl/>
              </w:rPr>
              <w:t>التأثير</w:t>
            </w:r>
            <w:r w:rsidRPr="001C5971">
              <w:rPr>
                <w:rFonts w:cs="Simplified Arabic"/>
                <w:b/>
                <w:bCs/>
                <w:sz w:val="18"/>
                <w:szCs w:val="18"/>
                <w:rtl/>
              </w:rPr>
              <w:t xml:space="preserve"> </w:t>
            </w:r>
          </w:p>
        </w:tc>
      </w:tr>
      <w:tr w:rsidR="00F37DA3" w:rsidRPr="001C5971" w14:paraId="08BB5F5D" w14:textId="77777777">
        <w:trPr>
          <w:jc w:val="center"/>
        </w:trPr>
        <w:tc>
          <w:tcPr>
            <w:tcW w:w="654" w:type="pct"/>
            <w:vMerge w:val="restart"/>
          </w:tcPr>
          <w:p w14:paraId="5DC0F599"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المقياس</w:t>
            </w:r>
            <w:r w:rsidRPr="001C5971">
              <w:rPr>
                <w:rFonts w:cs="Simplified Arabic"/>
                <w:b/>
                <w:bCs/>
                <w:sz w:val="18"/>
                <w:szCs w:val="18"/>
                <w:rtl/>
              </w:rPr>
              <w:t xml:space="preserve"> </w:t>
            </w:r>
            <w:r w:rsidRPr="001C5971">
              <w:rPr>
                <w:rFonts w:cs="Simplified Arabic" w:hint="eastAsia"/>
                <w:b/>
                <w:bCs/>
                <w:sz w:val="18"/>
                <w:szCs w:val="18"/>
                <w:rtl/>
              </w:rPr>
              <w:t>ككل</w:t>
            </w:r>
          </w:p>
        </w:tc>
        <w:tc>
          <w:tcPr>
            <w:tcW w:w="477" w:type="pct"/>
          </w:tcPr>
          <w:p w14:paraId="4E9AC979"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القبلي</w:t>
            </w:r>
            <w:r w:rsidRPr="001C5971">
              <w:rPr>
                <w:rFonts w:cs="Simplified Arabic"/>
                <w:b/>
                <w:bCs/>
                <w:sz w:val="18"/>
                <w:szCs w:val="18"/>
                <w:rtl/>
              </w:rPr>
              <w:t xml:space="preserve"> </w:t>
            </w:r>
          </w:p>
        </w:tc>
        <w:tc>
          <w:tcPr>
            <w:tcW w:w="500" w:type="pct"/>
          </w:tcPr>
          <w:p w14:paraId="232FFE1A"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12.8</w:t>
            </w:r>
          </w:p>
        </w:tc>
        <w:tc>
          <w:tcPr>
            <w:tcW w:w="527" w:type="pct"/>
          </w:tcPr>
          <w:p w14:paraId="0333E871"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2.04</w:t>
            </w:r>
          </w:p>
        </w:tc>
        <w:tc>
          <w:tcPr>
            <w:tcW w:w="467" w:type="pct"/>
            <w:vMerge w:val="restart"/>
          </w:tcPr>
          <w:p w14:paraId="7968E4FB"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14</w:t>
            </w:r>
          </w:p>
        </w:tc>
        <w:tc>
          <w:tcPr>
            <w:tcW w:w="542" w:type="pct"/>
            <w:vMerge w:val="restart"/>
          </w:tcPr>
          <w:p w14:paraId="48255849"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-15.33</w:t>
            </w:r>
          </w:p>
        </w:tc>
        <w:tc>
          <w:tcPr>
            <w:tcW w:w="821" w:type="pct"/>
            <w:vMerge w:val="restart"/>
          </w:tcPr>
          <w:p w14:paraId="5BB8D70A"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0.01</w:t>
            </w:r>
          </w:p>
        </w:tc>
        <w:tc>
          <w:tcPr>
            <w:tcW w:w="550" w:type="pct"/>
            <w:vMerge w:val="restart"/>
          </w:tcPr>
          <w:p w14:paraId="5D1E7166"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0.94</w:t>
            </w:r>
          </w:p>
        </w:tc>
        <w:tc>
          <w:tcPr>
            <w:tcW w:w="461" w:type="pct"/>
            <w:vMerge w:val="restart"/>
          </w:tcPr>
          <w:p w14:paraId="73F13CEE"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قوي</w:t>
            </w:r>
          </w:p>
        </w:tc>
      </w:tr>
      <w:tr w:rsidR="00F37DA3" w:rsidRPr="001C5971" w14:paraId="3D1A4403" w14:textId="77777777">
        <w:trPr>
          <w:jc w:val="center"/>
        </w:trPr>
        <w:tc>
          <w:tcPr>
            <w:tcW w:w="654" w:type="pct"/>
            <w:vMerge/>
          </w:tcPr>
          <w:p w14:paraId="174631A7" w14:textId="77777777" w:rsidR="00F37DA3" w:rsidRPr="001C5971" w:rsidRDefault="00F37DA3" w:rsidP="00F827E4">
            <w:pPr>
              <w:spacing w:after="0" w:line="240" w:lineRule="auto"/>
              <w:ind w:left="-57" w:right="-57"/>
              <w:jc w:val="center"/>
              <w:rPr>
                <w:rFonts w:cs="Simplified Arabic"/>
                <w:b/>
                <w:bCs/>
                <w:sz w:val="18"/>
                <w:szCs w:val="18"/>
              </w:rPr>
            </w:pPr>
          </w:p>
        </w:tc>
        <w:tc>
          <w:tcPr>
            <w:tcW w:w="477" w:type="pct"/>
          </w:tcPr>
          <w:p w14:paraId="7AEB965A"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البعدي</w:t>
            </w:r>
            <w:r w:rsidRPr="001C5971">
              <w:rPr>
                <w:rFonts w:cs="Simplified Arabic"/>
                <w:b/>
                <w:bCs/>
                <w:sz w:val="18"/>
                <w:szCs w:val="18"/>
                <w:rtl/>
              </w:rPr>
              <w:t xml:space="preserve"> </w:t>
            </w:r>
          </w:p>
        </w:tc>
        <w:tc>
          <w:tcPr>
            <w:tcW w:w="500" w:type="pct"/>
          </w:tcPr>
          <w:p w14:paraId="3AF3EDDC"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28</w:t>
            </w:r>
          </w:p>
        </w:tc>
        <w:tc>
          <w:tcPr>
            <w:tcW w:w="527" w:type="pct"/>
          </w:tcPr>
          <w:p w14:paraId="3AF8F1CE"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3.25</w:t>
            </w:r>
          </w:p>
        </w:tc>
        <w:tc>
          <w:tcPr>
            <w:tcW w:w="467" w:type="pct"/>
            <w:vMerge/>
          </w:tcPr>
          <w:p w14:paraId="7B61405A" w14:textId="77777777" w:rsidR="00F37DA3" w:rsidRPr="001C5971" w:rsidRDefault="00F37DA3" w:rsidP="00F827E4">
            <w:pPr>
              <w:spacing w:after="0" w:line="240" w:lineRule="auto"/>
              <w:ind w:left="-57" w:right="-57"/>
              <w:jc w:val="center"/>
              <w:rPr>
                <w:rFonts w:cs="Simplified Arabic"/>
                <w:b/>
                <w:bCs/>
                <w:sz w:val="18"/>
                <w:szCs w:val="18"/>
              </w:rPr>
            </w:pPr>
          </w:p>
        </w:tc>
        <w:tc>
          <w:tcPr>
            <w:tcW w:w="542" w:type="pct"/>
            <w:vMerge/>
          </w:tcPr>
          <w:p w14:paraId="5CEEB8B3" w14:textId="77777777" w:rsidR="00F37DA3" w:rsidRPr="001C5971" w:rsidRDefault="00F37DA3" w:rsidP="00F827E4">
            <w:pPr>
              <w:spacing w:after="0" w:line="240" w:lineRule="auto"/>
              <w:ind w:left="-57" w:right="-57"/>
              <w:jc w:val="center"/>
              <w:rPr>
                <w:rFonts w:cs="Simplified Arabic"/>
                <w:b/>
                <w:bCs/>
                <w:sz w:val="18"/>
                <w:szCs w:val="18"/>
              </w:rPr>
            </w:pPr>
          </w:p>
        </w:tc>
        <w:tc>
          <w:tcPr>
            <w:tcW w:w="821" w:type="pct"/>
            <w:vMerge/>
          </w:tcPr>
          <w:p w14:paraId="4D309C8B" w14:textId="77777777" w:rsidR="00F37DA3" w:rsidRPr="001C5971" w:rsidRDefault="00F37DA3" w:rsidP="00F827E4">
            <w:pPr>
              <w:spacing w:after="0" w:line="240" w:lineRule="auto"/>
              <w:ind w:left="-57" w:right="-57"/>
              <w:jc w:val="center"/>
              <w:rPr>
                <w:rFonts w:cs="Simplified Arabic"/>
                <w:b/>
                <w:bCs/>
                <w:sz w:val="18"/>
                <w:szCs w:val="18"/>
              </w:rPr>
            </w:pPr>
          </w:p>
        </w:tc>
        <w:tc>
          <w:tcPr>
            <w:tcW w:w="550" w:type="pct"/>
            <w:vMerge/>
          </w:tcPr>
          <w:p w14:paraId="5CF26174" w14:textId="77777777" w:rsidR="00F37DA3" w:rsidRPr="001C5971" w:rsidRDefault="00F37DA3" w:rsidP="00F827E4">
            <w:pPr>
              <w:spacing w:after="0" w:line="240" w:lineRule="auto"/>
              <w:ind w:left="-57" w:right="-57"/>
              <w:jc w:val="center"/>
              <w:rPr>
                <w:rFonts w:cs="Simplified Arabic"/>
                <w:b/>
                <w:bCs/>
                <w:sz w:val="18"/>
                <w:szCs w:val="18"/>
              </w:rPr>
            </w:pPr>
          </w:p>
        </w:tc>
        <w:tc>
          <w:tcPr>
            <w:tcW w:w="461" w:type="pct"/>
            <w:vMerge/>
          </w:tcPr>
          <w:p w14:paraId="59917AA0" w14:textId="77777777" w:rsidR="00F37DA3" w:rsidRPr="001C5971" w:rsidRDefault="00F37DA3" w:rsidP="00F827E4">
            <w:pPr>
              <w:spacing w:after="0" w:line="240" w:lineRule="auto"/>
              <w:ind w:left="-57" w:right="-57"/>
              <w:jc w:val="center"/>
              <w:rPr>
                <w:rFonts w:cs="Simplified Arabic"/>
                <w:b/>
                <w:bCs/>
                <w:sz w:val="18"/>
                <w:szCs w:val="18"/>
              </w:rPr>
            </w:pPr>
          </w:p>
        </w:tc>
      </w:tr>
      <w:tr w:rsidR="00F37DA3" w:rsidRPr="001C5971" w14:paraId="04FD806A" w14:textId="77777777">
        <w:trPr>
          <w:jc w:val="center"/>
        </w:trPr>
        <w:tc>
          <w:tcPr>
            <w:tcW w:w="654" w:type="pct"/>
            <w:vMerge w:val="restart"/>
          </w:tcPr>
          <w:p w14:paraId="33AFF28B"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التعاون</w:t>
            </w:r>
            <w:r w:rsidRPr="001C5971">
              <w:rPr>
                <w:rFonts w:cs="Simplified Arabic"/>
                <w:b/>
                <w:bCs/>
                <w:sz w:val="18"/>
                <w:szCs w:val="18"/>
                <w:rtl/>
              </w:rPr>
              <w:t xml:space="preserve">. </w:t>
            </w:r>
          </w:p>
        </w:tc>
        <w:tc>
          <w:tcPr>
            <w:tcW w:w="477" w:type="pct"/>
          </w:tcPr>
          <w:p w14:paraId="7FF894F6"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القبلي</w:t>
            </w:r>
            <w:r w:rsidRPr="001C5971">
              <w:rPr>
                <w:rFonts w:cs="Simplified Arabic"/>
                <w:b/>
                <w:bCs/>
                <w:sz w:val="18"/>
                <w:szCs w:val="18"/>
                <w:rtl/>
              </w:rPr>
              <w:t xml:space="preserve"> </w:t>
            </w:r>
          </w:p>
        </w:tc>
        <w:tc>
          <w:tcPr>
            <w:tcW w:w="500" w:type="pct"/>
          </w:tcPr>
          <w:p w14:paraId="7E7792BB"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1016</w:t>
            </w:r>
          </w:p>
        </w:tc>
        <w:tc>
          <w:tcPr>
            <w:tcW w:w="527" w:type="pct"/>
          </w:tcPr>
          <w:p w14:paraId="4C450964"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0.59</w:t>
            </w:r>
          </w:p>
        </w:tc>
        <w:tc>
          <w:tcPr>
            <w:tcW w:w="467" w:type="pct"/>
            <w:vMerge w:val="restart"/>
          </w:tcPr>
          <w:p w14:paraId="0F862C1B"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14</w:t>
            </w:r>
          </w:p>
        </w:tc>
        <w:tc>
          <w:tcPr>
            <w:tcW w:w="542" w:type="pct"/>
            <w:vMerge w:val="restart"/>
          </w:tcPr>
          <w:p w14:paraId="2956B511"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-13.82</w:t>
            </w:r>
          </w:p>
        </w:tc>
        <w:tc>
          <w:tcPr>
            <w:tcW w:w="821" w:type="pct"/>
            <w:vMerge w:val="restart"/>
          </w:tcPr>
          <w:p w14:paraId="7E6D1BEC"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0.01</w:t>
            </w:r>
          </w:p>
        </w:tc>
        <w:tc>
          <w:tcPr>
            <w:tcW w:w="550" w:type="pct"/>
            <w:vMerge w:val="restart"/>
          </w:tcPr>
          <w:p w14:paraId="3AD52944"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0.93</w:t>
            </w:r>
          </w:p>
        </w:tc>
        <w:tc>
          <w:tcPr>
            <w:tcW w:w="461" w:type="pct"/>
            <w:vMerge w:val="restart"/>
          </w:tcPr>
          <w:p w14:paraId="1E9CEB59"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قوي</w:t>
            </w:r>
            <w:r w:rsidRPr="001C5971">
              <w:rPr>
                <w:rFonts w:cs="Simplified Arabic"/>
                <w:b/>
                <w:bCs/>
                <w:sz w:val="18"/>
                <w:szCs w:val="18"/>
                <w:rtl/>
              </w:rPr>
              <w:t xml:space="preserve"> </w:t>
            </w:r>
          </w:p>
        </w:tc>
      </w:tr>
      <w:tr w:rsidR="00F37DA3" w:rsidRPr="001C5971" w14:paraId="632649AC" w14:textId="77777777">
        <w:trPr>
          <w:jc w:val="center"/>
        </w:trPr>
        <w:tc>
          <w:tcPr>
            <w:tcW w:w="654" w:type="pct"/>
            <w:vMerge/>
          </w:tcPr>
          <w:p w14:paraId="0C341623" w14:textId="77777777" w:rsidR="00F37DA3" w:rsidRPr="001C5971" w:rsidRDefault="00F37DA3" w:rsidP="00F827E4">
            <w:pPr>
              <w:spacing w:after="0" w:line="240" w:lineRule="auto"/>
              <w:ind w:left="-57" w:right="-57"/>
              <w:jc w:val="center"/>
              <w:rPr>
                <w:rFonts w:cs="Simplified Arabic"/>
                <w:b/>
                <w:bCs/>
                <w:sz w:val="18"/>
                <w:szCs w:val="18"/>
              </w:rPr>
            </w:pPr>
          </w:p>
        </w:tc>
        <w:tc>
          <w:tcPr>
            <w:tcW w:w="477" w:type="pct"/>
          </w:tcPr>
          <w:p w14:paraId="4541F5F6"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البعدي</w:t>
            </w:r>
            <w:r w:rsidRPr="001C5971">
              <w:rPr>
                <w:rFonts w:cs="Simplified Arabic"/>
                <w:b/>
                <w:bCs/>
                <w:sz w:val="18"/>
                <w:szCs w:val="18"/>
                <w:rtl/>
              </w:rPr>
              <w:t xml:space="preserve"> </w:t>
            </w:r>
          </w:p>
        </w:tc>
        <w:tc>
          <w:tcPr>
            <w:tcW w:w="500" w:type="pct"/>
          </w:tcPr>
          <w:p w14:paraId="0E85AF85"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4.6</w:t>
            </w:r>
          </w:p>
        </w:tc>
        <w:tc>
          <w:tcPr>
            <w:tcW w:w="527" w:type="pct"/>
          </w:tcPr>
          <w:p w14:paraId="39AB29EE"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0.58</w:t>
            </w:r>
          </w:p>
        </w:tc>
        <w:tc>
          <w:tcPr>
            <w:tcW w:w="467" w:type="pct"/>
            <w:vMerge/>
          </w:tcPr>
          <w:p w14:paraId="7674542B" w14:textId="77777777" w:rsidR="00F37DA3" w:rsidRPr="001C5971" w:rsidRDefault="00F37DA3" w:rsidP="00F827E4">
            <w:pPr>
              <w:spacing w:after="0" w:line="240" w:lineRule="auto"/>
              <w:ind w:left="-57" w:right="-57"/>
              <w:jc w:val="center"/>
              <w:rPr>
                <w:rFonts w:cs="Simplified Arabic"/>
                <w:b/>
                <w:bCs/>
                <w:sz w:val="18"/>
                <w:szCs w:val="18"/>
              </w:rPr>
            </w:pPr>
          </w:p>
        </w:tc>
        <w:tc>
          <w:tcPr>
            <w:tcW w:w="542" w:type="pct"/>
            <w:vMerge/>
          </w:tcPr>
          <w:p w14:paraId="67CDE51D" w14:textId="77777777" w:rsidR="00F37DA3" w:rsidRPr="001C5971" w:rsidRDefault="00F37DA3" w:rsidP="00F827E4">
            <w:pPr>
              <w:spacing w:after="0" w:line="240" w:lineRule="auto"/>
              <w:ind w:left="-57" w:right="-57"/>
              <w:jc w:val="center"/>
              <w:rPr>
                <w:rFonts w:cs="Simplified Arabic"/>
                <w:b/>
                <w:bCs/>
                <w:sz w:val="18"/>
                <w:szCs w:val="18"/>
              </w:rPr>
            </w:pPr>
          </w:p>
        </w:tc>
        <w:tc>
          <w:tcPr>
            <w:tcW w:w="821" w:type="pct"/>
            <w:vMerge/>
          </w:tcPr>
          <w:p w14:paraId="60DB6E2A" w14:textId="77777777" w:rsidR="00F37DA3" w:rsidRPr="001C5971" w:rsidRDefault="00F37DA3" w:rsidP="00F827E4">
            <w:pPr>
              <w:spacing w:after="0" w:line="240" w:lineRule="auto"/>
              <w:ind w:left="-57" w:right="-57"/>
              <w:jc w:val="center"/>
              <w:rPr>
                <w:rFonts w:cs="Simplified Arabic"/>
                <w:b/>
                <w:bCs/>
                <w:sz w:val="18"/>
                <w:szCs w:val="18"/>
              </w:rPr>
            </w:pPr>
          </w:p>
        </w:tc>
        <w:tc>
          <w:tcPr>
            <w:tcW w:w="550" w:type="pct"/>
            <w:vMerge/>
          </w:tcPr>
          <w:p w14:paraId="5D1E18EC" w14:textId="77777777" w:rsidR="00F37DA3" w:rsidRPr="001C5971" w:rsidRDefault="00F37DA3" w:rsidP="00F827E4">
            <w:pPr>
              <w:spacing w:after="0" w:line="240" w:lineRule="auto"/>
              <w:ind w:left="-57" w:right="-57"/>
              <w:jc w:val="center"/>
              <w:rPr>
                <w:rFonts w:cs="Simplified Arabic"/>
                <w:b/>
                <w:bCs/>
                <w:sz w:val="18"/>
                <w:szCs w:val="18"/>
              </w:rPr>
            </w:pPr>
          </w:p>
        </w:tc>
        <w:tc>
          <w:tcPr>
            <w:tcW w:w="461" w:type="pct"/>
            <w:vMerge/>
          </w:tcPr>
          <w:p w14:paraId="66AF0381" w14:textId="77777777" w:rsidR="00F37DA3" w:rsidRPr="001C5971" w:rsidRDefault="00F37DA3" w:rsidP="00F827E4">
            <w:pPr>
              <w:spacing w:after="0" w:line="240" w:lineRule="auto"/>
              <w:ind w:left="-57" w:right="-57"/>
              <w:jc w:val="center"/>
              <w:rPr>
                <w:rFonts w:cs="Simplified Arabic"/>
                <w:b/>
                <w:bCs/>
                <w:sz w:val="18"/>
                <w:szCs w:val="18"/>
              </w:rPr>
            </w:pPr>
          </w:p>
        </w:tc>
      </w:tr>
      <w:tr w:rsidR="00F37DA3" w:rsidRPr="001C5971" w14:paraId="08012AFE" w14:textId="77777777">
        <w:trPr>
          <w:jc w:val="center"/>
        </w:trPr>
        <w:tc>
          <w:tcPr>
            <w:tcW w:w="654" w:type="pct"/>
            <w:vMerge w:val="restart"/>
          </w:tcPr>
          <w:p w14:paraId="4EE53535"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الأمانة</w:t>
            </w:r>
            <w:r w:rsidRPr="001C5971">
              <w:rPr>
                <w:rFonts w:cs="Simplified Arabic"/>
                <w:b/>
                <w:bCs/>
                <w:sz w:val="18"/>
                <w:szCs w:val="18"/>
                <w:rtl/>
              </w:rPr>
              <w:t xml:space="preserve">. </w:t>
            </w:r>
          </w:p>
        </w:tc>
        <w:tc>
          <w:tcPr>
            <w:tcW w:w="477" w:type="pct"/>
          </w:tcPr>
          <w:p w14:paraId="4A371768"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القبلي</w:t>
            </w:r>
            <w:r w:rsidRPr="001C5971">
              <w:rPr>
                <w:rFonts w:cs="Simplified Arabic"/>
                <w:b/>
                <w:bCs/>
                <w:sz w:val="18"/>
                <w:szCs w:val="18"/>
                <w:rtl/>
              </w:rPr>
              <w:t xml:space="preserve"> </w:t>
            </w:r>
          </w:p>
        </w:tc>
        <w:tc>
          <w:tcPr>
            <w:tcW w:w="500" w:type="pct"/>
          </w:tcPr>
          <w:p w14:paraId="3E89D2DD"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1.8</w:t>
            </w:r>
          </w:p>
        </w:tc>
        <w:tc>
          <w:tcPr>
            <w:tcW w:w="527" w:type="pct"/>
          </w:tcPr>
          <w:p w14:paraId="486B3935"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0.94</w:t>
            </w:r>
          </w:p>
        </w:tc>
        <w:tc>
          <w:tcPr>
            <w:tcW w:w="467" w:type="pct"/>
            <w:vMerge w:val="restart"/>
          </w:tcPr>
          <w:p w14:paraId="547E86B0" w14:textId="77777777" w:rsidR="00F37DA3" w:rsidRPr="001C5971" w:rsidRDefault="00F37DA3" w:rsidP="00F827E4">
            <w:pPr>
              <w:spacing w:after="0" w:line="240" w:lineRule="auto"/>
              <w:ind w:left="-57" w:right="-57"/>
              <w:rPr>
                <w:rFonts w:ascii="Simplified Arabic" w:hAnsi="Simplified Arabic" w:cs="Simplified Arabic"/>
                <w:b/>
                <w:bCs/>
                <w:sz w:val="18"/>
                <w:szCs w:val="18"/>
              </w:rPr>
            </w:pPr>
            <w:r w:rsidRPr="001C5971">
              <w:rPr>
                <w:rFonts w:cs="Simplified Arabic"/>
                <w:b/>
                <w:bCs/>
                <w:sz w:val="18"/>
                <w:szCs w:val="18"/>
                <w:rtl/>
              </w:rPr>
              <w:t>14</w:t>
            </w:r>
          </w:p>
        </w:tc>
        <w:tc>
          <w:tcPr>
            <w:tcW w:w="542" w:type="pct"/>
            <w:vMerge w:val="restart"/>
          </w:tcPr>
          <w:p w14:paraId="1501DF03"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-6.31</w:t>
            </w:r>
          </w:p>
        </w:tc>
        <w:tc>
          <w:tcPr>
            <w:tcW w:w="821" w:type="pct"/>
            <w:vMerge w:val="restart"/>
          </w:tcPr>
          <w:p w14:paraId="03D53E1A"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0.01</w:t>
            </w:r>
          </w:p>
        </w:tc>
        <w:tc>
          <w:tcPr>
            <w:tcW w:w="550" w:type="pct"/>
            <w:vMerge w:val="restart"/>
          </w:tcPr>
          <w:p w14:paraId="26BC0DEA"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0.73</w:t>
            </w:r>
          </w:p>
        </w:tc>
        <w:tc>
          <w:tcPr>
            <w:tcW w:w="461" w:type="pct"/>
            <w:vMerge w:val="restart"/>
          </w:tcPr>
          <w:p w14:paraId="176E92C4"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قوي</w:t>
            </w:r>
            <w:r w:rsidRPr="001C5971">
              <w:rPr>
                <w:rFonts w:cs="Simplified Arabic"/>
                <w:b/>
                <w:bCs/>
                <w:sz w:val="18"/>
                <w:szCs w:val="18"/>
                <w:rtl/>
              </w:rPr>
              <w:t xml:space="preserve"> </w:t>
            </w:r>
          </w:p>
        </w:tc>
      </w:tr>
      <w:tr w:rsidR="00F37DA3" w:rsidRPr="001C5971" w14:paraId="2E92DCA8" w14:textId="77777777">
        <w:trPr>
          <w:jc w:val="center"/>
        </w:trPr>
        <w:tc>
          <w:tcPr>
            <w:tcW w:w="654" w:type="pct"/>
            <w:vMerge/>
          </w:tcPr>
          <w:p w14:paraId="2FDB182F" w14:textId="77777777" w:rsidR="00F37DA3" w:rsidRPr="001C5971" w:rsidRDefault="00F37DA3" w:rsidP="00F827E4">
            <w:pPr>
              <w:spacing w:after="0" w:line="240" w:lineRule="auto"/>
              <w:ind w:left="-57" w:right="-57"/>
              <w:jc w:val="center"/>
              <w:rPr>
                <w:rFonts w:cs="Simplified Arabic"/>
                <w:b/>
                <w:bCs/>
                <w:sz w:val="18"/>
                <w:szCs w:val="18"/>
              </w:rPr>
            </w:pPr>
          </w:p>
        </w:tc>
        <w:tc>
          <w:tcPr>
            <w:tcW w:w="477" w:type="pct"/>
          </w:tcPr>
          <w:p w14:paraId="033B889D"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البعدي</w:t>
            </w:r>
            <w:r w:rsidRPr="001C5971">
              <w:rPr>
                <w:rFonts w:cs="Simplified Arabic"/>
                <w:b/>
                <w:bCs/>
                <w:sz w:val="18"/>
                <w:szCs w:val="18"/>
                <w:rtl/>
              </w:rPr>
              <w:t xml:space="preserve"> </w:t>
            </w:r>
          </w:p>
        </w:tc>
        <w:tc>
          <w:tcPr>
            <w:tcW w:w="500" w:type="pct"/>
          </w:tcPr>
          <w:p w14:paraId="1DF491BB"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4.40</w:t>
            </w:r>
          </w:p>
        </w:tc>
        <w:tc>
          <w:tcPr>
            <w:tcW w:w="527" w:type="pct"/>
          </w:tcPr>
          <w:p w14:paraId="4A876A3C"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1.29</w:t>
            </w:r>
          </w:p>
        </w:tc>
        <w:tc>
          <w:tcPr>
            <w:tcW w:w="467" w:type="pct"/>
            <w:vMerge/>
          </w:tcPr>
          <w:p w14:paraId="48034C39" w14:textId="77777777" w:rsidR="00F37DA3" w:rsidRPr="001C5971" w:rsidRDefault="00F37DA3" w:rsidP="00F827E4">
            <w:pPr>
              <w:spacing w:after="0" w:line="240" w:lineRule="auto"/>
              <w:ind w:left="-57" w:right="-57"/>
              <w:jc w:val="center"/>
              <w:rPr>
                <w:rFonts w:cs="Simplified Arabic"/>
                <w:b/>
                <w:bCs/>
                <w:sz w:val="18"/>
                <w:szCs w:val="18"/>
              </w:rPr>
            </w:pPr>
          </w:p>
        </w:tc>
        <w:tc>
          <w:tcPr>
            <w:tcW w:w="542" w:type="pct"/>
            <w:vMerge/>
          </w:tcPr>
          <w:p w14:paraId="41900B09" w14:textId="77777777" w:rsidR="00F37DA3" w:rsidRPr="001C5971" w:rsidRDefault="00F37DA3" w:rsidP="00F827E4">
            <w:pPr>
              <w:spacing w:after="0" w:line="240" w:lineRule="auto"/>
              <w:ind w:left="-57" w:right="-57"/>
              <w:jc w:val="center"/>
              <w:rPr>
                <w:rFonts w:cs="Simplified Arabic"/>
                <w:b/>
                <w:bCs/>
                <w:sz w:val="18"/>
                <w:szCs w:val="18"/>
              </w:rPr>
            </w:pPr>
          </w:p>
        </w:tc>
        <w:tc>
          <w:tcPr>
            <w:tcW w:w="821" w:type="pct"/>
            <w:vMerge/>
          </w:tcPr>
          <w:p w14:paraId="4E043A6D" w14:textId="77777777" w:rsidR="00F37DA3" w:rsidRPr="001C5971" w:rsidRDefault="00F37DA3" w:rsidP="00F827E4">
            <w:pPr>
              <w:spacing w:after="0" w:line="240" w:lineRule="auto"/>
              <w:ind w:left="-57" w:right="-57"/>
              <w:jc w:val="center"/>
              <w:rPr>
                <w:rFonts w:cs="Simplified Arabic"/>
                <w:b/>
                <w:bCs/>
                <w:sz w:val="18"/>
                <w:szCs w:val="18"/>
              </w:rPr>
            </w:pPr>
          </w:p>
        </w:tc>
        <w:tc>
          <w:tcPr>
            <w:tcW w:w="550" w:type="pct"/>
            <w:vMerge/>
          </w:tcPr>
          <w:p w14:paraId="13423F7E" w14:textId="77777777" w:rsidR="00F37DA3" w:rsidRPr="001C5971" w:rsidRDefault="00F37DA3" w:rsidP="00F827E4">
            <w:pPr>
              <w:spacing w:after="0" w:line="240" w:lineRule="auto"/>
              <w:ind w:left="-57" w:right="-57"/>
              <w:jc w:val="center"/>
              <w:rPr>
                <w:rFonts w:cs="Simplified Arabic"/>
                <w:b/>
                <w:bCs/>
                <w:sz w:val="18"/>
                <w:szCs w:val="18"/>
              </w:rPr>
            </w:pPr>
          </w:p>
        </w:tc>
        <w:tc>
          <w:tcPr>
            <w:tcW w:w="461" w:type="pct"/>
            <w:vMerge/>
          </w:tcPr>
          <w:p w14:paraId="6F8A7AB8" w14:textId="77777777" w:rsidR="00F37DA3" w:rsidRPr="001C5971" w:rsidRDefault="00F37DA3" w:rsidP="00F827E4">
            <w:pPr>
              <w:spacing w:after="0" w:line="240" w:lineRule="auto"/>
              <w:ind w:left="-57" w:right="-57"/>
              <w:jc w:val="center"/>
              <w:rPr>
                <w:rFonts w:cs="Simplified Arabic"/>
                <w:b/>
                <w:bCs/>
                <w:sz w:val="18"/>
                <w:szCs w:val="18"/>
              </w:rPr>
            </w:pPr>
          </w:p>
        </w:tc>
      </w:tr>
      <w:tr w:rsidR="00F37DA3" w:rsidRPr="001C5971" w14:paraId="7D6B1CF3" w14:textId="77777777">
        <w:trPr>
          <w:jc w:val="center"/>
        </w:trPr>
        <w:tc>
          <w:tcPr>
            <w:tcW w:w="654" w:type="pct"/>
            <w:vMerge w:val="restart"/>
          </w:tcPr>
          <w:p w14:paraId="5327DD97"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الرحمة</w:t>
            </w:r>
            <w:r w:rsidRPr="001C5971">
              <w:rPr>
                <w:rFonts w:cs="Simplified Arabic"/>
                <w:b/>
                <w:bCs/>
                <w:sz w:val="18"/>
                <w:szCs w:val="18"/>
                <w:rtl/>
              </w:rPr>
              <w:t xml:space="preserve">. </w:t>
            </w:r>
          </w:p>
        </w:tc>
        <w:tc>
          <w:tcPr>
            <w:tcW w:w="477" w:type="pct"/>
          </w:tcPr>
          <w:p w14:paraId="3B6CCB6A"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القبلي</w:t>
            </w:r>
            <w:r w:rsidRPr="001C5971">
              <w:rPr>
                <w:rFonts w:cs="Simplified Arabic"/>
                <w:b/>
                <w:bCs/>
                <w:sz w:val="18"/>
                <w:szCs w:val="18"/>
                <w:rtl/>
              </w:rPr>
              <w:t xml:space="preserve"> </w:t>
            </w:r>
          </w:p>
        </w:tc>
        <w:tc>
          <w:tcPr>
            <w:tcW w:w="500" w:type="pct"/>
          </w:tcPr>
          <w:p w14:paraId="57C46804"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2.46</w:t>
            </w:r>
          </w:p>
        </w:tc>
        <w:tc>
          <w:tcPr>
            <w:tcW w:w="527" w:type="pct"/>
          </w:tcPr>
          <w:p w14:paraId="24D7385F"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0.99</w:t>
            </w:r>
          </w:p>
        </w:tc>
        <w:tc>
          <w:tcPr>
            <w:tcW w:w="467" w:type="pct"/>
            <w:vMerge w:val="restart"/>
          </w:tcPr>
          <w:p w14:paraId="6F9A62F6" w14:textId="77777777" w:rsidR="00F37DA3" w:rsidRPr="001C5971" w:rsidRDefault="00F37DA3" w:rsidP="00F827E4">
            <w:pPr>
              <w:spacing w:after="0" w:line="240" w:lineRule="auto"/>
              <w:ind w:left="-57" w:right="-57"/>
              <w:rPr>
                <w:rFonts w:ascii="Simplified Arabic" w:hAnsi="Simplified Arabic" w:cs="Simplified Arabic"/>
                <w:b/>
                <w:bCs/>
                <w:sz w:val="18"/>
                <w:szCs w:val="18"/>
              </w:rPr>
            </w:pPr>
            <w:r w:rsidRPr="001C5971">
              <w:rPr>
                <w:rFonts w:cs="Simplified Arabic"/>
                <w:b/>
                <w:bCs/>
                <w:sz w:val="18"/>
                <w:szCs w:val="18"/>
                <w:rtl/>
              </w:rPr>
              <w:t>14</w:t>
            </w:r>
          </w:p>
        </w:tc>
        <w:tc>
          <w:tcPr>
            <w:tcW w:w="542" w:type="pct"/>
            <w:vMerge w:val="restart"/>
          </w:tcPr>
          <w:p w14:paraId="10D35807"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-6.25</w:t>
            </w:r>
          </w:p>
        </w:tc>
        <w:tc>
          <w:tcPr>
            <w:tcW w:w="821" w:type="pct"/>
            <w:vMerge w:val="restart"/>
          </w:tcPr>
          <w:p w14:paraId="16E4C44F"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0.01</w:t>
            </w:r>
          </w:p>
        </w:tc>
        <w:tc>
          <w:tcPr>
            <w:tcW w:w="550" w:type="pct"/>
            <w:vMerge w:val="restart"/>
          </w:tcPr>
          <w:p w14:paraId="614BD447"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0.73</w:t>
            </w:r>
          </w:p>
        </w:tc>
        <w:tc>
          <w:tcPr>
            <w:tcW w:w="461" w:type="pct"/>
            <w:vMerge w:val="restart"/>
          </w:tcPr>
          <w:p w14:paraId="351B8FDF"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قوي</w:t>
            </w:r>
            <w:r w:rsidRPr="001C5971">
              <w:rPr>
                <w:rFonts w:cs="Simplified Arabic"/>
                <w:b/>
                <w:bCs/>
                <w:sz w:val="18"/>
                <w:szCs w:val="18"/>
                <w:rtl/>
              </w:rPr>
              <w:t xml:space="preserve"> </w:t>
            </w:r>
          </w:p>
        </w:tc>
      </w:tr>
      <w:tr w:rsidR="00F37DA3" w:rsidRPr="001C5971" w14:paraId="70DD3246" w14:textId="77777777">
        <w:trPr>
          <w:jc w:val="center"/>
        </w:trPr>
        <w:tc>
          <w:tcPr>
            <w:tcW w:w="654" w:type="pct"/>
            <w:vMerge/>
          </w:tcPr>
          <w:p w14:paraId="1142864C" w14:textId="77777777" w:rsidR="00F37DA3" w:rsidRPr="001C5971" w:rsidRDefault="00F37DA3" w:rsidP="00F827E4">
            <w:pPr>
              <w:spacing w:after="0" w:line="240" w:lineRule="auto"/>
              <w:ind w:left="-57" w:right="-57"/>
              <w:jc w:val="center"/>
              <w:rPr>
                <w:rFonts w:cs="Simplified Arabic"/>
                <w:b/>
                <w:bCs/>
                <w:sz w:val="18"/>
                <w:szCs w:val="18"/>
              </w:rPr>
            </w:pPr>
          </w:p>
        </w:tc>
        <w:tc>
          <w:tcPr>
            <w:tcW w:w="477" w:type="pct"/>
          </w:tcPr>
          <w:p w14:paraId="4026DA5D"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البعدي</w:t>
            </w:r>
            <w:r w:rsidRPr="001C5971">
              <w:rPr>
                <w:rFonts w:cs="Simplified Arabic"/>
                <w:b/>
                <w:bCs/>
                <w:sz w:val="18"/>
                <w:szCs w:val="18"/>
                <w:rtl/>
              </w:rPr>
              <w:t xml:space="preserve"> </w:t>
            </w:r>
          </w:p>
        </w:tc>
        <w:tc>
          <w:tcPr>
            <w:tcW w:w="500" w:type="pct"/>
          </w:tcPr>
          <w:p w14:paraId="2D9409F0"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4.53</w:t>
            </w:r>
          </w:p>
        </w:tc>
        <w:tc>
          <w:tcPr>
            <w:tcW w:w="527" w:type="pct"/>
          </w:tcPr>
          <w:p w14:paraId="234E0219"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1.30</w:t>
            </w:r>
          </w:p>
        </w:tc>
        <w:tc>
          <w:tcPr>
            <w:tcW w:w="467" w:type="pct"/>
            <w:vMerge/>
          </w:tcPr>
          <w:p w14:paraId="02B33E9F" w14:textId="77777777" w:rsidR="00F37DA3" w:rsidRPr="001C5971" w:rsidRDefault="00F37DA3" w:rsidP="00F827E4">
            <w:pPr>
              <w:spacing w:after="0" w:line="240" w:lineRule="auto"/>
              <w:ind w:left="-57" w:right="-57"/>
              <w:jc w:val="center"/>
              <w:rPr>
                <w:rFonts w:cs="Simplified Arabic"/>
                <w:b/>
                <w:bCs/>
                <w:sz w:val="18"/>
                <w:szCs w:val="18"/>
              </w:rPr>
            </w:pPr>
          </w:p>
        </w:tc>
        <w:tc>
          <w:tcPr>
            <w:tcW w:w="542" w:type="pct"/>
            <w:vMerge/>
          </w:tcPr>
          <w:p w14:paraId="3175FC74" w14:textId="77777777" w:rsidR="00F37DA3" w:rsidRPr="001C5971" w:rsidRDefault="00F37DA3" w:rsidP="00F827E4">
            <w:pPr>
              <w:spacing w:after="0" w:line="240" w:lineRule="auto"/>
              <w:ind w:left="-57" w:right="-57"/>
              <w:jc w:val="center"/>
              <w:rPr>
                <w:rFonts w:cs="Simplified Arabic"/>
                <w:b/>
                <w:bCs/>
                <w:sz w:val="18"/>
                <w:szCs w:val="18"/>
              </w:rPr>
            </w:pPr>
          </w:p>
        </w:tc>
        <w:tc>
          <w:tcPr>
            <w:tcW w:w="821" w:type="pct"/>
            <w:vMerge/>
          </w:tcPr>
          <w:p w14:paraId="1662CBCE" w14:textId="77777777" w:rsidR="00F37DA3" w:rsidRPr="001C5971" w:rsidRDefault="00F37DA3" w:rsidP="00F827E4">
            <w:pPr>
              <w:spacing w:after="0" w:line="240" w:lineRule="auto"/>
              <w:ind w:left="-57" w:right="-57"/>
              <w:jc w:val="center"/>
              <w:rPr>
                <w:rFonts w:cs="Simplified Arabic"/>
                <w:b/>
                <w:bCs/>
                <w:sz w:val="18"/>
                <w:szCs w:val="18"/>
              </w:rPr>
            </w:pPr>
          </w:p>
        </w:tc>
        <w:tc>
          <w:tcPr>
            <w:tcW w:w="550" w:type="pct"/>
            <w:vMerge/>
          </w:tcPr>
          <w:p w14:paraId="67316A43" w14:textId="77777777" w:rsidR="00F37DA3" w:rsidRPr="001C5971" w:rsidRDefault="00F37DA3" w:rsidP="00F827E4">
            <w:pPr>
              <w:spacing w:after="0" w:line="240" w:lineRule="auto"/>
              <w:ind w:left="-57" w:right="-57"/>
              <w:jc w:val="center"/>
              <w:rPr>
                <w:rFonts w:cs="Simplified Arabic"/>
                <w:b/>
                <w:bCs/>
                <w:sz w:val="18"/>
                <w:szCs w:val="18"/>
              </w:rPr>
            </w:pPr>
          </w:p>
        </w:tc>
        <w:tc>
          <w:tcPr>
            <w:tcW w:w="461" w:type="pct"/>
            <w:vMerge/>
          </w:tcPr>
          <w:p w14:paraId="6DC670AB" w14:textId="77777777" w:rsidR="00F37DA3" w:rsidRPr="001C5971" w:rsidRDefault="00F37DA3" w:rsidP="00F827E4">
            <w:pPr>
              <w:spacing w:after="0" w:line="240" w:lineRule="auto"/>
              <w:ind w:left="-57" w:right="-57"/>
              <w:jc w:val="center"/>
              <w:rPr>
                <w:rFonts w:cs="Simplified Arabic"/>
                <w:b/>
                <w:bCs/>
                <w:sz w:val="18"/>
                <w:szCs w:val="18"/>
              </w:rPr>
            </w:pPr>
          </w:p>
        </w:tc>
      </w:tr>
      <w:tr w:rsidR="00F37DA3" w:rsidRPr="001C5971" w14:paraId="04A5C618" w14:textId="77777777">
        <w:trPr>
          <w:jc w:val="center"/>
        </w:trPr>
        <w:tc>
          <w:tcPr>
            <w:tcW w:w="654" w:type="pct"/>
            <w:vMerge w:val="restart"/>
          </w:tcPr>
          <w:p w14:paraId="70DEA5D5"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الصدق</w:t>
            </w:r>
            <w:r w:rsidRPr="001C5971">
              <w:rPr>
                <w:rFonts w:cs="Simplified Arabic"/>
                <w:b/>
                <w:bCs/>
                <w:sz w:val="18"/>
                <w:szCs w:val="18"/>
                <w:rtl/>
              </w:rPr>
              <w:t xml:space="preserve">. </w:t>
            </w:r>
          </w:p>
        </w:tc>
        <w:tc>
          <w:tcPr>
            <w:tcW w:w="477" w:type="pct"/>
          </w:tcPr>
          <w:p w14:paraId="288CC6B4"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القبلي</w:t>
            </w:r>
            <w:r w:rsidRPr="001C5971">
              <w:rPr>
                <w:rFonts w:cs="Simplified Arabic"/>
                <w:b/>
                <w:bCs/>
                <w:sz w:val="18"/>
                <w:szCs w:val="18"/>
                <w:rtl/>
              </w:rPr>
              <w:t xml:space="preserve"> </w:t>
            </w:r>
          </w:p>
        </w:tc>
        <w:tc>
          <w:tcPr>
            <w:tcW w:w="500" w:type="pct"/>
          </w:tcPr>
          <w:p w14:paraId="3BAFB7A4"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2.33</w:t>
            </w:r>
          </w:p>
        </w:tc>
        <w:tc>
          <w:tcPr>
            <w:tcW w:w="527" w:type="pct"/>
          </w:tcPr>
          <w:p w14:paraId="5F24D6A8"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1.17</w:t>
            </w:r>
          </w:p>
        </w:tc>
        <w:tc>
          <w:tcPr>
            <w:tcW w:w="467" w:type="pct"/>
            <w:vMerge w:val="restart"/>
          </w:tcPr>
          <w:p w14:paraId="234BE132" w14:textId="77777777" w:rsidR="00F37DA3" w:rsidRPr="001C5971" w:rsidRDefault="00F37DA3" w:rsidP="00F827E4">
            <w:pPr>
              <w:spacing w:after="0" w:line="240" w:lineRule="auto"/>
              <w:ind w:left="-57" w:right="-57"/>
              <w:rPr>
                <w:rFonts w:ascii="Simplified Arabic" w:hAnsi="Simplified Arabic" w:cs="Simplified Arabic"/>
                <w:b/>
                <w:bCs/>
                <w:sz w:val="18"/>
                <w:szCs w:val="18"/>
              </w:rPr>
            </w:pPr>
            <w:r w:rsidRPr="001C5971">
              <w:rPr>
                <w:rFonts w:cs="Simplified Arabic"/>
                <w:b/>
                <w:bCs/>
                <w:sz w:val="18"/>
                <w:szCs w:val="18"/>
                <w:rtl/>
              </w:rPr>
              <w:t>14</w:t>
            </w:r>
          </w:p>
        </w:tc>
        <w:tc>
          <w:tcPr>
            <w:tcW w:w="542" w:type="pct"/>
            <w:vMerge w:val="restart"/>
          </w:tcPr>
          <w:p w14:paraId="310AFFCD"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-5.07</w:t>
            </w:r>
          </w:p>
        </w:tc>
        <w:tc>
          <w:tcPr>
            <w:tcW w:w="821" w:type="pct"/>
            <w:vMerge w:val="restart"/>
          </w:tcPr>
          <w:p w14:paraId="0E041DA3"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0.01</w:t>
            </w:r>
          </w:p>
        </w:tc>
        <w:tc>
          <w:tcPr>
            <w:tcW w:w="550" w:type="pct"/>
            <w:vMerge w:val="restart"/>
          </w:tcPr>
          <w:p w14:paraId="4EF1B89A"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0.64</w:t>
            </w:r>
          </w:p>
        </w:tc>
        <w:tc>
          <w:tcPr>
            <w:tcW w:w="461" w:type="pct"/>
            <w:vMerge w:val="restart"/>
          </w:tcPr>
          <w:p w14:paraId="2A43C33D"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متوسط</w:t>
            </w:r>
            <w:r w:rsidRPr="001C5971">
              <w:rPr>
                <w:rFonts w:cs="Simplified Arabic"/>
                <w:b/>
                <w:bCs/>
                <w:sz w:val="18"/>
                <w:szCs w:val="18"/>
                <w:rtl/>
              </w:rPr>
              <w:t xml:space="preserve"> </w:t>
            </w:r>
          </w:p>
        </w:tc>
      </w:tr>
      <w:tr w:rsidR="00F37DA3" w:rsidRPr="001C5971" w14:paraId="33851805" w14:textId="77777777">
        <w:trPr>
          <w:jc w:val="center"/>
        </w:trPr>
        <w:tc>
          <w:tcPr>
            <w:tcW w:w="654" w:type="pct"/>
            <w:vMerge/>
          </w:tcPr>
          <w:p w14:paraId="66AD2C68" w14:textId="77777777" w:rsidR="00F37DA3" w:rsidRPr="001C5971" w:rsidRDefault="00F37DA3" w:rsidP="00F827E4">
            <w:pPr>
              <w:spacing w:after="0" w:line="240" w:lineRule="auto"/>
              <w:ind w:left="-57" w:right="-57"/>
              <w:jc w:val="center"/>
              <w:rPr>
                <w:rFonts w:cs="Simplified Arabic"/>
                <w:b/>
                <w:bCs/>
                <w:sz w:val="18"/>
                <w:szCs w:val="18"/>
              </w:rPr>
            </w:pPr>
          </w:p>
        </w:tc>
        <w:tc>
          <w:tcPr>
            <w:tcW w:w="477" w:type="pct"/>
          </w:tcPr>
          <w:p w14:paraId="1C8D79A2"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البعدي</w:t>
            </w:r>
            <w:r w:rsidRPr="001C5971">
              <w:rPr>
                <w:rFonts w:cs="Simplified Arabic"/>
                <w:b/>
                <w:bCs/>
                <w:sz w:val="18"/>
                <w:szCs w:val="18"/>
                <w:rtl/>
              </w:rPr>
              <w:t xml:space="preserve"> </w:t>
            </w:r>
          </w:p>
        </w:tc>
        <w:tc>
          <w:tcPr>
            <w:tcW w:w="500" w:type="pct"/>
          </w:tcPr>
          <w:p w14:paraId="7A800C3F"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4.40</w:t>
            </w:r>
          </w:p>
        </w:tc>
        <w:tc>
          <w:tcPr>
            <w:tcW w:w="527" w:type="pct"/>
          </w:tcPr>
          <w:p w14:paraId="1D62C945"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0.98</w:t>
            </w:r>
          </w:p>
        </w:tc>
        <w:tc>
          <w:tcPr>
            <w:tcW w:w="467" w:type="pct"/>
            <w:vMerge/>
          </w:tcPr>
          <w:p w14:paraId="71D0239F" w14:textId="77777777" w:rsidR="00F37DA3" w:rsidRPr="001C5971" w:rsidRDefault="00F37DA3" w:rsidP="00F827E4">
            <w:pPr>
              <w:spacing w:after="0" w:line="240" w:lineRule="auto"/>
              <w:ind w:left="-57" w:right="-57"/>
              <w:jc w:val="center"/>
              <w:rPr>
                <w:rFonts w:cs="Simplified Arabic"/>
                <w:b/>
                <w:bCs/>
                <w:sz w:val="18"/>
                <w:szCs w:val="18"/>
              </w:rPr>
            </w:pPr>
          </w:p>
        </w:tc>
        <w:tc>
          <w:tcPr>
            <w:tcW w:w="542" w:type="pct"/>
            <w:vMerge/>
          </w:tcPr>
          <w:p w14:paraId="58F37682" w14:textId="77777777" w:rsidR="00F37DA3" w:rsidRPr="001C5971" w:rsidRDefault="00F37DA3" w:rsidP="00F827E4">
            <w:pPr>
              <w:spacing w:after="0" w:line="240" w:lineRule="auto"/>
              <w:ind w:left="-57" w:right="-57"/>
              <w:jc w:val="center"/>
              <w:rPr>
                <w:rFonts w:cs="Simplified Arabic"/>
                <w:b/>
                <w:bCs/>
                <w:sz w:val="18"/>
                <w:szCs w:val="18"/>
              </w:rPr>
            </w:pPr>
          </w:p>
        </w:tc>
        <w:tc>
          <w:tcPr>
            <w:tcW w:w="821" w:type="pct"/>
            <w:vMerge/>
          </w:tcPr>
          <w:p w14:paraId="0F163ADD" w14:textId="77777777" w:rsidR="00F37DA3" w:rsidRPr="001C5971" w:rsidRDefault="00F37DA3" w:rsidP="00F827E4">
            <w:pPr>
              <w:spacing w:after="0" w:line="240" w:lineRule="auto"/>
              <w:ind w:left="-57" w:right="-57"/>
              <w:jc w:val="center"/>
              <w:rPr>
                <w:rFonts w:cs="Simplified Arabic"/>
                <w:b/>
                <w:bCs/>
                <w:sz w:val="18"/>
                <w:szCs w:val="18"/>
              </w:rPr>
            </w:pPr>
          </w:p>
        </w:tc>
        <w:tc>
          <w:tcPr>
            <w:tcW w:w="550" w:type="pct"/>
            <w:vMerge/>
          </w:tcPr>
          <w:p w14:paraId="62DCD765" w14:textId="77777777" w:rsidR="00F37DA3" w:rsidRPr="001C5971" w:rsidRDefault="00F37DA3" w:rsidP="00F827E4">
            <w:pPr>
              <w:spacing w:after="0" w:line="240" w:lineRule="auto"/>
              <w:ind w:left="-57" w:right="-57"/>
              <w:jc w:val="center"/>
              <w:rPr>
                <w:rFonts w:cs="Simplified Arabic"/>
                <w:b/>
                <w:bCs/>
                <w:sz w:val="18"/>
                <w:szCs w:val="18"/>
              </w:rPr>
            </w:pPr>
          </w:p>
        </w:tc>
        <w:tc>
          <w:tcPr>
            <w:tcW w:w="461" w:type="pct"/>
            <w:vMerge/>
          </w:tcPr>
          <w:p w14:paraId="4D4036DA" w14:textId="77777777" w:rsidR="00F37DA3" w:rsidRPr="001C5971" w:rsidRDefault="00F37DA3" w:rsidP="00F827E4">
            <w:pPr>
              <w:spacing w:after="0" w:line="240" w:lineRule="auto"/>
              <w:ind w:left="-57" w:right="-57"/>
              <w:jc w:val="center"/>
              <w:rPr>
                <w:rFonts w:cs="Simplified Arabic"/>
                <w:b/>
                <w:bCs/>
                <w:sz w:val="18"/>
                <w:szCs w:val="18"/>
              </w:rPr>
            </w:pPr>
          </w:p>
        </w:tc>
      </w:tr>
      <w:tr w:rsidR="00F37DA3" w:rsidRPr="001C5971" w14:paraId="185C18B4" w14:textId="77777777">
        <w:trPr>
          <w:jc w:val="center"/>
        </w:trPr>
        <w:tc>
          <w:tcPr>
            <w:tcW w:w="654" w:type="pct"/>
            <w:vMerge w:val="restart"/>
          </w:tcPr>
          <w:p w14:paraId="13F754F5"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بر</w:t>
            </w:r>
            <w:r w:rsidRPr="001C5971">
              <w:rPr>
                <w:rFonts w:cs="Simplified Arabic"/>
                <w:b/>
                <w:bCs/>
                <w:sz w:val="18"/>
                <w:szCs w:val="18"/>
                <w:rtl/>
              </w:rPr>
              <w:t xml:space="preserve"> </w:t>
            </w:r>
            <w:r w:rsidRPr="001C5971">
              <w:rPr>
                <w:rFonts w:cs="Simplified Arabic" w:hint="eastAsia"/>
                <w:b/>
                <w:bCs/>
                <w:sz w:val="18"/>
                <w:szCs w:val="18"/>
                <w:rtl/>
              </w:rPr>
              <w:t>الوالدين</w:t>
            </w:r>
            <w:r w:rsidRPr="001C5971">
              <w:rPr>
                <w:rFonts w:cs="Simplified Arabic"/>
                <w:b/>
                <w:bCs/>
                <w:sz w:val="18"/>
                <w:szCs w:val="18"/>
                <w:rtl/>
              </w:rPr>
              <w:t>.</w:t>
            </w:r>
          </w:p>
        </w:tc>
        <w:tc>
          <w:tcPr>
            <w:tcW w:w="477" w:type="pct"/>
          </w:tcPr>
          <w:p w14:paraId="1282E604"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القبلي</w:t>
            </w:r>
            <w:r w:rsidRPr="001C5971">
              <w:rPr>
                <w:rFonts w:cs="Simplified Arabic"/>
                <w:b/>
                <w:bCs/>
                <w:sz w:val="18"/>
                <w:szCs w:val="18"/>
                <w:rtl/>
              </w:rPr>
              <w:t xml:space="preserve"> </w:t>
            </w:r>
          </w:p>
        </w:tc>
        <w:tc>
          <w:tcPr>
            <w:tcW w:w="500" w:type="pct"/>
          </w:tcPr>
          <w:p w14:paraId="42BEE4F8"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1.8</w:t>
            </w:r>
          </w:p>
        </w:tc>
        <w:tc>
          <w:tcPr>
            <w:tcW w:w="527" w:type="pct"/>
          </w:tcPr>
          <w:p w14:paraId="3062DCCE"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0.77</w:t>
            </w:r>
          </w:p>
        </w:tc>
        <w:tc>
          <w:tcPr>
            <w:tcW w:w="467" w:type="pct"/>
            <w:vMerge w:val="restart"/>
          </w:tcPr>
          <w:p w14:paraId="5BBD9517" w14:textId="77777777" w:rsidR="00F37DA3" w:rsidRPr="001C5971" w:rsidRDefault="00F37DA3" w:rsidP="00F827E4">
            <w:pPr>
              <w:spacing w:after="0" w:line="240" w:lineRule="auto"/>
              <w:ind w:left="-57" w:right="-57"/>
              <w:rPr>
                <w:rFonts w:ascii="Simplified Arabic" w:hAnsi="Simplified Arabic" w:cs="Simplified Arabic"/>
                <w:b/>
                <w:bCs/>
                <w:sz w:val="18"/>
                <w:szCs w:val="18"/>
              </w:rPr>
            </w:pPr>
            <w:r w:rsidRPr="001C5971">
              <w:rPr>
                <w:rFonts w:cs="Simplified Arabic"/>
                <w:b/>
                <w:bCs/>
                <w:sz w:val="18"/>
                <w:szCs w:val="18"/>
                <w:rtl/>
              </w:rPr>
              <w:t>14</w:t>
            </w:r>
          </w:p>
        </w:tc>
        <w:tc>
          <w:tcPr>
            <w:tcW w:w="542" w:type="pct"/>
            <w:vMerge w:val="restart"/>
          </w:tcPr>
          <w:p w14:paraId="130D6D6C"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-5.67</w:t>
            </w:r>
          </w:p>
        </w:tc>
        <w:tc>
          <w:tcPr>
            <w:tcW w:w="821" w:type="pct"/>
            <w:vMerge w:val="restart"/>
          </w:tcPr>
          <w:p w14:paraId="052B8874"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0.01</w:t>
            </w:r>
          </w:p>
        </w:tc>
        <w:tc>
          <w:tcPr>
            <w:tcW w:w="550" w:type="pct"/>
            <w:vMerge w:val="restart"/>
          </w:tcPr>
          <w:p w14:paraId="721E70CD"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0.70</w:t>
            </w:r>
          </w:p>
        </w:tc>
        <w:tc>
          <w:tcPr>
            <w:tcW w:w="461" w:type="pct"/>
            <w:vMerge w:val="restart"/>
          </w:tcPr>
          <w:p w14:paraId="14DA5E30"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قوي</w:t>
            </w:r>
          </w:p>
        </w:tc>
      </w:tr>
      <w:tr w:rsidR="00F37DA3" w:rsidRPr="001C5971" w14:paraId="2697DBF2" w14:textId="77777777">
        <w:trPr>
          <w:jc w:val="center"/>
        </w:trPr>
        <w:tc>
          <w:tcPr>
            <w:tcW w:w="654" w:type="pct"/>
            <w:vMerge/>
          </w:tcPr>
          <w:p w14:paraId="202C6CE3" w14:textId="77777777" w:rsidR="00F37DA3" w:rsidRPr="001C5971" w:rsidRDefault="00F37DA3" w:rsidP="00F827E4">
            <w:pPr>
              <w:spacing w:after="0" w:line="240" w:lineRule="auto"/>
              <w:ind w:left="-57" w:right="-57"/>
              <w:jc w:val="center"/>
              <w:rPr>
                <w:rFonts w:cs="Simplified Arabic"/>
                <w:b/>
                <w:bCs/>
                <w:sz w:val="18"/>
                <w:szCs w:val="18"/>
              </w:rPr>
            </w:pPr>
          </w:p>
        </w:tc>
        <w:tc>
          <w:tcPr>
            <w:tcW w:w="477" w:type="pct"/>
          </w:tcPr>
          <w:p w14:paraId="6359FC7B"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البعدي</w:t>
            </w:r>
            <w:r w:rsidRPr="001C5971">
              <w:rPr>
                <w:rFonts w:cs="Simplified Arabic"/>
                <w:b/>
                <w:bCs/>
                <w:sz w:val="18"/>
                <w:szCs w:val="18"/>
                <w:rtl/>
              </w:rPr>
              <w:t xml:space="preserve"> </w:t>
            </w:r>
          </w:p>
        </w:tc>
        <w:tc>
          <w:tcPr>
            <w:tcW w:w="500" w:type="pct"/>
          </w:tcPr>
          <w:p w14:paraId="0E37E77C"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3.93</w:t>
            </w:r>
          </w:p>
        </w:tc>
        <w:tc>
          <w:tcPr>
            <w:tcW w:w="527" w:type="pct"/>
          </w:tcPr>
          <w:p w14:paraId="11B829A3"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1.16</w:t>
            </w:r>
          </w:p>
        </w:tc>
        <w:tc>
          <w:tcPr>
            <w:tcW w:w="467" w:type="pct"/>
            <w:vMerge/>
          </w:tcPr>
          <w:p w14:paraId="6121FE6C" w14:textId="77777777" w:rsidR="00F37DA3" w:rsidRPr="001C5971" w:rsidRDefault="00F37DA3" w:rsidP="00F827E4">
            <w:pPr>
              <w:spacing w:after="0" w:line="240" w:lineRule="auto"/>
              <w:ind w:left="-57" w:right="-57"/>
              <w:jc w:val="center"/>
              <w:rPr>
                <w:rFonts w:cs="Simplified Arabic"/>
                <w:b/>
                <w:bCs/>
                <w:sz w:val="18"/>
                <w:szCs w:val="18"/>
              </w:rPr>
            </w:pPr>
          </w:p>
        </w:tc>
        <w:tc>
          <w:tcPr>
            <w:tcW w:w="542" w:type="pct"/>
            <w:vMerge/>
          </w:tcPr>
          <w:p w14:paraId="702A5584" w14:textId="77777777" w:rsidR="00F37DA3" w:rsidRPr="001C5971" w:rsidRDefault="00F37DA3" w:rsidP="00F827E4">
            <w:pPr>
              <w:spacing w:after="0" w:line="240" w:lineRule="auto"/>
              <w:ind w:left="-57" w:right="-57"/>
              <w:jc w:val="center"/>
              <w:rPr>
                <w:rFonts w:cs="Simplified Arabic"/>
                <w:b/>
                <w:bCs/>
                <w:sz w:val="18"/>
                <w:szCs w:val="18"/>
              </w:rPr>
            </w:pPr>
          </w:p>
        </w:tc>
        <w:tc>
          <w:tcPr>
            <w:tcW w:w="821" w:type="pct"/>
            <w:vMerge/>
          </w:tcPr>
          <w:p w14:paraId="231F9274" w14:textId="77777777" w:rsidR="00F37DA3" w:rsidRPr="001C5971" w:rsidRDefault="00F37DA3" w:rsidP="00F827E4">
            <w:pPr>
              <w:spacing w:after="0" w:line="240" w:lineRule="auto"/>
              <w:ind w:left="-57" w:right="-57"/>
              <w:jc w:val="center"/>
              <w:rPr>
                <w:rFonts w:cs="Simplified Arabic"/>
                <w:b/>
                <w:bCs/>
                <w:sz w:val="18"/>
                <w:szCs w:val="18"/>
              </w:rPr>
            </w:pPr>
          </w:p>
        </w:tc>
        <w:tc>
          <w:tcPr>
            <w:tcW w:w="550" w:type="pct"/>
            <w:vMerge/>
          </w:tcPr>
          <w:p w14:paraId="0D423C64" w14:textId="77777777" w:rsidR="00F37DA3" w:rsidRPr="001C5971" w:rsidRDefault="00F37DA3" w:rsidP="00F827E4">
            <w:pPr>
              <w:spacing w:after="0" w:line="240" w:lineRule="auto"/>
              <w:ind w:left="-57" w:right="-57"/>
              <w:jc w:val="center"/>
              <w:rPr>
                <w:rFonts w:cs="Simplified Arabic"/>
                <w:b/>
                <w:bCs/>
                <w:sz w:val="18"/>
                <w:szCs w:val="18"/>
              </w:rPr>
            </w:pPr>
          </w:p>
        </w:tc>
        <w:tc>
          <w:tcPr>
            <w:tcW w:w="461" w:type="pct"/>
            <w:vMerge/>
          </w:tcPr>
          <w:p w14:paraId="41139069" w14:textId="77777777" w:rsidR="00F37DA3" w:rsidRPr="001C5971" w:rsidRDefault="00F37DA3" w:rsidP="00F827E4">
            <w:pPr>
              <w:spacing w:after="0" w:line="240" w:lineRule="auto"/>
              <w:ind w:left="-57" w:right="-57"/>
              <w:jc w:val="center"/>
              <w:rPr>
                <w:rFonts w:cs="Simplified Arabic"/>
                <w:b/>
                <w:bCs/>
                <w:sz w:val="18"/>
                <w:szCs w:val="18"/>
              </w:rPr>
            </w:pPr>
          </w:p>
        </w:tc>
      </w:tr>
      <w:tr w:rsidR="00F37DA3" w:rsidRPr="001C5971" w14:paraId="0D011C3F" w14:textId="77777777">
        <w:trPr>
          <w:jc w:val="center"/>
        </w:trPr>
        <w:tc>
          <w:tcPr>
            <w:tcW w:w="654" w:type="pct"/>
            <w:vMerge w:val="restart"/>
          </w:tcPr>
          <w:p w14:paraId="2ADD978D"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العمل</w:t>
            </w:r>
            <w:r w:rsidRPr="001C5971">
              <w:rPr>
                <w:rFonts w:cs="Simplified Arabic"/>
                <w:b/>
                <w:bCs/>
                <w:sz w:val="18"/>
                <w:szCs w:val="18"/>
                <w:rtl/>
              </w:rPr>
              <w:t>.</w:t>
            </w:r>
          </w:p>
        </w:tc>
        <w:tc>
          <w:tcPr>
            <w:tcW w:w="477" w:type="pct"/>
          </w:tcPr>
          <w:p w14:paraId="120BBE63"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القبلي</w:t>
            </w:r>
            <w:r w:rsidRPr="001C5971">
              <w:rPr>
                <w:rFonts w:cs="Simplified Arabic"/>
                <w:b/>
                <w:bCs/>
                <w:sz w:val="18"/>
                <w:szCs w:val="18"/>
                <w:rtl/>
              </w:rPr>
              <w:t xml:space="preserve"> </w:t>
            </w:r>
          </w:p>
        </w:tc>
        <w:tc>
          <w:tcPr>
            <w:tcW w:w="500" w:type="pct"/>
          </w:tcPr>
          <w:p w14:paraId="67939E59"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1.4</w:t>
            </w:r>
          </w:p>
        </w:tc>
        <w:tc>
          <w:tcPr>
            <w:tcW w:w="527" w:type="pct"/>
          </w:tcPr>
          <w:p w14:paraId="252EB9FD"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0.50</w:t>
            </w:r>
          </w:p>
        </w:tc>
        <w:tc>
          <w:tcPr>
            <w:tcW w:w="467" w:type="pct"/>
            <w:vMerge w:val="restart"/>
          </w:tcPr>
          <w:p w14:paraId="0CA1E9D8" w14:textId="77777777" w:rsidR="00F37DA3" w:rsidRPr="001C5971" w:rsidRDefault="00F37DA3" w:rsidP="00F827E4">
            <w:pPr>
              <w:spacing w:after="0" w:line="240" w:lineRule="auto"/>
              <w:ind w:left="-57" w:right="-57"/>
              <w:rPr>
                <w:rFonts w:ascii="Simplified Arabic" w:hAnsi="Simplified Arabic" w:cs="Simplified Arabic"/>
                <w:b/>
                <w:bCs/>
                <w:sz w:val="18"/>
                <w:szCs w:val="18"/>
              </w:rPr>
            </w:pPr>
            <w:r w:rsidRPr="001C5971">
              <w:rPr>
                <w:rFonts w:cs="Simplified Arabic"/>
                <w:b/>
                <w:bCs/>
                <w:sz w:val="18"/>
                <w:szCs w:val="18"/>
                <w:rtl/>
              </w:rPr>
              <w:t>14</w:t>
            </w:r>
          </w:p>
        </w:tc>
        <w:tc>
          <w:tcPr>
            <w:tcW w:w="542" w:type="pct"/>
            <w:vMerge w:val="restart"/>
          </w:tcPr>
          <w:p w14:paraId="3A94A929"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-7.61</w:t>
            </w:r>
          </w:p>
        </w:tc>
        <w:tc>
          <w:tcPr>
            <w:tcW w:w="821" w:type="pct"/>
            <w:vMerge w:val="restart"/>
          </w:tcPr>
          <w:p w14:paraId="742A4B61"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0.01</w:t>
            </w:r>
          </w:p>
        </w:tc>
        <w:tc>
          <w:tcPr>
            <w:tcW w:w="550" w:type="pct"/>
            <w:vMerge w:val="restart"/>
          </w:tcPr>
          <w:p w14:paraId="159ABF01"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0.80</w:t>
            </w:r>
          </w:p>
        </w:tc>
        <w:tc>
          <w:tcPr>
            <w:tcW w:w="461" w:type="pct"/>
            <w:vMerge w:val="restart"/>
          </w:tcPr>
          <w:p w14:paraId="6C9E3917"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قوي</w:t>
            </w:r>
          </w:p>
        </w:tc>
      </w:tr>
      <w:tr w:rsidR="00F37DA3" w:rsidRPr="001C5971" w14:paraId="7E07F2C6" w14:textId="77777777">
        <w:trPr>
          <w:jc w:val="center"/>
        </w:trPr>
        <w:tc>
          <w:tcPr>
            <w:tcW w:w="654" w:type="pct"/>
            <w:vMerge/>
          </w:tcPr>
          <w:p w14:paraId="7EA55E25" w14:textId="77777777" w:rsidR="00F37DA3" w:rsidRPr="001C5971" w:rsidRDefault="00F37DA3" w:rsidP="00F827E4">
            <w:pPr>
              <w:spacing w:after="0" w:line="240" w:lineRule="auto"/>
              <w:ind w:left="-57" w:right="-57"/>
              <w:jc w:val="center"/>
              <w:rPr>
                <w:rFonts w:cs="Simplified Arabic"/>
                <w:b/>
                <w:bCs/>
                <w:sz w:val="18"/>
                <w:szCs w:val="18"/>
              </w:rPr>
            </w:pPr>
          </w:p>
        </w:tc>
        <w:tc>
          <w:tcPr>
            <w:tcW w:w="477" w:type="pct"/>
          </w:tcPr>
          <w:p w14:paraId="2919B9AA"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البعدي</w:t>
            </w:r>
            <w:r w:rsidRPr="001C5971">
              <w:rPr>
                <w:rFonts w:cs="Simplified Arabic"/>
                <w:b/>
                <w:bCs/>
                <w:sz w:val="18"/>
                <w:szCs w:val="18"/>
                <w:rtl/>
              </w:rPr>
              <w:t xml:space="preserve"> </w:t>
            </w:r>
          </w:p>
        </w:tc>
        <w:tc>
          <w:tcPr>
            <w:tcW w:w="500" w:type="pct"/>
          </w:tcPr>
          <w:p w14:paraId="5AF46AED"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4.2</w:t>
            </w:r>
          </w:p>
        </w:tc>
        <w:tc>
          <w:tcPr>
            <w:tcW w:w="527" w:type="pct"/>
          </w:tcPr>
          <w:p w14:paraId="6DB6DA77"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1.26</w:t>
            </w:r>
          </w:p>
        </w:tc>
        <w:tc>
          <w:tcPr>
            <w:tcW w:w="467" w:type="pct"/>
            <w:vMerge/>
          </w:tcPr>
          <w:p w14:paraId="1AE7F54D" w14:textId="77777777" w:rsidR="00F37DA3" w:rsidRPr="001C5971" w:rsidRDefault="00F37DA3" w:rsidP="00F827E4">
            <w:pPr>
              <w:spacing w:after="0" w:line="240" w:lineRule="auto"/>
              <w:ind w:left="-57" w:right="-57"/>
              <w:jc w:val="center"/>
              <w:rPr>
                <w:rFonts w:cs="Simplified Arabic"/>
                <w:b/>
                <w:bCs/>
                <w:sz w:val="18"/>
                <w:szCs w:val="18"/>
              </w:rPr>
            </w:pPr>
          </w:p>
        </w:tc>
        <w:tc>
          <w:tcPr>
            <w:tcW w:w="542" w:type="pct"/>
            <w:vMerge/>
          </w:tcPr>
          <w:p w14:paraId="4FBA5E5E" w14:textId="77777777" w:rsidR="00F37DA3" w:rsidRPr="001C5971" w:rsidRDefault="00F37DA3" w:rsidP="00F827E4">
            <w:pPr>
              <w:spacing w:after="0" w:line="240" w:lineRule="auto"/>
              <w:ind w:left="-57" w:right="-57"/>
              <w:jc w:val="center"/>
              <w:rPr>
                <w:rFonts w:cs="Simplified Arabic"/>
                <w:b/>
                <w:bCs/>
                <w:sz w:val="18"/>
                <w:szCs w:val="18"/>
              </w:rPr>
            </w:pPr>
          </w:p>
        </w:tc>
        <w:tc>
          <w:tcPr>
            <w:tcW w:w="821" w:type="pct"/>
            <w:vMerge/>
          </w:tcPr>
          <w:p w14:paraId="3BC31C5B" w14:textId="77777777" w:rsidR="00F37DA3" w:rsidRPr="001C5971" w:rsidRDefault="00F37DA3" w:rsidP="00F827E4">
            <w:pPr>
              <w:spacing w:after="0" w:line="240" w:lineRule="auto"/>
              <w:ind w:left="-57" w:right="-57"/>
              <w:jc w:val="center"/>
              <w:rPr>
                <w:rFonts w:cs="Simplified Arabic"/>
                <w:b/>
                <w:bCs/>
                <w:sz w:val="18"/>
                <w:szCs w:val="18"/>
              </w:rPr>
            </w:pPr>
          </w:p>
        </w:tc>
        <w:tc>
          <w:tcPr>
            <w:tcW w:w="550" w:type="pct"/>
            <w:vMerge/>
          </w:tcPr>
          <w:p w14:paraId="4723B197" w14:textId="77777777" w:rsidR="00F37DA3" w:rsidRPr="001C5971" w:rsidRDefault="00F37DA3" w:rsidP="00F827E4">
            <w:pPr>
              <w:spacing w:after="0" w:line="240" w:lineRule="auto"/>
              <w:ind w:left="-57" w:right="-57"/>
              <w:jc w:val="center"/>
              <w:rPr>
                <w:rFonts w:cs="Simplified Arabic"/>
                <w:b/>
                <w:bCs/>
                <w:sz w:val="18"/>
                <w:szCs w:val="18"/>
              </w:rPr>
            </w:pPr>
          </w:p>
        </w:tc>
        <w:tc>
          <w:tcPr>
            <w:tcW w:w="461" w:type="pct"/>
            <w:vMerge/>
          </w:tcPr>
          <w:p w14:paraId="3F60C23A" w14:textId="77777777" w:rsidR="00F37DA3" w:rsidRPr="001C5971" w:rsidRDefault="00F37DA3" w:rsidP="00F827E4">
            <w:pPr>
              <w:spacing w:after="0" w:line="240" w:lineRule="auto"/>
              <w:ind w:left="-57" w:right="-57"/>
              <w:jc w:val="center"/>
              <w:rPr>
                <w:rFonts w:cs="Simplified Arabic"/>
                <w:b/>
                <w:bCs/>
                <w:sz w:val="18"/>
                <w:szCs w:val="18"/>
              </w:rPr>
            </w:pPr>
          </w:p>
        </w:tc>
      </w:tr>
      <w:tr w:rsidR="00F37DA3" w:rsidRPr="001C5971" w14:paraId="18B665DD" w14:textId="77777777">
        <w:trPr>
          <w:jc w:val="center"/>
        </w:trPr>
        <w:tc>
          <w:tcPr>
            <w:tcW w:w="654" w:type="pct"/>
            <w:vMerge w:val="restart"/>
          </w:tcPr>
          <w:p w14:paraId="11F98F9E"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حق</w:t>
            </w:r>
            <w:r w:rsidRPr="001C5971">
              <w:rPr>
                <w:rFonts w:cs="Simplified Arabic"/>
                <w:b/>
                <w:bCs/>
                <w:sz w:val="18"/>
                <w:szCs w:val="18"/>
                <w:rtl/>
              </w:rPr>
              <w:t xml:space="preserve"> </w:t>
            </w:r>
            <w:r w:rsidRPr="001C5971">
              <w:rPr>
                <w:rFonts w:cs="Simplified Arabic" w:hint="eastAsia"/>
                <w:b/>
                <w:bCs/>
                <w:sz w:val="18"/>
                <w:szCs w:val="18"/>
                <w:rtl/>
              </w:rPr>
              <w:t>الجار</w:t>
            </w:r>
          </w:p>
        </w:tc>
        <w:tc>
          <w:tcPr>
            <w:tcW w:w="477" w:type="pct"/>
          </w:tcPr>
          <w:p w14:paraId="2E075347"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القبلي</w:t>
            </w:r>
            <w:r w:rsidRPr="001C5971">
              <w:rPr>
                <w:rFonts w:cs="Simplified Arabic"/>
                <w:b/>
                <w:bCs/>
                <w:sz w:val="18"/>
                <w:szCs w:val="18"/>
                <w:rtl/>
              </w:rPr>
              <w:t xml:space="preserve"> </w:t>
            </w:r>
          </w:p>
        </w:tc>
        <w:tc>
          <w:tcPr>
            <w:tcW w:w="500" w:type="pct"/>
          </w:tcPr>
          <w:p w14:paraId="6A128B14"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1.93</w:t>
            </w:r>
          </w:p>
        </w:tc>
        <w:tc>
          <w:tcPr>
            <w:tcW w:w="527" w:type="pct"/>
          </w:tcPr>
          <w:p w14:paraId="646E789F"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0.88</w:t>
            </w:r>
          </w:p>
        </w:tc>
        <w:tc>
          <w:tcPr>
            <w:tcW w:w="467" w:type="pct"/>
            <w:vMerge w:val="restart"/>
          </w:tcPr>
          <w:p w14:paraId="7D165D59" w14:textId="77777777" w:rsidR="00F37DA3" w:rsidRPr="001C5971" w:rsidRDefault="00F37DA3" w:rsidP="00F827E4">
            <w:pPr>
              <w:spacing w:after="0" w:line="240" w:lineRule="auto"/>
              <w:ind w:left="-57" w:right="-57"/>
              <w:rPr>
                <w:rFonts w:ascii="Simplified Arabic" w:hAnsi="Simplified Arabic" w:cs="Simplified Arabic"/>
                <w:b/>
                <w:bCs/>
                <w:sz w:val="18"/>
                <w:szCs w:val="18"/>
              </w:rPr>
            </w:pPr>
            <w:r w:rsidRPr="001C5971">
              <w:rPr>
                <w:rFonts w:cs="Simplified Arabic"/>
                <w:b/>
                <w:bCs/>
                <w:sz w:val="18"/>
                <w:szCs w:val="18"/>
                <w:rtl/>
              </w:rPr>
              <w:t>14</w:t>
            </w:r>
          </w:p>
        </w:tc>
        <w:tc>
          <w:tcPr>
            <w:tcW w:w="542" w:type="pct"/>
            <w:vMerge w:val="restart"/>
          </w:tcPr>
          <w:p w14:paraId="5E082D9F"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-7.69</w:t>
            </w:r>
          </w:p>
        </w:tc>
        <w:tc>
          <w:tcPr>
            <w:tcW w:w="821" w:type="pct"/>
            <w:vMerge w:val="restart"/>
          </w:tcPr>
          <w:p w14:paraId="7ACB0433"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0.01</w:t>
            </w:r>
          </w:p>
        </w:tc>
        <w:tc>
          <w:tcPr>
            <w:tcW w:w="550" w:type="pct"/>
            <w:vMerge w:val="restart"/>
          </w:tcPr>
          <w:p w14:paraId="596D17C1"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0.80</w:t>
            </w:r>
          </w:p>
        </w:tc>
        <w:tc>
          <w:tcPr>
            <w:tcW w:w="461" w:type="pct"/>
            <w:vMerge w:val="restart"/>
          </w:tcPr>
          <w:p w14:paraId="49353170"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قوي</w:t>
            </w:r>
          </w:p>
        </w:tc>
      </w:tr>
      <w:tr w:rsidR="00F37DA3" w:rsidRPr="001C5971" w14:paraId="3468DA3B" w14:textId="77777777">
        <w:trPr>
          <w:jc w:val="center"/>
        </w:trPr>
        <w:tc>
          <w:tcPr>
            <w:tcW w:w="654" w:type="pct"/>
            <w:vMerge/>
            <w:tcBorders>
              <w:bottom w:val="thickThinSmallGap" w:sz="24" w:space="0" w:color="auto"/>
            </w:tcBorders>
          </w:tcPr>
          <w:p w14:paraId="286E9066" w14:textId="77777777" w:rsidR="00F37DA3" w:rsidRPr="001C5971" w:rsidRDefault="00F37DA3" w:rsidP="00F827E4">
            <w:pPr>
              <w:spacing w:after="0" w:line="240" w:lineRule="auto"/>
              <w:ind w:left="-57" w:right="-57"/>
              <w:jc w:val="center"/>
              <w:rPr>
                <w:rFonts w:cs="Simplified Arabic"/>
                <w:b/>
                <w:bCs/>
                <w:sz w:val="18"/>
                <w:szCs w:val="18"/>
              </w:rPr>
            </w:pPr>
          </w:p>
        </w:tc>
        <w:tc>
          <w:tcPr>
            <w:tcW w:w="477" w:type="pct"/>
            <w:tcBorders>
              <w:bottom w:val="thickThinSmallGap" w:sz="24" w:space="0" w:color="auto"/>
            </w:tcBorders>
          </w:tcPr>
          <w:p w14:paraId="34A66CFA"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hint="eastAsia"/>
                <w:b/>
                <w:bCs/>
                <w:sz w:val="18"/>
                <w:szCs w:val="18"/>
                <w:rtl/>
              </w:rPr>
              <w:t>البعدي</w:t>
            </w:r>
            <w:r w:rsidRPr="001C5971">
              <w:rPr>
                <w:rFonts w:cs="Simplified Arabic"/>
                <w:b/>
                <w:bCs/>
                <w:sz w:val="18"/>
                <w:szCs w:val="18"/>
                <w:rtl/>
              </w:rPr>
              <w:t xml:space="preserve"> </w:t>
            </w:r>
          </w:p>
        </w:tc>
        <w:tc>
          <w:tcPr>
            <w:tcW w:w="500" w:type="pct"/>
            <w:tcBorders>
              <w:bottom w:val="thickThinSmallGap" w:sz="24" w:space="0" w:color="auto"/>
            </w:tcBorders>
          </w:tcPr>
          <w:p w14:paraId="6FAF7714"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4.2</w:t>
            </w:r>
          </w:p>
        </w:tc>
        <w:tc>
          <w:tcPr>
            <w:tcW w:w="527" w:type="pct"/>
            <w:tcBorders>
              <w:bottom w:val="thickThinSmallGap" w:sz="24" w:space="0" w:color="auto"/>
            </w:tcBorders>
          </w:tcPr>
          <w:p w14:paraId="39782650" w14:textId="77777777" w:rsidR="00F37DA3" w:rsidRPr="001C5971" w:rsidRDefault="00F37DA3" w:rsidP="00F827E4">
            <w:pPr>
              <w:spacing w:after="0" w:line="240" w:lineRule="auto"/>
              <w:ind w:left="-57" w:right="-57"/>
              <w:jc w:val="center"/>
              <w:rPr>
                <w:rFonts w:cs="Simplified Arabic"/>
                <w:b/>
                <w:bCs/>
                <w:sz w:val="18"/>
                <w:szCs w:val="18"/>
              </w:rPr>
            </w:pPr>
            <w:r w:rsidRPr="001C5971">
              <w:rPr>
                <w:rFonts w:cs="Simplified Arabic"/>
                <w:b/>
                <w:bCs/>
                <w:sz w:val="18"/>
                <w:szCs w:val="18"/>
                <w:rtl/>
              </w:rPr>
              <w:t>1.03</w:t>
            </w:r>
          </w:p>
        </w:tc>
        <w:tc>
          <w:tcPr>
            <w:tcW w:w="467" w:type="pct"/>
            <w:vMerge/>
            <w:tcBorders>
              <w:bottom w:val="thickThinSmallGap" w:sz="24" w:space="0" w:color="auto"/>
            </w:tcBorders>
          </w:tcPr>
          <w:p w14:paraId="5162A234" w14:textId="77777777" w:rsidR="00F37DA3" w:rsidRPr="001C5971" w:rsidRDefault="00F37DA3" w:rsidP="00F827E4">
            <w:pPr>
              <w:spacing w:after="0" w:line="240" w:lineRule="auto"/>
              <w:ind w:left="-57" w:right="-57"/>
              <w:jc w:val="center"/>
              <w:rPr>
                <w:rFonts w:cs="Simplified Arabic"/>
                <w:b/>
                <w:bCs/>
                <w:sz w:val="18"/>
                <w:szCs w:val="18"/>
              </w:rPr>
            </w:pPr>
          </w:p>
        </w:tc>
        <w:tc>
          <w:tcPr>
            <w:tcW w:w="542" w:type="pct"/>
            <w:vMerge/>
            <w:tcBorders>
              <w:bottom w:val="thickThinSmallGap" w:sz="24" w:space="0" w:color="auto"/>
            </w:tcBorders>
          </w:tcPr>
          <w:p w14:paraId="4FF5883F" w14:textId="77777777" w:rsidR="00F37DA3" w:rsidRPr="001C5971" w:rsidRDefault="00F37DA3" w:rsidP="00F827E4">
            <w:pPr>
              <w:spacing w:after="0" w:line="240" w:lineRule="auto"/>
              <w:ind w:left="-57" w:right="-57"/>
              <w:jc w:val="center"/>
              <w:rPr>
                <w:rFonts w:cs="Simplified Arabic"/>
                <w:b/>
                <w:bCs/>
                <w:sz w:val="18"/>
                <w:szCs w:val="18"/>
              </w:rPr>
            </w:pPr>
          </w:p>
        </w:tc>
        <w:tc>
          <w:tcPr>
            <w:tcW w:w="821" w:type="pct"/>
            <w:vMerge/>
            <w:tcBorders>
              <w:bottom w:val="thickThinSmallGap" w:sz="24" w:space="0" w:color="auto"/>
            </w:tcBorders>
          </w:tcPr>
          <w:p w14:paraId="1978AD2F" w14:textId="77777777" w:rsidR="00F37DA3" w:rsidRPr="001C5971" w:rsidRDefault="00F37DA3" w:rsidP="00F827E4">
            <w:pPr>
              <w:spacing w:after="0" w:line="240" w:lineRule="auto"/>
              <w:ind w:left="-57" w:right="-57"/>
              <w:jc w:val="center"/>
              <w:rPr>
                <w:rFonts w:cs="Simplified Arabic"/>
                <w:b/>
                <w:bCs/>
                <w:sz w:val="18"/>
                <w:szCs w:val="18"/>
              </w:rPr>
            </w:pPr>
          </w:p>
        </w:tc>
        <w:tc>
          <w:tcPr>
            <w:tcW w:w="550" w:type="pct"/>
            <w:vMerge/>
            <w:tcBorders>
              <w:bottom w:val="thickThinSmallGap" w:sz="24" w:space="0" w:color="auto"/>
            </w:tcBorders>
          </w:tcPr>
          <w:p w14:paraId="4598A4D0" w14:textId="77777777" w:rsidR="00F37DA3" w:rsidRPr="001C5971" w:rsidRDefault="00F37DA3" w:rsidP="00F827E4">
            <w:pPr>
              <w:spacing w:after="0" w:line="240" w:lineRule="auto"/>
              <w:ind w:left="-57" w:right="-57"/>
              <w:jc w:val="center"/>
              <w:rPr>
                <w:rFonts w:cs="Simplified Arabic"/>
                <w:b/>
                <w:bCs/>
                <w:sz w:val="18"/>
                <w:szCs w:val="18"/>
              </w:rPr>
            </w:pPr>
          </w:p>
        </w:tc>
        <w:tc>
          <w:tcPr>
            <w:tcW w:w="461" w:type="pct"/>
            <w:vMerge/>
            <w:tcBorders>
              <w:bottom w:val="thickThinSmallGap" w:sz="24" w:space="0" w:color="auto"/>
            </w:tcBorders>
          </w:tcPr>
          <w:p w14:paraId="0BF79702" w14:textId="77777777" w:rsidR="00F37DA3" w:rsidRPr="001C5971" w:rsidRDefault="00F37DA3" w:rsidP="00F827E4">
            <w:pPr>
              <w:spacing w:after="0" w:line="240" w:lineRule="auto"/>
              <w:ind w:left="-57" w:right="-57"/>
              <w:jc w:val="center"/>
              <w:rPr>
                <w:rFonts w:cs="Simplified Arabic"/>
                <w:b/>
                <w:bCs/>
                <w:sz w:val="18"/>
                <w:szCs w:val="18"/>
              </w:rPr>
            </w:pPr>
          </w:p>
        </w:tc>
      </w:tr>
    </w:tbl>
    <w:p w14:paraId="3588CD3F" w14:textId="77777777" w:rsidR="00F37DA3" w:rsidRPr="00F827E4" w:rsidRDefault="00F37DA3" w:rsidP="006B3196">
      <w:pPr>
        <w:jc w:val="lowKashida"/>
        <w:rPr>
          <w:rFonts w:ascii="Simplified Arabic" w:hAnsi="Simplified Arabic" w:cs="Simplified Arabic"/>
          <w:b/>
          <w:bCs/>
          <w:sz w:val="2"/>
          <w:szCs w:val="2"/>
          <w:rtl/>
        </w:rPr>
      </w:pPr>
    </w:p>
    <w:p w14:paraId="5C36AC1F" w14:textId="77777777" w:rsidR="00F37DA3" w:rsidRPr="00A35CFB" w:rsidRDefault="00F37DA3" w:rsidP="00F827E4">
      <w:pPr>
        <w:spacing w:after="0" w:line="240" w:lineRule="auto"/>
        <w:jc w:val="both"/>
        <w:rPr>
          <w:rFonts w:ascii="Simplified Arabic" w:hAnsi="Simplified Arabic" w:cs="Simplified Arabic"/>
          <w:b/>
          <w:bCs/>
          <w:sz w:val="24"/>
          <w:szCs w:val="24"/>
          <w:rtl/>
        </w:rPr>
      </w:pPr>
      <w:r w:rsidRPr="00A35CFB">
        <w:rPr>
          <w:rFonts w:ascii="Simplified Arabic" w:hAnsi="Simplified Arabic" w:cs="Simplified Arabic"/>
          <w:sz w:val="24"/>
          <w:szCs w:val="24"/>
          <w:rtl/>
        </w:rPr>
        <w:t xml:space="preserve"> يتضح من الجدول السابق أن هناك فرقًا ذا دلالة إحصائية عند مستوى (0.01) بين موسطى درجات تلاميذ الصف السادس الابتدائي بمدارس التربية الفكرية، في مقياس القيم الدينية (ككل) لصالح التطبيق البعدي. </w:t>
      </w:r>
    </w:p>
    <w:p w14:paraId="387610FB" w14:textId="77777777" w:rsidR="00F37DA3" w:rsidRPr="00A35CFB" w:rsidRDefault="00F37DA3" w:rsidP="00F827E4">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كما أن حجم تأثير البرنامج بلغ (0.94) وهو حجم تأثير مرتفع، كما أن هناك فرقًا ذا دلالة إحصائية عند مستوى (0.01) بين متوسطي درجات تلاميذ الصف السادس الابتدائي بمدارس التربية الفكرية، في الأداءين القبلي والبعدي للقيم الدينية كل قيمة على حده، لصالح التطبيق البعدي. </w:t>
      </w:r>
    </w:p>
    <w:p w14:paraId="2476405B" w14:textId="77777777" w:rsidR="00F37DA3" w:rsidRPr="00A35CFB" w:rsidRDefault="00F37DA3" w:rsidP="00F827E4">
      <w:pPr>
        <w:spacing w:after="0" w:line="240" w:lineRule="auto"/>
        <w:jc w:val="both"/>
        <w:rPr>
          <w:rFonts w:ascii="Simplified Arabic" w:hAnsi="Simplified Arabic" w:cs="Simplified Arabic"/>
          <w:sz w:val="24"/>
          <w:szCs w:val="24"/>
        </w:rPr>
      </w:pPr>
      <w:r w:rsidRPr="00A35CFB">
        <w:rPr>
          <w:rFonts w:ascii="Simplified Arabic" w:hAnsi="Simplified Arabic" w:cs="Simplified Arabic"/>
          <w:sz w:val="24"/>
          <w:szCs w:val="24"/>
          <w:rtl/>
        </w:rPr>
        <w:lastRenderedPageBreak/>
        <w:t xml:space="preserve">     وذلك لأن حجم تأثير هذه القيم يتراوح بين ( 0.64- 0.93) وهو حجم تأثير يعد (مرتفعًا) مما يدل على فاعلية البرنامج القائم على السيرة النبوية الشريفة في تنمية القيم الدينية لدى تلاميذ الصف السادس الابتدائي(عينة الدراسة). حيث أكد أحد المتخصصين </w:t>
      </w:r>
      <w:r w:rsidRPr="00A35CFB">
        <w:rPr>
          <w:rFonts w:ascii="Simplified Arabic" w:hAnsi="Simplified Arabic" w:cs="Simplified Arabic"/>
          <w:b/>
          <w:bCs/>
          <w:sz w:val="24"/>
          <w:szCs w:val="24"/>
          <w:rtl/>
        </w:rPr>
        <w:t>(أبو علام، 2002، 101)</w:t>
      </w:r>
      <w:r w:rsidRPr="00A35CFB">
        <w:rPr>
          <w:rFonts w:ascii="Simplified Arabic" w:hAnsi="Simplified Arabic" w:cs="Simplified Arabic"/>
          <w:sz w:val="24"/>
          <w:szCs w:val="24"/>
          <w:rtl/>
        </w:rPr>
        <w:t xml:space="preserve"> أنه إذا بلغت قيمة إيتا (0.2) فإن حجم التأثير يكون ضعيفًا، وإذا بلغت (0.5) يعد متوسطًا، وإذا بلغ (0.8) يعد مرتفعًا؛ مما يدل على فاعلية البرنامج القائم على السيرة النبوية الشريفة في تنمية القيم الدينية لدى تلاميذ الصف السادس الابتدائي بمدارس التربية الفكرية (عينة البحث). </w:t>
      </w:r>
    </w:p>
    <w:p w14:paraId="678FAE5C" w14:textId="77777777" w:rsidR="00F37DA3" w:rsidRPr="00A35CFB" w:rsidRDefault="00F37DA3" w:rsidP="00F827E4">
      <w:pPr>
        <w:spacing w:after="0" w:line="240" w:lineRule="auto"/>
        <w:jc w:val="both"/>
        <w:rPr>
          <w:rFonts w:ascii="Simplified Arabic" w:hAnsi="Simplified Arabic" w:cs="Simplified Arabic"/>
          <w:b/>
          <w:bCs/>
          <w:sz w:val="24"/>
          <w:szCs w:val="24"/>
          <w:rtl/>
        </w:rPr>
      </w:pPr>
      <w:r w:rsidRPr="00A35CFB">
        <w:rPr>
          <w:rFonts w:ascii="Simplified Arabic" w:hAnsi="Simplified Arabic" w:cs="Simplified Arabic"/>
          <w:b/>
          <w:bCs/>
          <w:sz w:val="24"/>
          <w:szCs w:val="24"/>
          <w:rtl/>
        </w:rPr>
        <w:t xml:space="preserve">مما تقدم يتبين فاعلية البرنامج القائم على السيرة النبوية الشريفة في تنمية القيم الدينية لدى تلاميذ الصف السادس الابتدائي بمدارس التربية الفكرية. </w:t>
      </w:r>
    </w:p>
    <w:p w14:paraId="0E20EE52" w14:textId="77777777" w:rsidR="00F37DA3" w:rsidRPr="00A35CFB" w:rsidRDefault="00F37DA3" w:rsidP="00F827E4">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ab/>
        <w:t xml:space="preserve">وتتفق هذه النتيجة مع نتائج بعض الدراسات التى تناولت القيم الدينية، منها: دراسة (السويدي،1987)، ودراسة (هواري،1992)، ودراسة (خوش حال،2009). وفي ضوء ذلك يُقْبَل الفرض الأول. </w:t>
      </w:r>
    </w:p>
    <w:p w14:paraId="20636CAC" w14:textId="77777777" w:rsidR="00F37DA3" w:rsidRPr="00A35CFB" w:rsidRDefault="00F37DA3" w:rsidP="00F827E4">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ويمكن تفسير النتيجة السابقة كما يلي :</w:t>
      </w:r>
    </w:p>
    <w:p w14:paraId="214CD4C2" w14:textId="77777777" w:rsidR="00F37DA3" w:rsidRPr="00A35CFB" w:rsidRDefault="00F37DA3" w:rsidP="00F827E4">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صياغـــة كتــاب التلمــيذ بأسلــوب جيـد ومنــاسب لطبــيعة التلاميــذ وخصائصهم النمائــية؛ مما جعـــــــــــل التلاميذ يقبلون على دراسته باهتمام واضح. </w:t>
      </w:r>
    </w:p>
    <w:p w14:paraId="1B8ADAE3" w14:textId="77777777" w:rsidR="00F37DA3" w:rsidRPr="00A35CFB" w:rsidRDefault="00F37DA3" w:rsidP="00F827E4">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ارتبـــــاط المواقـــف الحيــاتية المستمدة من السيرة النبوية الشريفة بواقع التلاميذ وما يدور في محيطهم الاجتماعي ساعد التلاميذ على اكتساب القيم المحددة.</w:t>
      </w:r>
    </w:p>
    <w:p w14:paraId="38FC0A16" w14:textId="77777777" w:rsidR="00F37DA3" w:rsidRPr="00A35CFB" w:rsidRDefault="00F37DA3" w:rsidP="00F827E4">
      <w:pPr>
        <w:spacing w:after="12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اشتماــل كتــاب التلميذ على عــدد مـن الأنشطة الإثـــرائية التي من شأنها زيـادة معارف التلاميذ حول القيم المستهدفة؛ ومن ثم إكسابهم هذه القيم وتنميتها لديهم، ودفعهم إلى ممارسة هذه القيم.</w:t>
      </w:r>
    </w:p>
    <w:p w14:paraId="381BBCBE" w14:textId="77777777" w:rsidR="00F37DA3" w:rsidRPr="00A35CFB" w:rsidRDefault="00F37DA3" w:rsidP="00F827E4">
      <w:pPr>
        <w:spacing w:after="12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إشــــراك التلاميـذ فـي تطبيـــق بعض الأنشــطة المتعلقــة بالقيــم المحــددة، مثـل كتابة بعض الملصقات واللوحات المتضمنة للأدلة النقلية (قرآن كريم، أحاديث نبوية) المرتبطة بالقيم.</w:t>
      </w:r>
    </w:p>
    <w:p w14:paraId="1B249B32" w14:textId="77777777" w:rsidR="00F37DA3" w:rsidRPr="00A35CFB" w:rsidRDefault="00F37DA3" w:rsidP="00F827E4">
      <w:pPr>
        <w:spacing w:after="12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تضميـــن كتــاب التلميــذ بعض التدريبـــات المرتبــــطة بالقيـــم المستهدفــة، والتي من شأنها قيــــاس مدى اكتسابهم لهذه القيم.</w:t>
      </w:r>
    </w:p>
    <w:p w14:paraId="66627C4B" w14:textId="77777777" w:rsidR="00F37DA3" w:rsidRPr="00A35CFB" w:rsidRDefault="00F37DA3" w:rsidP="00F827E4">
      <w:pPr>
        <w:spacing w:after="12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توظــيف طــرائق وأساليــب تدريسية متنوعــة مناسـبة لطبيعة القـــيم المحـددة وخصائص التلاميذ ساعدالتلاميذ على التفاعل والحوار والمناقشة والتفكير في عناصر القيمة وتعرف أبعادها وتطبيقاتها.</w:t>
      </w:r>
    </w:p>
    <w:p w14:paraId="6B472CC0" w14:textId="77777777" w:rsidR="00F37DA3" w:rsidRPr="00F827E4" w:rsidRDefault="00F37DA3" w:rsidP="00F827E4">
      <w:pPr>
        <w:spacing w:after="120" w:line="240" w:lineRule="auto"/>
        <w:jc w:val="both"/>
        <w:rPr>
          <w:rFonts w:ascii="Simplified Arabic" w:hAnsi="Simplified Arabic" w:cs="Simplified Arabic"/>
          <w:sz w:val="2"/>
          <w:szCs w:val="2"/>
          <w:rtl/>
        </w:rPr>
      </w:pPr>
    </w:p>
    <w:p w14:paraId="248CA3FC" w14:textId="77777777" w:rsidR="00F37DA3" w:rsidRDefault="00F37DA3" w:rsidP="00F827E4">
      <w:pPr>
        <w:spacing w:after="120" w:line="240" w:lineRule="auto"/>
        <w:jc w:val="both"/>
        <w:rPr>
          <w:rFonts w:ascii="Simplified Arabic" w:hAnsi="Simplified Arabic" w:cs="Simplified Arabic"/>
          <w:b/>
          <w:bCs/>
          <w:sz w:val="24"/>
          <w:szCs w:val="24"/>
          <w:rtl/>
        </w:rPr>
      </w:pPr>
    </w:p>
    <w:p w14:paraId="427BB31E" w14:textId="77777777" w:rsidR="00F37DA3" w:rsidRPr="00A35CFB" w:rsidRDefault="00F37DA3" w:rsidP="00F827E4">
      <w:pPr>
        <w:spacing w:before="120" w:after="120" w:line="264" w:lineRule="auto"/>
        <w:jc w:val="both"/>
        <w:rPr>
          <w:rFonts w:ascii="Simplified Arabic" w:hAnsi="Simplified Arabic" w:cs="Simplified Arabic"/>
          <w:b/>
          <w:bCs/>
          <w:sz w:val="18"/>
          <w:szCs w:val="18"/>
          <w:rtl/>
        </w:rPr>
      </w:pPr>
      <w:r w:rsidRPr="00A35CFB">
        <w:rPr>
          <w:rFonts w:ascii="Simplified Arabic" w:hAnsi="Simplified Arabic" w:cs="Simplified Arabic"/>
          <w:b/>
          <w:bCs/>
          <w:sz w:val="24"/>
          <w:szCs w:val="24"/>
          <w:rtl/>
        </w:rPr>
        <w:lastRenderedPageBreak/>
        <w:t xml:space="preserve">ثانيًا: النتائج الخاصة بتنمية السلوك القيمي لدى تلاميذ الصف السادس الابتدائي بمدارس التربية الفكرية : </w:t>
      </w:r>
    </w:p>
    <w:p w14:paraId="1E93650F" w14:textId="77777777" w:rsidR="00F37DA3" w:rsidRPr="00A35CFB" w:rsidRDefault="00F37DA3" w:rsidP="00F827E4">
      <w:pPr>
        <w:spacing w:before="120" w:after="120" w:line="264" w:lineRule="auto"/>
        <w:jc w:val="both"/>
        <w:rPr>
          <w:rFonts w:ascii="Simplified Arabic" w:hAnsi="Simplified Arabic" w:cs="Simplified Arabic"/>
          <w:b/>
          <w:bCs/>
          <w:sz w:val="18"/>
          <w:szCs w:val="18"/>
          <w:rtl/>
        </w:rPr>
      </w:pPr>
      <w:r w:rsidRPr="00A35CFB">
        <w:rPr>
          <w:rFonts w:ascii="Simplified Arabic" w:hAnsi="Simplified Arabic" w:cs="Simplified Arabic"/>
          <w:sz w:val="24"/>
          <w:szCs w:val="24"/>
          <w:rtl/>
        </w:rPr>
        <w:t xml:space="preserve">للتحقق من فاعلية البرنامج القائم على السيرة النبوية الشريفة في تنمية السلوك القيمي (ككل) وكل قيمة على حدة لدى تلاميذ الصف السادس الابتدائي بمدارس التربية الفكرية، من خلال المقارنة بين أداء مجموعة الدراسة قبليًا وبعديًا : </w:t>
      </w:r>
    </w:p>
    <w:p w14:paraId="1798BE27" w14:textId="77777777" w:rsidR="00F37DA3" w:rsidRPr="00A35CFB" w:rsidRDefault="00F37DA3" w:rsidP="00F827E4">
      <w:pPr>
        <w:spacing w:before="120" w:after="120" w:line="264"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ab/>
        <w:t xml:space="preserve">وللتأكد من ذلك، فقد صيغ الفرض الثاني الذى ينص على أنه: "توجد فروق ذات دلالة إحصائية عند مستوى (0.01) بين متوسطي درجات تلاميذ الصف السادس الابتدائي بمدارس التربية الفكرية، في بطاقة ملاحظة السلوك القيمي ككل وكل قيمة على حده قبليًا وبعديًا لصالح التطبيق البعدي". </w:t>
      </w:r>
    </w:p>
    <w:p w14:paraId="59C39F81" w14:textId="77777777" w:rsidR="00F37DA3" w:rsidRPr="00A35CFB" w:rsidRDefault="00F37DA3" w:rsidP="00F827E4">
      <w:pPr>
        <w:spacing w:before="120" w:after="120" w:line="264"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ab/>
        <w:t xml:space="preserve">وللتحقق من صحة هذا الفرض قام الباحث باستخدام حزمة البرامج الإحصائية </w:t>
      </w:r>
      <w:r w:rsidRPr="00A35CFB">
        <w:rPr>
          <w:rFonts w:ascii="Simplified Arabic" w:hAnsi="Simplified Arabic" w:cs="Simplified Arabic"/>
          <w:sz w:val="24"/>
          <w:szCs w:val="24"/>
        </w:rPr>
        <w:t>(SPSS 18)</w:t>
      </w:r>
      <w:r w:rsidRPr="00A35CFB">
        <w:rPr>
          <w:rFonts w:ascii="Simplified Arabic" w:hAnsi="Simplified Arabic" w:cs="Simplified Arabic"/>
          <w:sz w:val="24"/>
          <w:szCs w:val="24"/>
          <w:rtl/>
        </w:rPr>
        <w:t xml:space="preserve">، حيث قام بطبيق اختبار (ت) للمجموعة الواحده ذات القياس القبلي والبعدي، كما تم حساب مربع إيتا، لقياس حجم تأثير البرنامج من خلال المعادلة الآتية : </w:t>
      </w:r>
    </w:p>
    <w:p w14:paraId="40CB00B0" w14:textId="77777777" w:rsidR="00F37DA3" w:rsidRPr="00A35CFB" w:rsidRDefault="0028536F" w:rsidP="00F827E4">
      <w:pPr>
        <w:bidi w:val="0"/>
        <w:spacing w:before="120" w:after="120" w:line="264" w:lineRule="auto"/>
        <w:jc w:val="lowKashida"/>
        <w:rPr>
          <w:rFonts w:ascii="Simplified Arabic" w:hAnsi="Simplified Arabic" w:cs="Simplified Arabic"/>
          <w:sz w:val="24"/>
          <w:szCs w:val="24"/>
        </w:rPr>
      </w:pPr>
      <w:r>
        <w:rPr>
          <w:noProof/>
        </w:rPr>
        <w:pict w14:anchorId="3B588C0A">
          <v:line id="Line 5" o:spid="_x0000_s1030" style="position:absolute;left:0;text-align:left;z-index:251659264;visibility:visible" from="180pt,9pt" to="243pt,9pt"/>
        </w:pict>
      </w:r>
      <w:r>
        <w:rPr>
          <w:noProof/>
        </w:rPr>
        <w:pict w14:anchorId="4F01334C">
          <v:shape id="Text Box 4" o:spid="_x0000_s1031" type="#_x0000_t202" style="position:absolute;left:0;text-align:left;margin-left:162pt;margin-top:-9pt;width:99pt;height:45pt;z-index:251658240;visibility:visible" filled="f" stroked="f">
            <v:textbox>
              <w:txbxContent>
                <w:p w14:paraId="072EB600" w14:textId="77777777" w:rsidR="00F37DA3" w:rsidRPr="00F827E4" w:rsidRDefault="00F37DA3" w:rsidP="000508E0">
                  <w:pPr>
                    <w:jc w:val="center"/>
                    <w:rPr>
                      <w:b/>
                      <w:bCs/>
                      <w:sz w:val="20"/>
                      <w:szCs w:val="20"/>
                    </w:rPr>
                  </w:pPr>
                  <w:r w:rsidRPr="00F827E4">
                    <w:rPr>
                      <w:b/>
                      <w:bCs/>
                      <w:sz w:val="20"/>
                      <w:szCs w:val="20"/>
                    </w:rPr>
                    <w:t>T</w:t>
                  </w:r>
                  <w:r w:rsidRPr="00F827E4">
                    <w:rPr>
                      <w:b/>
                      <w:bCs/>
                      <w:sz w:val="20"/>
                      <w:szCs w:val="20"/>
                      <w:vertAlign w:val="superscript"/>
                    </w:rPr>
                    <w:t>2</w:t>
                  </w:r>
                </w:p>
                <w:p w14:paraId="2608DE24" w14:textId="77777777" w:rsidR="00F37DA3" w:rsidRPr="00F827E4" w:rsidRDefault="00F37DA3" w:rsidP="000508E0">
                  <w:pPr>
                    <w:jc w:val="center"/>
                    <w:rPr>
                      <w:b/>
                      <w:bCs/>
                      <w:sz w:val="20"/>
                      <w:szCs w:val="20"/>
                      <w:rtl/>
                    </w:rPr>
                  </w:pPr>
                  <w:r w:rsidRPr="00F827E4">
                    <w:rPr>
                      <w:b/>
                      <w:bCs/>
                      <w:sz w:val="20"/>
                      <w:szCs w:val="20"/>
                    </w:rPr>
                    <w:t>df + T</w:t>
                  </w:r>
                  <w:r w:rsidRPr="00F827E4">
                    <w:rPr>
                      <w:b/>
                      <w:bCs/>
                      <w:sz w:val="20"/>
                      <w:szCs w:val="20"/>
                      <w:vertAlign w:val="superscript"/>
                    </w:rPr>
                    <w:t>2</w:t>
                  </w:r>
                </w:p>
              </w:txbxContent>
            </v:textbox>
          </v:shape>
        </w:pict>
      </w:r>
      <w:r w:rsidR="00F37DA3" w:rsidRPr="00A35CFB">
        <w:rPr>
          <w:rFonts w:ascii="Simplified Arabic" w:hAnsi="Simplified Arabic" w:cs="Simplified Arabic"/>
          <w:sz w:val="24"/>
          <w:szCs w:val="24"/>
        </w:rPr>
        <w:tab/>
      </w:r>
      <w:r w:rsidR="00F37DA3" w:rsidRPr="00A35CFB">
        <w:rPr>
          <w:rFonts w:ascii="Simplified Arabic" w:hAnsi="Simplified Arabic" w:cs="Simplified Arabic"/>
          <w:sz w:val="24"/>
          <w:szCs w:val="24"/>
        </w:rPr>
        <w:tab/>
      </w:r>
      <w:r w:rsidR="00F37DA3" w:rsidRPr="00A35CFB">
        <w:rPr>
          <w:rFonts w:ascii="Simplified Arabic" w:hAnsi="Simplified Arabic" w:cs="Simplified Arabic"/>
          <w:sz w:val="24"/>
          <w:szCs w:val="24"/>
        </w:rPr>
        <w:tab/>
      </w:r>
      <w:r w:rsidR="00F37DA3" w:rsidRPr="00A35CFB">
        <w:rPr>
          <w:rFonts w:ascii="Simplified Arabic" w:hAnsi="Simplified Arabic" w:cs="Simplified Arabic"/>
          <w:sz w:val="24"/>
          <w:szCs w:val="24"/>
        </w:rPr>
        <w:tab/>
        <w:t>µ</w:t>
      </w:r>
      <w:r w:rsidR="00F37DA3" w:rsidRPr="00A35CFB">
        <w:rPr>
          <w:rFonts w:ascii="Simplified Arabic" w:hAnsi="Simplified Arabic" w:cs="Simplified Arabic"/>
          <w:sz w:val="24"/>
          <w:szCs w:val="24"/>
          <w:vertAlign w:val="superscript"/>
        </w:rPr>
        <w:t>2</w:t>
      </w:r>
      <w:r w:rsidR="00F37DA3" w:rsidRPr="00A35CFB">
        <w:rPr>
          <w:rFonts w:ascii="Simplified Arabic" w:hAnsi="Simplified Arabic" w:cs="Simplified Arabic"/>
          <w:sz w:val="24"/>
          <w:szCs w:val="24"/>
        </w:rPr>
        <w:t xml:space="preserve"> = </w:t>
      </w:r>
    </w:p>
    <w:p w14:paraId="46E63E32" w14:textId="77777777" w:rsidR="00F37DA3" w:rsidRPr="00A35CFB" w:rsidRDefault="00F37DA3" w:rsidP="00F827E4">
      <w:pPr>
        <w:spacing w:before="120" w:after="120" w:line="264" w:lineRule="auto"/>
        <w:jc w:val="lowKashida"/>
        <w:rPr>
          <w:rFonts w:ascii="Simplified Arabic" w:hAnsi="Simplified Arabic" w:cs="Simplified Arabic"/>
          <w:sz w:val="24"/>
          <w:szCs w:val="24"/>
          <w:rtl/>
        </w:rPr>
      </w:pPr>
      <w:r w:rsidRPr="00A35CFB">
        <w:rPr>
          <w:rFonts w:ascii="Simplified Arabic" w:hAnsi="Simplified Arabic" w:cs="Simplified Arabic"/>
          <w:sz w:val="24"/>
          <w:szCs w:val="24"/>
          <w:rtl/>
        </w:rPr>
        <w:t xml:space="preserve">وقد أسفرت نتائج تطبيق الاختبار، ومربع إيتا، عن البيانات الموضحة بالجدول الآتي : </w:t>
      </w:r>
    </w:p>
    <w:p w14:paraId="09ECF157" w14:textId="77777777" w:rsidR="00F37DA3" w:rsidRDefault="00F37DA3">
      <w:pPr>
        <w:bidi w:val="0"/>
        <w:rPr>
          <w:rFonts w:ascii="Simplified Arabic" w:hAnsi="Simplified Arabic" w:cs="Simplified Arabic"/>
          <w:b/>
          <w:bCs/>
          <w:sz w:val="26"/>
          <w:szCs w:val="26"/>
          <w:rtl/>
        </w:rPr>
      </w:pPr>
      <w:r>
        <w:rPr>
          <w:rFonts w:ascii="Simplified Arabic" w:hAnsi="Simplified Arabic" w:cs="Simplified Arabic"/>
          <w:b/>
          <w:bCs/>
          <w:sz w:val="26"/>
          <w:szCs w:val="26"/>
          <w:rtl/>
        </w:rPr>
        <w:br w:type="page"/>
      </w:r>
    </w:p>
    <w:p w14:paraId="61F33CAB" w14:textId="77777777" w:rsidR="00F37DA3" w:rsidRPr="00A35CFB" w:rsidRDefault="00F37DA3" w:rsidP="00C93798">
      <w:pPr>
        <w:spacing w:before="240"/>
        <w:jc w:val="center"/>
        <w:rPr>
          <w:rFonts w:ascii="Simplified Arabic" w:hAnsi="Simplified Arabic" w:cs="Simplified Arabic"/>
          <w:b/>
          <w:bCs/>
          <w:sz w:val="26"/>
          <w:szCs w:val="26"/>
          <w:rtl/>
        </w:rPr>
      </w:pPr>
      <w:r w:rsidRPr="00A35CFB">
        <w:rPr>
          <w:rFonts w:ascii="Simplified Arabic" w:hAnsi="Simplified Arabic" w:cs="Simplified Arabic"/>
          <w:b/>
          <w:bCs/>
          <w:sz w:val="26"/>
          <w:szCs w:val="26"/>
          <w:rtl/>
        </w:rPr>
        <w:t xml:space="preserve">جدول (8) </w:t>
      </w:r>
    </w:p>
    <w:p w14:paraId="4B6B5073" w14:textId="77777777" w:rsidR="00F37DA3" w:rsidRPr="00A35CFB" w:rsidRDefault="00F37DA3" w:rsidP="000508E0">
      <w:pPr>
        <w:jc w:val="center"/>
        <w:rPr>
          <w:rFonts w:ascii="Simplified Arabic" w:hAnsi="Simplified Arabic" w:cs="Simplified Arabic"/>
          <w:b/>
          <w:bCs/>
          <w:sz w:val="26"/>
          <w:szCs w:val="26"/>
          <w:rtl/>
        </w:rPr>
      </w:pPr>
      <w:r w:rsidRPr="00A35CFB">
        <w:rPr>
          <w:rFonts w:ascii="Simplified Arabic" w:hAnsi="Simplified Arabic" w:cs="Simplified Arabic"/>
          <w:b/>
          <w:bCs/>
          <w:sz w:val="26"/>
          <w:szCs w:val="26"/>
          <w:rtl/>
        </w:rPr>
        <w:t xml:space="preserve">نتائج اختبار (ت) والانحراف المعياري للفرق بين متوسطي درجات الأداءين القبلي والبعدي لدى تلاميذ الصف السادس الابتدائي بمدارس التربية الفكرية في بطاقة ملاحظة السلوك القيمي(ككل) وكل قيمة على حده </w:t>
      </w:r>
    </w:p>
    <w:tbl>
      <w:tblPr>
        <w:bidiVisual/>
        <w:tblW w:w="5000" w:type="pct"/>
        <w:tblInd w:w="2"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firstRow="1" w:lastRow="1" w:firstColumn="1" w:lastColumn="1" w:noHBand="0" w:noVBand="0"/>
      </w:tblPr>
      <w:tblGrid>
        <w:gridCol w:w="1423"/>
        <w:gridCol w:w="677"/>
        <w:gridCol w:w="710"/>
        <w:gridCol w:w="748"/>
        <w:gridCol w:w="662"/>
        <w:gridCol w:w="768"/>
        <w:gridCol w:w="1165"/>
        <w:gridCol w:w="780"/>
        <w:gridCol w:w="654"/>
      </w:tblGrid>
      <w:tr w:rsidR="00F37DA3" w:rsidRPr="001C5971" w14:paraId="265521CB" w14:textId="77777777">
        <w:tc>
          <w:tcPr>
            <w:tcW w:w="938" w:type="pct"/>
            <w:tcBorders>
              <w:top w:val="thinThickSmallGap" w:sz="24" w:space="0" w:color="auto"/>
            </w:tcBorders>
            <w:shd w:val="clear" w:color="auto" w:fill="CCCCCC"/>
          </w:tcPr>
          <w:p w14:paraId="6EFA2DEE"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القيم</w:t>
            </w:r>
            <w:r w:rsidRPr="001C5971">
              <w:rPr>
                <w:rFonts w:cs="Simplified Arabic"/>
                <w:b/>
                <w:bCs/>
                <w:sz w:val="20"/>
                <w:szCs w:val="20"/>
                <w:rtl/>
              </w:rPr>
              <w:t xml:space="preserve"> </w:t>
            </w:r>
            <w:r w:rsidRPr="001C5971">
              <w:rPr>
                <w:rFonts w:cs="Simplified Arabic" w:hint="eastAsia"/>
                <w:b/>
                <w:bCs/>
                <w:sz w:val="20"/>
                <w:szCs w:val="20"/>
                <w:rtl/>
              </w:rPr>
              <w:t>الدينية</w:t>
            </w:r>
            <w:r w:rsidRPr="001C5971">
              <w:rPr>
                <w:rFonts w:cs="Simplified Arabic"/>
                <w:b/>
                <w:bCs/>
                <w:sz w:val="20"/>
                <w:szCs w:val="20"/>
                <w:rtl/>
              </w:rPr>
              <w:t xml:space="preserve"> </w:t>
            </w:r>
          </w:p>
        </w:tc>
        <w:tc>
          <w:tcPr>
            <w:tcW w:w="446" w:type="pct"/>
            <w:tcBorders>
              <w:top w:val="thinThickSmallGap" w:sz="24" w:space="0" w:color="auto"/>
            </w:tcBorders>
            <w:shd w:val="clear" w:color="auto" w:fill="CCCCCC"/>
          </w:tcPr>
          <w:p w14:paraId="0EC101B8"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التطبيق</w:t>
            </w:r>
            <w:r w:rsidRPr="001C5971">
              <w:rPr>
                <w:rFonts w:cs="Simplified Arabic"/>
                <w:b/>
                <w:bCs/>
                <w:sz w:val="20"/>
                <w:szCs w:val="20"/>
                <w:rtl/>
              </w:rPr>
              <w:t xml:space="preserve"> </w:t>
            </w:r>
          </w:p>
        </w:tc>
        <w:tc>
          <w:tcPr>
            <w:tcW w:w="468" w:type="pct"/>
            <w:tcBorders>
              <w:top w:val="thinThickSmallGap" w:sz="24" w:space="0" w:color="auto"/>
            </w:tcBorders>
            <w:shd w:val="clear" w:color="auto" w:fill="CCCCCC"/>
          </w:tcPr>
          <w:p w14:paraId="1D6BA5DF"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المتوسط</w:t>
            </w:r>
            <w:r w:rsidRPr="001C5971">
              <w:rPr>
                <w:rFonts w:cs="Simplified Arabic"/>
                <w:b/>
                <w:bCs/>
                <w:sz w:val="20"/>
                <w:szCs w:val="20"/>
                <w:rtl/>
              </w:rPr>
              <w:t xml:space="preserve"> </w:t>
            </w:r>
          </w:p>
        </w:tc>
        <w:tc>
          <w:tcPr>
            <w:tcW w:w="493" w:type="pct"/>
            <w:tcBorders>
              <w:top w:val="thinThickSmallGap" w:sz="24" w:space="0" w:color="auto"/>
            </w:tcBorders>
            <w:shd w:val="clear" w:color="auto" w:fill="CCCCCC"/>
          </w:tcPr>
          <w:p w14:paraId="45C70E10"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الانحراف</w:t>
            </w:r>
            <w:r w:rsidRPr="001C5971">
              <w:rPr>
                <w:rFonts w:cs="Simplified Arabic"/>
                <w:b/>
                <w:bCs/>
                <w:sz w:val="20"/>
                <w:szCs w:val="20"/>
                <w:rtl/>
              </w:rPr>
              <w:t xml:space="preserve"> </w:t>
            </w:r>
            <w:r w:rsidRPr="001C5971">
              <w:rPr>
                <w:rFonts w:cs="Simplified Arabic" w:hint="eastAsia"/>
                <w:b/>
                <w:bCs/>
                <w:sz w:val="20"/>
                <w:szCs w:val="20"/>
                <w:rtl/>
              </w:rPr>
              <w:t>المعياري</w:t>
            </w:r>
            <w:r w:rsidRPr="001C5971">
              <w:rPr>
                <w:rFonts w:cs="Simplified Arabic"/>
                <w:b/>
                <w:bCs/>
                <w:sz w:val="20"/>
                <w:szCs w:val="20"/>
                <w:rtl/>
              </w:rPr>
              <w:t xml:space="preserve"> </w:t>
            </w:r>
          </w:p>
        </w:tc>
        <w:tc>
          <w:tcPr>
            <w:tcW w:w="436" w:type="pct"/>
            <w:tcBorders>
              <w:top w:val="thinThickSmallGap" w:sz="24" w:space="0" w:color="auto"/>
            </w:tcBorders>
            <w:shd w:val="clear" w:color="auto" w:fill="CCCCCC"/>
          </w:tcPr>
          <w:p w14:paraId="0073628B"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درجة</w:t>
            </w:r>
            <w:r w:rsidRPr="001C5971">
              <w:rPr>
                <w:rFonts w:cs="Simplified Arabic"/>
                <w:b/>
                <w:bCs/>
                <w:sz w:val="20"/>
                <w:szCs w:val="20"/>
                <w:rtl/>
              </w:rPr>
              <w:t xml:space="preserve"> </w:t>
            </w:r>
            <w:r w:rsidRPr="001C5971">
              <w:rPr>
                <w:rFonts w:cs="Simplified Arabic" w:hint="eastAsia"/>
                <w:b/>
                <w:bCs/>
                <w:sz w:val="20"/>
                <w:szCs w:val="20"/>
                <w:rtl/>
              </w:rPr>
              <w:t>الحرية</w:t>
            </w:r>
            <w:r w:rsidRPr="001C5971">
              <w:rPr>
                <w:rFonts w:cs="Simplified Arabic"/>
                <w:b/>
                <w:bCs/>
                <w:sz w:val="20"/>
                <w:szCs w:val="20"/>
                <w:rtl/>
              </w:rPr>
              <w:t xml:space="preserve"> </w:t>
            </w:r>
          </w:p>
        </w:tc>
        <w:tc>
          <w:tcPr>
            <w:tcW w:w="506" w:type="pct"/>
            <w:tcBorders>
              <w:top w:val="thinThickSmallGap" w:sz="24" w:space="0" w:color="auto"/>
            </w:tcBorders>
            <w:shd w:val="clear" w:color="auto" w:fill="CCCCCC"/>
          </w:tcPr>
          <w:p w14:paraId="65982318"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قيمة</w:t>
            </w:r>
            <w:r w:rsidRPr="001C5971">
              <w:rPr>
                <w:rFonts w:cs="Simplified Arabic"/>
                <w:b/>
                <w:bCs/>
                <w:sz w:val="20"/>
                <w:szCs w:val="20"/>
                <w:rtl/>
              </w:rPr>
              <w:t xml:space="preserve"> (</w:t>
            </w:r>
            <w:r w:rsidRPr="001C5971">
              <w:rPr>
                <w:rFonts w:cs="Simplified Arabic" w:hint="eastAsia"/>
                <w:b/>
                <w:bCs/>
                <w:sz w:val="20"/>
                <w:szCs w:val="20"/>
                <w:rtl/>
              </w:rPr>
              <w:t>ت</w:t>
            </w:r>
            <w:r w:rsidRPr="001C5971">
              <w:rPr>
                <w:rFonts w:cs="Simplified Arabic"/>
                <w:b/>
                <w:bCs/>
                <w:sz w:val="20"/>
                <w:szCs w:val="20"/>
                <w:rtl/>
              </w:rPr>
              <w:t xml:space="preserve">) </w:t>
            </w:r>
          </w:p>
        </w:tc>
        <w:tc>
          <w:tcPr>
            <w:tcW w:w="768" w:type="pct"/>
            <w:tcBorders>
              <w:top w:val="thinThickSmallGap" w:sz="24" w:space="0" w:color="auto"/>
            </w:tcBorders>
            <w:shd w:val="clear" w:color="auto" w:fill="CCCCCC"/>
          </w:tcPr>
          <w:p w14:paraId="18873D31"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مستوى</w:t>
            </w:r>
            <w:r w:rsidRPr="001C5971">
              <w:rPr>
                <w:rFonts w:cs="Simplified Arabic"/>
                <w:b/>
                <w:bCs/>
                <w:sz w:val="20"/>
                <w:szCs w:val="20"/>
                <w:rtl/>
              </w:rPr>
              <w:t xml:space="preserve"> </w:t>
            </w:r>
            <w:r w:rsidRPr="001C5971">
              <w:rPr>
                <w:rFonts w:cs="Simplified Arabic" w:hint="eastAsia"/>
                <w:b/>
                <w:bCs/>
                <w:sz w:val="20"/>
                <w:szCs w:val="20"/>
                <w:rtl/>
              </w:rPr>
              <w:t>الدلالة</w:t>
            </w:r>
            <w:r w:rsidRPr="001C5971">
              <w:rPr>
                <w:rFonts w:cs="Simplified Arabic"/>
                <w:b/>
                <w:bCs/>
                <w:sz w:val="20"/>
                <w:szCs w:val="20"/>
                <w:rtl/>
              </w:rPr>
              <w:t xml:space="preserve"> </w:t>
            </w:r>
          </w:p>
        </w:tc>
        <w:tc>
          <w:tcPr>
            <w:tcW w:w="514" w:type="pct"/>
            <w:tcBorders>
              <w:top w:val="thinThickSmallGap" w:sz="24" w:space="0" w:color="auto"/>
            </w:tcBorders>
            <w:shd w:val="clear" w:color="auto" w:fill="CCCCCC"/>
          </w:tcPr>
          <w:p w14:paraId="17434E34"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حجم</w:t>
            </w:r>
            <w:r w:rsidRPr="001C5971">
              <w:rPr>
                <w:rFonts w:cs="Simplified Arabic"/>
                <w:b/>
                <w:bCs/>
                <w:sz w:val="20"/>
                <w:szCs w:val="20"/>
                <w:rtl/>
              </w:rPr>
              <w:t xml:space="preserve"> </w:t>
            </w:r>
            <w:r w:rsidRPr="001C5971">
              <w:rPr>
                <w:rFonts w:cs="Simplified Arabic" w:hint="eastAsia"/>
                <w:b/>
                <w:bCs/>
                <w:sz w:val="20"/>
                <w:szCs w:val="20"/>
                <w:rtl/>
              </w:rPr>
              <w:t>التأثير</w:t>
            </w:r>
            <w:r w:rsidRPr="001C5971">
              <w:rPr>
                <w:rFonts w:cs="Simplified Arabic"/>
                <w:b/>
                <w:bCs/>
                <w:sz w:val="20"/>
                <w:szCs w:val="20"/>
                <w:rtl/>
              </w:rPr>
              <w:t xml:space="preserve"> </w:t>
            </w:r>
          </w:p>
        </w:tc>
        <w:tc>
          <w:tcPr>
            <w:tcW w:w="431" w:type="pct"/>
            <w:tcBorders>
              <w:top w:val="thinThickSmallGap" w:sz="24" w:space="0" w:color="auto"/>
            </w:tcBorders>
            <w:shd w:val="clear" w:color="auto" w:fill="CCCCCC"/>
          </w:tcPr>
          <w:p w14:paraId="0C1BECB9"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مستوى</w:t>
            </w:r>
            <w:r w:rsidRPr="001C5971">
              <w:rPr>
                <w:rFonts w:cs="Simplified Arabic"/>
                <w:b/>
                <w:bCs/>
                <w:sz w:val="20"/>
                <w:szCs w:val="20"/>
                <w:rtl/>
              </w:rPr>
              <w:t xml:space="preserve"> </w:t>
            </w:r>
            <w:r w:rsidRPr="001C5971">
              <w:rPr>
                <w:rFonts w:cs="Simplified Arabic" w:hint="eastAsia"/>
                <w:b/>
                <w:bCs/>
                <w:sz w:val="20"/>
                <w:szCs w:val="20"/>
                <w:rtl/>
              </w:rPr>
              <w:t>التأثير</w:t>
            </w:r>
            <w:r w:rsidRPr="001C5971">
              <w:rPr>
                <w:rFonts w:cs="Simplified Arabic"/>
                <w:b/>
                <w:bCs/>
                <w:sz w:val="20"/>
                <w:szCs w:val="20"/>
                <w:rtl/>
              </w:rPr>
              <w:t xml:space="preserve"> </w:t>
            </w:r>
          </w:p>
        </w:tc>
      </w:tr>
      <w:tr w:rsidR="00F37DA3" w:rsidRPr="001C5971" w14:paraId="0735D525" w14:textId="77777777">
        <w:tc>
          <w:tcPr>
            <w:tcW w:w="938" w:type="pct"/>
            <w:vMerge w:val="restart"/>
          </w:tcPr>
          <w:p w14:paraId="2AFE1F25"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البطاقة</w:t>
            </w:r>
            <w:r w:rsidRPr="001C5971">
              <w:rPr>
                <w:rFonts w:cs="Simplified Arabic"/>
                <w:b/>
                <w:bCs/>
                <w:sz w:val="20"/>
                <w:szCs w:val="20"/>
                <w:rtl/>
              </w:rPr>
              <w:t xml:space="preserve"> </w:t>
            </w:r>
            <w:r w:rsidRPr="001C5971">
              <w:rPr>
                <w:rFonts w:cs="Simplified Arabic" w:hint="eastAsia"/>
                <w:b/>
                <w:bCs/>
                <w:sz w:val="20"/>
                <w:szCs w:val="20"/>
                <w:rtl/>
              </w:rPr>
              <w:t>ككل</w:t>
            </w:r>
          </w:p>
        </w:tc>
        <w:tc>
          <w:tcPr>
            <w:tcW w:w="446" w:type="pct"/>
          </w:tcPr>
          <w:p w14:paraId="71FDA355"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القبلي</w:t>
            </w:r>
            <w:r w:rsidRPr="001C5971">
              <w:rPr>
                <w:rFonts w:cs="Simplified Arabic"/>
                <w:b/>
                <w:bCs/>
                <w:sz w:val="20"/>
                <w:szCs w:val="20"/>
                <w:rtl/>
              </w:rPr>
              <w:t xml:space="preserve"> </w:t>
            </w:r>
          </w:p>
        </w:tc>
        <w:tc>
          <w:tcPr>
            <w:tcW w:w="468" w:type="pct"/>
          </w:tcPr>
          <w:p w14:paraId="2A6FEC5E"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15.6</w:t>
            </w:r>
          </w:p>
        </w:tc>
        <w:tc>
          <w:tcPr>
            <w:tcW w:w="493" w:type="pct"/>
          </w:tcPr>
          <w:p w14:paraId="22CB88A0"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3.74</w:t>
            </w:r>
          </w:p>
        </w:tc>
        <w:tc>
          <w:tcPr>
            <w:tcW w:w="436" w:type="pct"/>
            <w:vMerge w:val="restart"/>
          </w:tcPr>
          <w:p w14:paraId="7545179F"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14</w:t>
            </w:r>
          </w:p>
        </w:tc>
        <w:tc>
          <w:tcPr>
            <w:tcW w:w="506" w:type="pct"/>
            <w:vMerge w:val="restart"/>
          </w:tcPr>
          <w:p w14:paraId="76A8231F" w14:textId="77777777" w:rsidR="00F37DA3" w:rsidRPr="001C5971" w:rsidRDefault="00F37DA3" w:rsidP="00F827E4">
            <w:pPr>
              <w:tabs>
                <w:tab w:val="center" w:pos="420"/>
              </w:tabs>
              <w:spacing w:after="0" w:line="240" w:lineRule="auto"/>
              <w:ind w:left="-57" w:right="-57"/>
              <w:rPr>
                <w:rFonts w:cs="Simplified Arabic"/>
                <w:b/>
                <w:bCs/>
                <w:sz w:val="20"/>
                <w:szCs w:val="20"/>
              </w:rPr>
            </w:pPr>
            <w:r w:rsidRPr="001C5971">
              <w:rPr>
                <w:rFonts w:cs="Simplified Arabic"/>
                <w:b/>
                <w:bCs/>
                <w:sz w:val="20"/>
                <w:szCs w:val="20"/>
                <w:rtl/>
              </w:rPr>
              <w:t>-</w:t>
            </w:r>
            <w:r w:rsidRPr="001C5971">
              <w:rPr>
                <w:rFonts w:cs="Simplified Arabic"/>
                <w:b/>
                <w:bCs/>
                <w:sz w:val="20"/>
                <w:szCs w:val="20"/>
                <w:rtl/>
              </w:rPr>
              <w:tab/>
              <w:t>7.85</w:t>
            </w:r>
          </w:p>
        </w:tc>
        <w:tc>
          <w:tcPr>
            <w:tcW w:w="768" w:type="pct"/>
            <w:vMerge w:val="restart"/>
          </w:tcPr>
          <w:p w14:paraId="2B585FEA"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0.01</w:t>
            </w:r>
          </w:p>
        </w:tc>
        <w:tc>
          <w:tcPr>
            <w:tcW w:w="514" w:type="pct"/>
            <w:vMerge w:val="restart"/>
          </w:tcPr>
          <w:p w14:paraId="78644D06"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0.81</w:t>
            </w:r>
          </w:p>
        </w:tc>
        <w:tc>
          <w:tcPr>
            <w:tcW w:w="431" w:type="pct"/>
            <w:vMerge w:val="restart"/>
          </w:tcPr>
          <w:p w14:paraId="3AEBE826"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قوي</w:t>
            </w:r>
          </w:p>
        </w:tc>
      </w:tr>
      <w:tr w:rsidR="00F37DA3" w:rsidRPr="001C5971" w14:paraId="68EB171C" w14:textId="77777777">
        <w:tc>
          <w:tcPr>
            <w:tcW w:w="938" w:type="pct"/>
            <w:vMerge/>
          </w:tcPr>
          <w:p w14:paraId="373EB007" w14:textId="77777777" w:rsidR="00F37DA3" w:rsidRPr="001C5971" w:rsidRDefault="00F37DA3" w:rsidP="00F827E4">
            <w:pPr>
              <w:spacing w:after="0" w:line="240" w:lineRule="auto"/>
              <w:ind w:left="-57" w:right="-57"/>
              <w:jc w:val="center"/>
              <w:rPr>
                <w:rFonts w:cs="Simplified Arabic"/>
                <w:b/>
                <w:bCs/>
                <w:sz w:val="20"/>
                <w:szCs w:val="20"/>
              </w:rPr>
            </w:pPr>
          </w:p>
        </w:tc>
        <w:tc>
          <w:tcPr>
            <w:tcW w:w="446" w:type="pct"/>
          </w:tcPr>
          <w:p w14:paraId="7AF3D03C"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البعدي</w:t>
            </w:r>
            <w:r w:rsidRPr="001C5971">
              <w:rPr>
                <w:rFonts w:cs="Simplified Arabic"/>
                <w:b/>
                <w:bCs/>
                <w:sz w:val="20"/>
                <w:szCs w:val="20"/>
                <w:rtl/>
              </w:rPr>
              <w:t xml:space="preserve"> </w:t>
            </w:r>
          </w:p>
        </w:tc>
        <w:tc>
          <w:tcPr>
            <w:tcW w:w="468" w:type="pct"/>
          </w:tcPr>
          <w:p w14:paraId="768889E0"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25.33</w:t>
            </w:r>
          </w:p>
        </w:tc>
        <w:tc>
          <w:tcPr>
            <w:tcW w:w="493" w:type="pct"/>
          </w:tcPr>
          <w:p w14:paraId="6F1E4EC8"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2.89</w:t>
            </w:r>
          </w:p>
        </w:tc>
        <w:tc>
          <w:tcPr>
            <w:tcW w:w="436" w:type="pct"/>
            <w:vMerge/>
          </w:tcPr>
          <w:p w14:paraId="78C14AF6" w14:textId="77777777" w:rsidR="00F37DA3" w:rsidRPr="001C5971" w:rsidRDefault="00F37DA3" w:rsidP="00F827E4">
            <w:pPr>
              <w:spacing w:after="0" w:line="240" w:lineRule="auto"/>
              <w:ind w:left="-57" w:right="-57"/>
              <w:jc w:val="center"/>
              <w:rPr>
                <w:rFonts w:cs="Simplified Arabic"/>
                <w:b/>
                <w:bCs/>
                <w:sz w:val="20"/>
                <w:szCs w:val="20"/>
              </w:rPr>
            </w:pPr>
          </w:p>
        </w:tc>
        <w:tc>
          <w:tcPr>
            <w:tcW w:w="506" w:type="pct"/>
            <w:vMerge/>
          </w:tcPr>
          <w:p w14:paraId="2A65A665" w14:textId="77777777" w:rsidR="00F37DA3" w:rsidRPr="001C5971" w:rsidRDefault="00F37DA3" w:rsidP="00F827E4">
            <w:pPr>
              <w:spacing w:after="0" w:line="240" w:lineRule="auto"/>
              <w:ind w:left="-57" w:right="-57"/>
              <w:jc w:val="center"/>
              <w:rPr>
                <w:rFonts w:cs="Simplified Arabic"/>
                <w:b/>
                <w:bCs/>
                <w:sz w:val="20"/>
                <w:szCs w:val="20"/>
              </w:rPr>
            </w:pPr>
          </w:p>
        </w:tc>
        <w:tc>
          <w:tcPr>
            <w:tcW w:w="768" w:type="pct"/>
            <w:vMerge/>
          </w:tcPr>
          <w:p w14:paraId="18AD413E" w14:textId="77777777" w:rsidR="00F37DA3" w:rsidRPr="001C5971" w:rsidRDefault="00F37DA3" w:rsidP="00F827E4">
            <w:pPr>
              <w:spacing w:after="0" w:line="240" w:lineRule="auto"/>
              <w:ind w:left="-57" w:right="-57"/>
              <w:jc w:val="center"/>
              <w:rPr>
                <w:rFonts w:cs="Simplified Arabic"/>
                <w:b/>
                <w:bCs/>
                <w:sz w:val="20"/>
                <w:szCs w:val="20"/>
              </w:rPr>
            </w:pPr>
          </w:p>
        </w:tc>
        <w:tc>
          <w:tcPr>
            <w:tcW w:w="514" w:type="pct"/>
            <w:vMerge/>
          </w:tcPr>
          <w:p w14:paraId="49ACA51D" w14:textId="77777777" w:rsidR="00F37DA3" w:rsidRPr="001C5971" w:rsidRDefault="00F37DA3" w:rsidP="00F827E4">
            <w:pPr>
              <w:spacing w:after="0" w:line="240" w:lineRule="auto"/>
              <w:ind w:left="-57" w:right="-57"/>
              <w:jc w:val="center"/>
              <w:rPr>
                <w:rFonts w:cs="Simplified Arabic"/>
                <w:b/>
                <w:bCs/>
                <w:sz w:val="20"/>
                <w:szCs w:val="20"/>
              </w:rPr>
            </w:pPr>
          </w:p>
        </w:tc>
        <w:tc>
          <w:tcPr>
            <w:tcW w:w="431" w:type="pct"/>
            <w:vMerge/>
          </w:tcPr>
          <w:p w14:paraId="7F472F36" w14:textId="77777777" w:rsidR="00F37DA3" w:rsidRPr="001C5971" w:rsidRDefault="00F37DA3" w:rsidP="00F827E4">
            <w:pPr>
              <w:spacing w:after="0" w:line="240" w:lineRule="auto"/>
              <w:ind w:left="-57" w:right="-57"/>
              <w:jc w:val="center"/>
              <w:rPr>
                <w:rFonts w:cs="Simplified Arabic"/>
                <w:b/>
                <w:bCs/>
                <w:sz w:val="20"/>
                <w:szCs w:val="20"/>
              </w:rPr>
            </w:pPr>
          </w:p>
        </w:tc>
      </w:tr>
      <w:tr w:rsidR="00F37DA3" w:rsidRPr="001C5971" w14:paraId="63ACC05A" w14:textId="77777777">
        <w:tc>
          <w:tcPr>
            <w:tcW w:w="938" w:type="pct"/>
            <w:vMerge w:val="restart"/>
          </w:tcPr>
          <w:p w14:paraId="1DE28DFA"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التعاون</w:t>
            </w:r>
            <w:r w:rsidRPr="001C5971">
              <w:rPr>
                <w:rFonts w:cs="Simplified Arabic"/>
                <w:b/>
                <w:bCs/>
                <w:sz w:val="20"/>
                <w:szCs w:val="20"/>
                <w:rtl/>
              </w:rPr>
              <w:t xml:space="preserve">. </w:t>
            </w:r>
          </w:p>
        </w:tc>
        <w:tc>
          <w:tcPr>
            <w:tcW w:w="446" w:type="pct"/>
          </w:tcPr>
          <w:p w14:paraId="176D6C84"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القبلي</w:t>
            </w:r>
            <w:r w:rsidRPr="001C5971">
              <w:rPr>
                <w:rFonts w:cs="Simplified Arabic"/>
                <w:b/>
                <w:bCs/>
                <w:sz w:val="20"/>
                <w:szCs w:val="20"/>
                <w:rtl/>
              </w:rPr>
              <w:t xml:space="preserve"> </w:t>
            </w:r>
          </w:p>
        </w:tc>
        <w:tc>
          <w:tcPr>
            <w:tcW w:w="468" w:type="pct"/>
          </w:tcPr>
          <w:p w14:paraId="5BE8BC5F"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1.73</w:t>
            </w:r>
          </w:p>
        </w:tc>
        <w:tc>
          <w:tcPr>
            <w:tcW w:w="493" w:type="pct"/>
          </w:tcPr>
          <w:p w14:paraId="0A8F801A"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1.03</w:t>
            </w:r>
          </w:p>
        </w:tc>
        <w:tc>
          <w:tcPr>
            <w:tcW w:w="436" w:type="pct"/>
            <w:vMerge w:val="restart"/>
          </w:tcPr>
          <w:p w14:paraId="3E321506"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14</w:t>
            </w:r>
          </w:p>
        </w:tc>
        <w:tc>
          <w:tcPr>
            <w:tcW w:w="506" w:type="pct"/>
            <w:vMerge w:val="restart"/>
          </w:tcPr>
          <w:p w14:paraId="225D6E22"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-5.29</w:t>
            </w:r>
          </w:p>
        </w:tc>
        <w:tc>
          <w:tcPr>
            <w:tcW w:w="768" w:type="pct"/>
            <w:vMerge w:val="restart"/>
          </w:tcPr>
          <w:p w14:paraId="7556D7DA"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0.01</w:t>
            </w:r>
          </w:p>
        </w:tc>
        <w:tc>
          <w:tcPr>
            <w:tcW w:w="514" w:type="pct"/>
            <w:vMerge w:val="restart"/>
          </w:tcPr>
          <w:p w14:paraId="1FA3CDAB"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0.66</w:t>
            </w:r>
          </w:p>
        </w:tc>
        <w:tc>
          <w:tcPr>
            <w:tcW w:w="431" w:type="pct"/>
            <w:vMerge w:val="restart"/>
          </w:tcPr>
          <w:p w14:paraId="6A15DC2E"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قوي</w:t>
            </w:r>
            <w:r w:rsidRPr="001C5971">
              <w:rPr>
                <w:rFonts w:cs="Simplified Arabic"/>
                <w:b/>
                <w:bCs/>
                <w:sz w:val="20"/>
                <w:szCs w:val="20"/>
                <w:rtl/>
              </w:rPr>
              <w:t xml:space="preserve"> </w:t>
            </w:r>
          </w:p>
        </w:tc>
      </w:tr>
      <w:tr w:rsidR="00F37DA3" w:rsidRPr="001C5971" w14:paraId="42F7BB81" w14:textId="77777777">
        <w:tc>
          <w:tcPr>
            <w:tcW w:w="938" w:type="pct"/>
            <w:vMerge/>
          </w:tcPr>
          <w:p w14:paraId="755C2F42" w14:textId="77777777" w:rsidR="00F37DA3" w:rsidRPr="001C5971" w:rsidRDefault="00F37DA3" w:rsidP="00F827E4">
            <w:pPr>
              <w:spacing w:after="0" w:line="240" w:lineRule="auto"/>
              <w:ind w:left="-57" w:right="-57"/>
              <w:jc w:val="center"/>
              <w:rPr>
                <w:rFonts w:cs="Simplified Arabic"/>
                <w:b/>
                <w:bCs/>
                <w:sz w:val="20"/>
                <w:szCs w:val="20"/>
              </w:rPr>
            </w:pPr>
          </w:p>
        </w:tc>
        <w:tc>
          <w:tcPr>
            <w:tcW w:w="446" w:type="pct"/>
          </w:tcPr>
          <w:p w14:paraId="6C8DECC3"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البعدي</w:t>
            </w:r>
            <w:r w:rsidRPr="001C5971">
              <w:rPr>
                <w:rFonts w:cs="Simplified Arabic"/>
                <w:b/>
                <w:bCs/>
                <w:sz w:val="20"/>
                <w:szCs w:val="20"/>
                <w:rtl/>
              </w:rPr>
              <w:t xml:space="preserve"> </w:t>
            </w:r>
          </w:p>
        </w:tc>
        <w:tc>
          <w:tcPr>
            <w:tcW w:w="468" w:type="pct"/>
          </w:tcPr>
          <w:p w14:paraId="1BC0E35D"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4.20</w:t>
            </w:r>
          </w:p>
        </w:tc>
        <w:tc>
          <w:tcPr>
            <w:tcW w:w="493" w:type="pct"/>
          </w:tcPr>
          <w:p w14:paraId="51DF1743"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1.37</w:t>
            </w:r>
          </w:p>
        </w:tc>
        <w:tc>
          <w:tcPr>
            <w:tcW w:w="436" w:type="pct"/>
            <w:vMerge/>
          </w:tcPr>
          <w:p w14:paraId="768C532F" w14:textId="77777777" w:rsidR="00F37DA3" w:rsidRPr="001C5971" w:rsidRDefault="00F37DA3" w:rsidP="00F827E4">
            <w:pPr>
              <w:spacing w:after="0" w:line="240" w:lineRule="auto"/>
              <w:ind w:left="-57" w:right="-57"/>
              <w:jc w:val="center"/>
              <w:rPr>
                <w:rFonts w:cs="Simplified Arabic"/>
                <w:b/>
                <w:bCs/>
                <w:sz w:val="20"/>
                <w:szCs w:val="20"/>
              </w:rPr>
            </w:pPr>
          </w:p>
        </w:tc>
        <w:tc>
          <w:tcPr>
            <w:tcW w:w="506" w:type="pct"/>
            <w:vMerge/>
          </w:tcPr>
          <w:p w14:paraId="006016DB" w14:textId="77777777" w:rsidR="00F37DA3" w:rsidRPr="001C5971" w:rsidRDefault="00F37DA3" w:rsidP="00F827E4">
            <w:pPr>
              <w:spacing w:after="0" w:line="240" w:lineRule="auto"/>
              <w:ind w:left="-57" w:right="-57"/>
              <w:jc w:val="center"/>
              <w:rPr>
                <w:rFonts w:cs="Simplified Arabic"/>
                <w:b/>
                <w:bCs/>
                <w:sz w:val="20"/>
                <w:szCs w:val="20"/>
              </w:rPr>
            </w:pPr>
          </w:p>
        </w:tc>
        <w:tc>
          <w:tcPr>
            <w:tcW w:w="768" w:type="pct"/>
            <w:vMerge/>
          </w:tcPr>
          <w:p w14:paraId="01598EE1" w14:textId="77777777" w:rsidR="00F37DA3" w:rsidRPr="001C5971" w:rsidRDefault="00F37DA3" w:rsidP="00F827E4">
            <w:pPr>
              <w:spacing w:after="0" w:line="240" w:lineRule="auto"/>
              <w:ind w:left="-57" w:right="-57"/>
              <w:jc w:val="center"/>
              <w:rPr>
                <w:rFonts w:cs="Simplified Arabic"/>
                <w:b/>
                <w:bCs/>
                <w:sz w:val="20"/>
                <w:szCs w:val="20"/>
              </w:rPr>
            </w:pPr>
          </w:p>
        </w:tc>
        <w:tc>
          <w:tcPr>
            <w:tcW w:w="514" w:type="pct"/>
            <w:vMerge/>
          </w:tcPr>
          <w:p w14:paraId="63CAED82" w14:textId="77777777" w:rsidR="00F37DA3" w:rsidRPr="001C5971" w:rsidRDefault="00F37DA3" w:rsidP="00F827E4">
            <w:pPr>
              <w:spacing w:after="0" w:line="240" w:lineRule="auto"/>
              <w:ind w:left="-57" w:right="-57"/>
              <w:jc w:val="center"/>
              <w:rPr>
                <w:rFonts w:cs="Simplified Arabic"/>
                <w:b/>
                <w:bCs/>
                <w:sz w:val="20"/>
                <w:szCs w:val="20"/>
              </w:rPr>
            </w:pPr>
          </w:p>
        </w:tc>
        <w:tc>
          <w:tcPr>
            <w:tcW w:w="431" w:type="pct"/>
            <w:vMerge/>
          </w:tcPr>
          <w:p w14:paraId="7B067D09" w14:textId="77777777" w:rsidR="00F37DA3" w:rsidRPr="001C5971" w:rsidRDefault="00F37DA3" w:rsidP="00F827E4">
            <w:pPr>
              <w:spacing w:after="0" w:line="240" w:lineRule="auto"/>
              <w:ind w:left="-57" w:right="-57"/>
              <w:jc w:val="center"/>
              <w:rPr>
                <w:rFonts w:cs="Simplified Arabic"/>
                <w:b/>
                <w:bCs/>
                <w:sz w:val="20"/>
                <w:szCs w:val="20"/>
              </w:rPr>
            </w:pPr>
          </w:p>
        </w:tc>
      </w:tr>
      <w:tr w:rsidR="00F37DA3" w:rsidRPr="001C5971" w14:paraId="0CB0546C" w14:textId="77777777">
        <w:tc>
          <w:tcPr>
            <w:tcW w:w="938" w:type="pct"/>
            <w:vMerge w:val="restart"/>
          </w:tcPr>
          <w:p w14:paraId="34E119CF"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الأمانة</w:t>
            </w:r>
            <w:r w:rsidRPr="001C5971">
              <w:rPr>
                <w:rFonts w:cs="Simplified Arabic"/>
                <w:b/>
                <w:bCs/>
                <w:sz w:val="20"/>
                <w:szCs w:val="20"/>
                <w:rtl/>
              </w:rPr>
              <w:t xml:space="preserve">. </w:t>
            </w:r>
          </w:p>
        </w:tc>
        <w:tc>
          <w:tcPr>
            <w:tcW w:w="446" w:type="pct"/>
          </w:tcPr>
          <w:p w14:paraId="3AA7DACA"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القبلي</w:t>
            </w:r>
            <w:r w:rsidRPr="001C5971">
              <w:rPr>
                <w:rFonts w:cs="Simplified Arabic"/>
                <w:b/>
                <w:bCs/>
                <w:sz w:val="20"/>
                <w:szCs w:val="20"/>
                <w:rtl/>
              </w:rPr>
              <w:t xml:space="preserve"> </w:t>
            </w:r>
          </w:p>
        </w:tc>
        <w:tc>
          <w:tcPr>
            <w:tcW w:w="468" w:type="pct"/>
          </w:tcPr>
          <w:p w14:paraId="548140E3"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1.6</w:t>
            </w:r>
          </w:p>
        </w:tc>
        <w:tc>
          <w:tcPr>
            <w:tcW w:w="493" w:type="pct"/>
          </w:tcPr>
          <w:p w14:paraId="7DA32592"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0.73</w:t>
            </w:r>
          </w:p>
        </w:tc>
        <w:tc>
          <w:tcPr>
            <w:tcW w:w="436" w:type="pct"/>
            <w:vMerge w:val="restart"/>
          </w:tcPr>
          <w:p w14:paraId="76E53B76" w14:textId="77777777" w:rsidR="00F37DA3" w:rsidRPr="001C5971" w:rsidRDefault="00F37DA3" w:rsidP="00F827E4">
            <w:pPr>
              <w:spacing w:after="0" w:line="240" w:lineRule="auto"/>
              <w:ind w:left="-57" w:right="-57"/>
              <w:rPr>
                <w:rFonts w:ascii="Simplified Arabic" w:hAnsi="Simplified Arabic" w:cs="Simplified Arabic"/>
                <w:sz w:val="20"/>
                <w:szCs w:val="20"/>
              </w:rPr>
            </w:pPr>
            <w:r w:rsidRPr="001C5971">
              <w:rPr>
                <w:rFonts w:cs="Simplified Arabic"/>
                <w:b/>
                <w:bCs/>
                <w:sz w:val="20"/>
                <w:szCs w:val="20"/>
                <w:rtl/>
              </w:rPr>
              <w:t>14</w:t>
            </w:r>
          </w:p>
        </w:tc>
        <w:tc>
          <w:tcPr>
            <w:tcW w:w="506" w:type="pct"/>
            <w:vMerge w:val="restart"/>
          </w:tcPr>
          <w:p w14:paraId="53270D96"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-1.15</w:t>
            </w:r>
          </w:p>
        </w:tc>
        <w:tc>
          <w:tcPr>
            <w:tcW w:w="768" w:type="pct"/>
            <w:vMerge w:val="restart"/>
          </w:tcPr>
          <w:p w14:paraId="1C4106BD"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0.01</w:t>
            </w:r>
          </w:p>
        </w:tc>
        <w:tc>
          <w:tcPr>
            <w:tcW w:w="514" w:type="pct"/>
            <w:vMerge w:val="restart"/>
          </w:tcPr>
          <w:p w14:paraId="05AC52EF"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0.86</w:t>
            </w:r>
          </w:p>
        </w:tc>
        <w:tc>
          <w:tcPr>
            <w:tcW w:w="431" w:type="pct"/>
            <w:vMerge w:val="restart"/>
          </w:tcPr>
          <w:p w14:paraId="3EF65F3C"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قوي</w:t>
            </w:r>
            <w:r w:rsidRPr="001C5971">
              <w:rPr>
                <w:rFonts w:cs="Simplified Arabic"/>
                <w:b/>
                <w:bCs/>
                <w:sz w:val="20"/>
                <w:szCs w:val="20"/>
                <w:rtl/>
              </w:rPr>
              <w:t xml:space="preserve"> </w:t>
            </w:r>
          </w:p>
        </w:tc>
      </w:tr>
      <w:tr w:rsidR="00F37DA3" w:rsidRPr="001C5971" w14:paraId="1723552F" w14:textId="77777777">
        <w:tc>
          <w:tcPr>
            <w:tcW w:w="938" w:type="pct"/>
            <w:vMerge/>
          </w:tcPr>
          <w:p w14:paraId="63A35B9E" w14:textId="77777777" w:rsidR="00F37DA3" w:rsidRPr="001C5971" w:rsidRDefault="00F37DA3" w:rsidP="00F827E4">
            <w:pPr>
              <w:spacing w:after="0" w:line="240" w:lineRule="auto"/>
              <w:ind w:left="-57" w:right="-57"/>
              <w:jc w:val="center"/>
              <w:rPr>
                <w:rFonts w:cs="Simplified Arabic"/>
                <w:b/>
                <w:bCs/>
                <w:sz w:val="20"/>
                <w:szCs w:val="20"/>
              </w:rPr>
            </w:pPr>
          </w:p>
        </w:tc>
        <w:tc>
          <w:tcPr>
            <w:tcW w:w="446" w:type="pct"/>
          </w:tcPr>
          <w:p w14:paraId="0CFEB8EF"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البعدي</w:t>
            </w:r>
            <w:r w:rsidRPr="001C5971">
              <w:rPr>
                <w:rFonts w:cs="Simplified Arabic"/>
                <w:b/>
                <w:bCs/>
                <w:sz w:val="20"/>
                <w:szCs w:val="20"/>
                <w:rtl/>
              </w:rPr>
              <w:t xml:space="preserve"> </w:t>
            </w:r>
          </w:p>
        </w:tc>
        <w:tc>
          <w:tcPr>
            <w:tcW w:w="468" w:type="pct"/>
          </w:tcPr>
          <w:p w14:paraId="230957F5"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2.22</w:t>
            </w:r>
          </w:p>
        </w:tc>
        <w:tc>
          <w:tcPr>
            <w:tcW w:w="493" w:type="pct"/>
          </w:tcPr>
          <w:p w14:paraId="38800F25"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1.52</w:t>
            </w:r>
          </w:p>
        </w:tc>
        <w:tc>
          <w:tcPr>
            <w:tcW w:w="436" w:type="pct"/>
            <w:vMerge/>
          </w:tcPr>
          <w:p w14:paraId="23D1E0AD" w14:textId="77777777" w:rsidR="00F37DA3" w:rsidRPr="001C5971" w:rsidRDefault="00F37DA3" w:rsidP="00F827E4">
            <w:pPr>
              <w:spacing w:after="0" w:line="240" w:lineRule="auto"/>
              <w:ind w:left="-57" w:right="-57"/>
              <w:jc w:val="center"/>
              <w:rPr>
                <w:rFonts w:cs="Simplified Arabic"/>
                <w:b/>
                <w:bCs/>
                <w:sz w:val="20"/>
                <w:szCs w:val="20"/>
              </w:rPr>
            </w:pPr>
          </w:p>
        </w:tc>
        <w:tc>
          <w:tcPr>
            <w:tcW w:w="506" w:type="pct"/>
            <w:vMerge/>
          </w:tcPr>
          <w:p w14:paraId="45A50558" w14:textId="77777777" w:rsidR="00F37DA3" w:rsidRPr="001C5971" w:rsidRDefault="00F37DA3" w:rsidP="00F827E4">
            <w:pPr>
              <w:spacing w:after="0" w:line="240" w:lineRule="auto"/>
              <w:ind w:left="-57" w:right="-57"/>
              <w:jc w:val="center"/>
              <w:rPr>
                <w:rFonts w:cs="Simplified Arabic"/>
                <w:b/>
                <w:bCs/>
                <w:sz w:val="20"/>
                <w:szCs w:val="20"/>
              </w:rPr>
            </w:pPr>
          </w:p>
        </w:tc>
        <w:tc>
          <w:tcPr>
            <w:tcW w:w="768" w:type="pct"/>
            <w:vMerge/>
          </w:tcPr>
          <w:p w14:paraId="66CAD928" w14:textId="77777777" w:rsidR="00F37DA3" w:rsidRPr="001C5971" w:rsidRDefault="00F37DA3" w:rsidP="00F827E4">
            <w:pPr>
              <w:spacing w:after="0" w:line="240" w:lineRule="auto"/>
              <w:ind w:left="-57" w:right="-57"/>
              <w:jc w:val="center"/>
              <w:rPr>
                <w:rFonts w:cs="Simplified Arabic"/>
                <w:b/>
                <w:bCs/>
                <w:sz w:val="20"/>
                <w:szCs w:val="20"/>
              </w:rPr>
            </w:pPr>
          </w:p>
        </w:tc>
        <w:tc>
          <w:tcPr>
            <w:tcW w:w="514" w:type="pct"/>
            <w:vMerge/>
          </w:tcPr>
          <w:p w14:paraId="0EF9CBB8" w14:textId="77777777" w:rsidR="00F37DA3" w:rsidRPr="001C5971" w:rsidRDefault="00F37DA3" w:rsidP="00F827E4">
            <w:pPr>
              <w:spacing w:after="0" w:line="240" w:lineRule="auto"/>
              <w:ind w:left="-57" w:right="-57"/>
              <w:jc w:val="center"/>
              <w:rPr>
                <w:rFonts w:cs="Simplified Arabic"/>
                <w:b/>
                <w:bCs/>
                <w:sz w:val="20"/>
                <w:szCs w:val="20"/>
              </w:rPr>
            </w:pPr>
          </w:p>
        </w:tc>
        <w:tc>
          <w:tcPr>
            <w:tcW w:w="431" w:type="pct"/>
            <w:vMerge/>
          </w:tcPr>
          <w:p w14:paraId="200912CF" w14:textId="77777777" w:rsidR="00F37DA3" w:rsidRPr="001C5971" w:rsidRDefault="00F37DA3" w:rsidP="00F827E4">
            <w:pPr>
              <w:spacing w:after="0" w:line="240" w:lineRule="auto"/>
              <w:ind w:left="-57" w:right="-57"/>
              <w:jc w:val="center"/>
              <w:rPr>
                <w:rFonts w:cs="Simplified Arabic"/>
                <w:b/>
                <w:bCs/>
                <w:sz w:val="20"/>
                <w:szCs w:val="20"/>
              </w:rPr>
            </w:pPr>
          </w:p>
        </w:tc>
      </w:tr>
      <w:tr w:rsidR="00F37DA3" w:rsidRPr="001C5971" w14:paraId="6D4792AD" w14:textId="77777777">
        <w:tc>
          <w:tcPr>
            <w:tcW w:w="938" w:type="pct"/>
            <w:vMerge w:val="restart"/>
          </w:tcPr>
          <w:p w14:paraId="4187B894"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الرحمة</w:t>
            </w:r>
            <w:r w:rsidRPr="001C5971">
              <w:rPr>
                <w:rFonts w:cs="Simplified Arabic"/>
                <w:b/>
                <w:bCs/>
                <w:sz w:val="20"/>
                <w:szCs w:val="20"/>
                <w:rtl/>
              </w:rPr>
              <w:t xml:space="preserve">. </w:t>
            </w:r>
          </w:p>
        </w:tc>
        <w:tc>
          <w:tcPr>
            <w:tcW w:w="446" w:type="pct"/>
          </w:tcPr>
          <w:p w14:paraId="0EC0CAB4"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القبلي</w:t>
            </w:r>
            <w:r w:rsidRPr="001C5971">
              <w:rPr>
                <w:rFonts w:cs="Simplified Arabic"/>
                <w:b/>
                <w:bCs/>
                <w:sz w:val="20"/>
                <w:szCs w:val="20"/>
                <w:rtl/>
              </w:rPr>
              <w:t xml:space="preserve"> </w:t>
            </w:r>
          </w:p>
        </w:tc>
        <w:tc>
          <w:tcPr>
            <w:tcW w:w="468" w:type="pct"/>
          </w:tcPr>
          <w:p w14:paraId="152D1311"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2</w:t>
            </w:r>
          </w:p>
        </w:tc>
        <w:tc>
          <w:tcPr>
            <w:tcW w:w="493" w:type="pct"/>
          </w:tcPr>
          <w:p w14:paraId="7D412513"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1.06</w:t>
            </w:r>
          </w:p>
        </w:tc>
        <w:tc>
          <w:tcPr>
            <w:tcW w:w="436" w:type="pct"/>
            <w:vMerge w:val="restart"/>
          </w:tcPr>
          <w:p w14:paraId="4738490E" w14:textId="77777777" w:rsidR="00F37DA3" w:rsidRPr="001C5971" w:rsidRDefault="00F37DA3" w:rsidP="00F827E4">
            <w:pPr>
              <w:spacing w:after="0" w:line="240" w:lineRule="auto"/>
              <w:ind w:left="-57" w:right="-57"/>
              <w:rPr>
                <w:rFonts w:ascii="Simplified Arabic" w:hAnsi="Simplified Arabic" w:cs="Simplified Arabic"/>
                <w:sz w:val="20"/>
                <w:szCs w:val="20"/>
              </w:rPr>
            </w:pPr>
            <w:r w:rsidRPr="001C5971">
              <w:rPr>
                <w:rFonts w:cs="Simplified Arabic"/>
                <w:b/>
                <w:bCs/>
                <w:sz w:val="20"/>
                <w:szCs w:val="20"/>
                <w:rtl/>
              </w:rPr>
              <w:t>14</w:t>
            </w:r>
          </w:p>
        </w:tc>
        <w:tc>
          <w:tcPr>
            <w:tcW w:w="506" w:type="pct"/>
            <w:vMerge w:val="restart"/>
          </w:tcPr>
          <w:p w14:paraId="5557815D"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-5.35</w:t>
            </w:r>
          </w:p>
        </w:tc>
        <w:tc>
          <w:tcPr>
            <w:tcW w:w="768" w:type="pct"/>
            <w:vMerge w:val="restart"/>
          </w:tcPr>
          <w:p w14:paraId="190AC07A"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0.01</w:t>
            </w:r>
          </w:p>
        </w:tc>
        <w:tc>
          <w:tcPr>
            <w:tcW w:w="514" w:type="pct"/>
            <w:vMerge w:val="restart"/>
          </w:tcPr>
          <w:p w14:paraId="4C86CD2E"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0.78</w:t>
            </w:r>
          </w:p>
        </w:tc>
        <w:tc>
          <w:tcPr>
            <w:tcW w:w="431" w:type="pct"/>
            <w:vMerge w:val="restart"/>
          </w:tcPr>
          <w:p w14:paraId="6A7A34C6"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قوي</w:t>
            </w:r>
            <w:r w:rsidRPr="001C5971">
              <w:rPr>
                <w:rFonts w:cs="Simplified Arabic"/>
                <w:b/>
                <w:bCs/>
                <w:sz w:val="20"/>
                <w:szCs w:val="20"/>
                <w:rtl/>
              </w:rPr>
              <w:t xml:space="preserve"> </w:t>
            </w:r>
          </w:p>
        </w:tc>
      </w:tr>
      <w:tr w:rsidR="00F37DA3" w:rsidRPr="001C5971" w14:paraId="7EDF2DE9" w14:textId="77777777">
        <w:tc>
          <w:tcPr>
            <w:tcW w:w="938" w:type="pct"/>
            <w:vMerge/>
          </w:tcPr>
          <w:p w14:paraId="6DD2F5A0" w14:textId="77777777" w:rsidR="00F37DA3" w:rsidRPr="001C5971" w:rsidRDefault="00F37DA3" w:rsidP="00F827E4">
            <w:pPr>
              <w:spacing w:after="0" w:line="240" w:lineRule="auto"/>
              <w:ind w:left="-57" w:right="-57"/>
              <w:jc w:val="center"/>
              <w:rPr>
                <w:rFonts w:cs="Simplified Arabic"/>
                <w:b/>
                <w:bCs/>
                <w:sz w:val="20"/>
                <w:szCs w:val="20"/>
              </w:rPr>
            </w:pPr>
          </w:p>
        </w:tc>
        <w:tc>
          <w:tcPr>
            <w:tcW w:w="446" w:type="pct"/>
          </w:tcPr>
          <w:p w14:paraId="5125E1DA"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البعدي</w:t>
            </w:r>
            <w:r w:rsidRPr="001C5971">
              <w:rPr>
                <w:rFonts w:cs="Simplified Arabic"/>
                <w:b/>
                <w:bCs/>
                <w:sz w:val="20"/>
                <w:szCs w:val="20"/>
                <w:rtl/>
              </w:rPr>
              <w:t xml:space="preserve"> </w:t>
            </w:r>
          </w:p>
        </w:tc>
        <w:tc>
          <w:tcPr>
            <w:tcW w:w="468" w:type="pct"/>
          </w:tcPr>
          <w:p w14:paraId="3556433C"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3.86</w:t>
            </w:r>
          </w:p>
        </w:tc>
        <w:tc>
          <w:tcPr>
            <w:tcW w:w="493" w:type="pct"/>
          </w:tcPr>
          <w:p w14:paraId="495E22DF"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1.12</w:t>
            </w:r>
          </w:p>
        </w:tc>
        <w:tc>
          <w:tcPr>
            <w:tcW w:w="436" w:type="pct"/>
            <w:vMerge/>
          </w:tcPr>
          <w:p w14:paraId="3B6CA931" w14:textId="77777777" w:rsidR="00F37DA3" w:rsidRPr="001C5971" w:rsidRDefault="00F37DA3" w:rsidP="00F827E4">
            <w:pPr>
              <w:spacing w:after="0" w:line="240" w:lineRule="auto"/>
              <w:ind w:left="-57" w:right="-57"/>
              <w:jc w:val="center"/>
              <w:rPr>
                <w:rFonts w:cs="Simplified Arabic"/>
                <w:b/>
                <w:bCs/>
                <w:sz w:val="20"/>
                <w:szCs w:val="20"/>
              </w:rPr>
            </w:pPr>
          </w:p>
        </w:tc>
        <w:tc>
          <w:tcPr>
            <w:tcW w:w="506" w:type="pct"/>
            <w:vMerge/>
          </w:tcPr>
          <w:p w14:paraId="52A39105" w14:textId="77777777" w:rsidR="00F37DA3" w:rsidRPr="001C5971" w:rsidRDefault="00F37DA3" w:rsidP="00F827E4">
            <w:pPr>
              <w:spacing w:after="0" w:line="240" w:lineRule="auto"/>
              <w:ind w:left="-57" w:right="-57"/>
              <w:jc w:val="center"/>
              <w:rPr>
                <w:rFonts w:cs="Simplified Arabic"/>
                <w:b/>
                <w:bCs/>
                <w:sz w:val="20"/>
                <w:szCs w:val="20"/>
              </w:rPr>
            </w:pPr>
          </w:p>
        </w:tc>
        <w:tc>
          <w:tcPr>
            <w:tcW w:w="768" w:type="pct"/>
            <w:vMerge/>
          </w:tcPr>
          <w:p w14:paraId="67FF4CF3" w14:textId="77777777" w:rsidR="00F37DA3" w:rsidRPr="001C5971" w:rsidRDefault="00F37DA3" w:rsidP="00F827E4">
            <w:pPr>
              <w:spacing w:after="0" w:line="240" w:lineRule="auto"/>
              <w:ind w:left="-57" w:right="-57"/>
              <w:jc w:val="center"/>
              <w:rPr>
                <w:rFonts w:cs="Simplified Arabic"/>
                <w:b/>
                <w:bCs/>
                <w:sz w:val="20"/>
                <w:szCs w:val="20"/>
              </w:rPr>
            </w:pPr>
          </w:p>
        </w:tc>
        <w:tc>
          <w:tcPr>
            <w:tcW w:w="514" w:type="pct"/>
            <w:vMerge/>
          </w:tcPr>
          <w:p w14:paraId="4837E1D7" w14:textId="77777777" w:rsidR="00F37DA3" w:rsidRPr="001C5971" w:rsidRDefault="00F37DA3" w:rsidP="00F827E4">
            <w:pPr>
              <w:spacing w:after="0" w:line="240" w:lineRule="auto"/>
              <w:ind w:left="-57" w:right="-57"/>
              <w:jc w:val="center"/>
              <w:rPr>
                <w:rFonts w:cs="Simplified Arabic"/>
                <w:b/>
                <w:bCs/>
                <w:sz w:val="20"/>
                <w:szCs w:val="20"/>
              </w:rPr>
            </w:pPr>
          </w:p>
        </w:tc>
        <w:tc>
          <w:tcPr>
            <w:tcW w:w="431" w:type="pct"/>
            <w:vMerge/>
          </w:tcPr>
          <w:p w14:paraId="22DFCD99" w14:textId="77777777" w:rsidR="00F37DA3" w:rsidRPr="001C5971" w:rsidRDefault="00F37DA3" w:rsidP="00F827E4">
            <w:pPr>
              <w:spacing w:after="0" w:line="240" w:lineRule="auto"/>
              <w:ind w:left="-57" w:right="-57"/>
              <w:jc w:val="center"/>
              <w:rPr>
                <w:rFonts w:cs="Simplified Arabic"/>
                <w:b/>
                <w:bCs/>
                <w:sz w:val="20"/>
                <w:szCs w:val="20"/>
              </w:rPr>
            </w:pPr>
          </w:p>
        </w:tc>
      </w:tr>
      <w:tr w:rsidR="00F37DA3" w:rsidRPr="001C5971" w14:paraId="0A4D406B" w14:textId="77777777">
        <w:tc>
          <w:tcPr>
            <w:tcW w:w="938" w:type="pct"/>
            <w:vMerge w:val="restart"/>
          </w:tcPr>
          <w:p w14:paraId="52F140D9"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الصدق</w:t>
            </w:r>
            <w:r w:rsidRPr="001C5971">
              <w:rPr>
                <w:rFonts w:cs="Simplified Arabic"/>
                <w:b/>
                <w:bCs/>
                <w:sz w:val="20"/>
                <w:szCs w:val="20"/>
                <w:rtl/>
              </w:rPr>
              <w:t xml:space="preserve">. </w:t>
            </w:r>
          </w:p>
        </w:tc>
        <w:tc>
          <w:tcPr>
            <w:tcW w:w="446" w:type="pct"/>
          </w:tcPr>
          <w:p w14:paraId="0C51B2C1"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القبلي</w:t>
            </w:r>
            <w:r w:rsidRPr="001C5971">
              <w:rPr>
                <w:rFonts w:cs="Simplified Arabic"/>
                <w:b/>
                <w:bCs/>
                <w:sz w:val="20"/>
                <w:szCs w:val="20"/>
                <w:rtl/>
              </w:rPr>
              <w:t xml:space="preserve"> </w:t>
            </w:r>
          </w:p>
        </w:tc>
        <w:tc>
          <w:tcPr>
            <w:tcW w:w="468" w:type="pct"/>
          </w:tcPr>
          <w:p w14:paraId="35435B7F"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2.4</w:t>
            </w:r>
          </w:p>
        </w:tc>
        <w:tc>
          <w:tcPr>
            <w:tcW w:w="493" w:type="pct"/>
          </w:tcPr>
          <w:p w14:paraId="7419F89E"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1.18</w:t>
            </w:r>
          </w:p>
        </w:tc>
        <w:tc>
          <w:tcPr>
            <w:tcW w:w="436" w:type="pct"/>
            <w:vMerge w:val="restart"/>
          </w:tcPr>
          <w:p w14:paraId="2363AB4E" w14:textId="77777777" w:rsidR="00F37DA3" w:rsidRPr="001C5971" w:rsidRDefault="00F37DA3" w:rsidP="00F827E4">
            <w:pPr>
              <w:spacing w:after="0" w:line="240" w:lineRule="auto"/>
              <w:ind w:left="-57" w:right="-57"/>
              <w:rPr>
                <w:rFonts w:ascii="Simplified Arabic" w:hAnsi="Simplified Arabic" w:cs="Simplified Arabic"/>
                <w:sz w:val="20"/>
                <w:szCs w:val="20"/>
              </w:rPr>
            </w:pPr>
            <w:r w:rsidRPr="001C5971">
              <w:rPr>
                <w:rFonts w:cs="Simplified Arabic"/>
                <w:b/>
                <w:bCs/>
                <w:sz w:val="20"/>
                <w:szCs w:val="20"/>
                <w:rtl/>
              </w:rPr>
              <w:t>14</w:t>
            </w:r>
          </w:p>
        </w:tc>
        <w:tc>
          <w:tcPr>
            <w:tcW w:w="506" w:type="pct"/>
            <w:vMerge w:val="restart"/>
          </w:tcPr>
          <w:p w14:paraId="41AF8403"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-4.47</w:t>
            </w:r>
          </w:p>
        </w:tc>
        <w:tc>
          <w:tcPr>
            <w:tcW w:w="768" w:type="pct"/>
            <w:vMerge w:val="restart"/>
          </w:tcPr>
          <w:p w14:paraId="0568352B"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0.01</w:t>
            </w:r>
          </w:p>
        </w:tc>
        <w:tc>
          <w:tcPr>
            <w:tcW w:w="514" w:type="pct"/>
            <w:vMerge w:val="restart"/>
          </w:tcPr>
          <w:p w14:paraId="09CC7071"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0.68</w:t>
            </w:r>
          </w:p>
        </w:tc>
        <w:tc>
          <w:tcPr>
            <w:tcW w:w="431" w:type="pct"/>
            <w:vMerge w:val="restart"/>
          </w:tcPr>
          <w:p w14:paraId="03024CE9"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متوسط</w:t>
            </w:r>
            <w:r w:rsidRPr="001C5971">
              <w:rPr>
                <w:rFonts w:cs="Simplified Arabic"/>
                <w:b/>
                <w:bCs/>
                <w:sz w:val="20"/>
                <w:szCs w:val="20"/>
                <w:rtl/>
              </w:rPr>
              <w:t xml:space="preserve"> </w:t>
            </w:r>
          </w:p>
        </w:tc>
      </w:tr>
      <w:tr w:rsidR="00F37DA3" w:rsidRPr="001C5971" w14:paraId="14F2D96F" w14:textId="77777777">
        <w:tc>
          <w:tcPr>
            <w:tcW w:w="938" w:type="pct"/>
            <w:vMerge/>
          </w:tcPr>
          <w:p w14:paraId="50ACFE12" w14:textId="77777777" w:rsidR="00F37DA3" w:rsidRPr="001C5971" w:rsidRDefault="00F37DA3" w:rsidP="00F827E4">
            <w:pPr>
              <w:spacing w:after="0" w:line="240" w:lineRule="auto"/>
              <w:ind w:left="-57" w:right="-57"/>
              <w:jc w:val="center"/>
              <w:rPr>
                <w:rFonts w:cs="Simplified Arabic"/>
                <w:b/>
                <w:bCs/>
                <w:sz w:val="20"/>
                <w:szCs w:val="20"/>
              </w:rPr>
            </w:pPr>
          </w:p>
        </w:tc>
        <w:tc>
          <w:tcPr>
            <w:tcW w:w="446" w:type="pct"/>
          </w:tcPr>
          <w:p w14:paraId="179BE807"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البعدي</w:t>
            </w:r>
            <w:r w:rsidRPr="001C5971">
              <w:rPr>
                <w:rFonts w:cs="Simplified Arabic"/>
                <w:b/>
                <w:bCs/>
                <w:sz w:val="20"/>
                <w:szCs w:val="20"/>
                <w:rtl/>
              </w:rPr>
              <w:t xml:space="preserve"> </w:t>
            </w:r>
          </w:p>
        </w:tc>
        <w:tc>
          <w:tcPr>
            <w:tcW w:w="468" w:type="pct"/>
          </w:tcPr>
          <w:p w14:paraId="53210386"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4.73</w:t>
            </w:r>
          </w:p>
        </w:tc>
        <w:tc>
          <w:tcPr>
            <w:tcW w:w="493" w:type="pct"/>
          </w:tcPr>
          <w:p w14:paraId="34910140"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1.22</w:t>
            </w:r>
          </w:p>
        </w:tc>
        <w:tc>
          <w:tcPr>
            <w:tcW w:w="436" w:type="pct"/>
            <w:vMerge/>
          </w:tcPr>
          <w:p w14:paraId="39E9B85C" w14:textId="77777777" w:rsidR="00F37DA3" w:rsidRPr="001C5971" w:rsidRDefault="00F37DA3" w:rsidP="00F827E4">
            <w:pPr>
              <w:spacing w:after="0" w:line="240" w:lineRule="auto"/>
              <w:ind w:left="-57" w:right="-57"/>
              <w:jc w:val="center"/>
              <w:rPr>
                <w:rFonts w:cs="Simplified Arabic"/>
                <w:b/>
                <w:bCs/>
                <w:sz w:val="20"/>
                <w:szCs w:val="20"/>
              </w:rPr>
            </w:pPr>
          </w:p>
        </w:tc>
        <w:tc>
          <w:tcPr>
            <w:tcW w:w="506" w:type="pct"/>
            <w:vMerge/>
          </w:tcPr>
          <w:p w14:paraId="56527F88" w14:textId="77777777" w:rsidR="00F37DA3" w:rsidRPr="001C5971" w:rsidRDefault="00F37DA3" w:rsidP="00F827E4">
            <w:pPr>
              <w:spacing w:after="0" w:line="240" w:lineRule="auto"/>
              <w:ind w:left="-57" w:right="-57"/>
              <w:jc w:val="center"/>
              <w:rPr>
                <w:rFonts w:cs="Simplified Arabic"/>
                <w:b/>
                <w:bCs/>
                <w:sz w:val="20"/>
                <w:szCs w:val="20"/>
              </w:rPr>
            </w:pPr>
          </w:p>
        </w:tc>
        <w:tc>
          <w:tcPr>
            <w:tcW w:w="768" w:type="pct"/>
            <w:vMerge/>
          </w:tcPr>
          <w:p w14:paraId="35F363A4" w14:textId="77777777" w:rsidR="00F37DA3" w:rsidRPr="001C5971" w:rsidRDefault="00F37DA3" w:rsidP="00F827E4">
            <w:pPr>
              <w:spacing w:after="0" w:line="240" w:lineRule="auto"/>
              <w:ind w:left="-57" w:right="-57"/>
              <w:jc w:val="center"/>
              <w:rPr>
                <w:rFonts w:cs="Simplified Arabic"/>
                <w:b/>
                <w:bCs/>
                <w:sz w:val="20"/>
                <w:szCs w:val="20"/>
              </w:rPr>
            </w:pPr>
          </w:p>
        </w:tc>
        <w:tc>
          <w:tcPr>
            <w:tcW w:w="514" w:type="pct"/>
            <w:vMerge/>
          </w:tcPr>
          <w:p w14:paraId="55425F3F" w14:textId="77777777" w:rsidR="00F37DA3" w:rsidRPr="001C5971" w:rsidRDefault="00F37DA3" w:rsidP="00F827E4">
            <w:pPr>
              <w:spacing w:after="0" w:line="240" w:lineRule="auto"/>
              <w:ind w:left="-57" w:right="-57"/>
              <w:jc w:val="center"/>
              <w:rPr>
                <w:rFonts w:cs="Simplified Arabic"/>
                <w:b/>
                <w:bCs/>
                <w:sz w:val="20"/>
                <w:szCs w:val="20"/>
              </w:rPr>
            </w:pPr>
          </w:p>
        </w:tc>
        <w:tc>
          <w:tcPr>
            <w:tcW w:w="431" w:type="pct"/>
            <w:vMerge/>
          </w:tcPr>
          <w:p w14:paraId="6E4CD777" w14:textId="77777777" w:rsidR="00F37DA3" w:rsidRPr="001C5971" w:rsidRDefault="00F37DA3" w:rsidP="00F827E4">
            <w:pPr>
              <w:spacing w:after="0" w:line="240" w:lineRule="auto"/>
              <w:ind w:left="-57" w:right="-57"/>
              <w:jc w:val="center"/>
              <w:rPr>
                <w:rFonts w:cs="Simplified Arabic"/>
                <w:b/>
                <w:bCs/>
                <w:sz w:val="20"/>
                <w:szCs w:val="20"/>
              </w:rPr>
            </w:pPr>
          </w:p>
        </w:tc>
      </w:tr>
      <w:tr w:rsidR="00F37DA3" w:rsidRPr="001C5971" w14:paraId="6A564B5A" w14:textId="77777777">
        <w:tc>
          <w:tcPr>
            <w:tcW w:w="938" w:type="pct"/>
            <w:vMerge w:val="restart"/>
          </w:tcPr>
          <w:p w14:paraId="438C2BB3"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بر</w:t>
            </w:r>
            <w:r w:rsidRPr="001C5971">
              <w:rPr>
                <w:rFonts w:cs="Simplified Arabic"/>
                <w:b/>
                <w:bCs/>
                <w:sz w:val="20"/>
                <w:szCs w:val="20"/>
                <w:rtl/>
              </w:rPr>
              <w:t xml:space="preserve"> </w:t>
            </w:r>
            <w:r w:rsidRPr="001C5971">
              <w:rPr>
                <w:rFonts w:cs="Simplified Arabic" w:hint="eastAsia"/>
                <w:b/>
                <w:bCs/>
                <w:sz w:val="20"/>
                <w:szCs w:val="20"/>
                <w:rtl/>
              </w:rPr>
              <w:t>الوالدين</w:t>
            </w:r>
            <w:r w:rsidRPr="001C5971">
              <w:rPr>
                <w:rFonts w:cs="Simplified Arabic"/>
                <w:b/>
                <w:bCs/>
                <w:sz w:val="20"/>
                <w:szCs w:val="20"/>
                <w:rtl/>
              </w:rPr>
              <w:t>.</w:t>
            </w:r>
          </w:p>
        </w:tc>
        <w:tc>
          <w:tcPr>
            <w:tcW w:w="446" w:type="pct"/>
          </w:tcPr>
          <w:p w14:paraId="73754A97"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القبلي</w:t>
            </w:r>
            <w:r w:rsidRPr="001C5971">
              <w:rPr>
                <w:rFonts w:cs="Simplified Arabic"/>
                <w:b/>
                <w:bCs/>
                <w:sz w:val="20"/>
                <w:szCs w:val="20"/>
                <w:rtl/>
              </w:rPr>
              <w:t xml:space="preserve"> </w:t>
            </w:r>
          </w:p>
        </w:tc>
        <w:tc>
          <w:tcPr>
            <w:tcW w:w="468" w:type="pct"/>
          </w:tcPr>
          <w:p w14:paraId="75BB7784"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2.33</w:t>
            </w:r>
          </w:p>
        </w:tc>
        <w:tc>
          <w:tcPr>
            <w:tcW w:w="493" w:type="pct"/>
          </w:tcPr>
          <w:p w14:paraId="33E4FC1D"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1.17</w:t>
            </w:r>
          </w:p>
        </w:tc>
        <w:tc>
          <w:tcPr>
            <w:tcW w:w="436" w:type="pct"/>
            <w:vMerge w:val="restart"/>
          </w:tcPr>
          <w:p w14:paraId="72A8B36F" w14:textId="77777777" w:rsidR="00F37DA3" w:rsidRPr="001C5971" w:rsidRDefault="00F37DA3" w:rsidP="00F827E4">
            <w:pPr>
              <w:spacing w:after="0" w:line="240" w:lineRule="auto"/>
              <w:ind w:left="-57" w:right="-57"/>
              <w:rPr>
                <w:rFonts w:ascii="Simplified Arabic" w:hAnsi="Simplified Arabic" w:cs="Simplified Arabic"/>
                <w:sz w:val="20"/>
                <w:szCs w:val="20"/>
              </w:rPr>
            </w:pPr>
            <w:r w:rsidRPr="001C5971">
              <w:rPr>
                <w:rFonts w:cs="Simplified Arabic"/>
                <w:b/>
                <w:bCs/>
                <w:sz w:val="20"/>
                <w:szCs w:val="20"/>
                <w:rtl/>
              </w:rPr>
              <w:t>14</w:t>
            </w:r>
          </w:p>
        </w:tc>
        <w:tc>
          <w:tcPr>
            <w:tcW w:w="506" w:type="pct"/>
            <w:vMerge w:val="restart"/>
          </w:tcPr>
          <w:p w14:paraId="4CF88D6E"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-5.03</w:t>
            </w:r>
          </w:p>
        </w:tc>
        <w:tc>
          <w:tcPr>
            <w:tcW w:w="768" w:type="pct"/>
            <w:vMerge w:val="restart"/>
          </w:tcPr>
          <w:p w14:paraId="76568236"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0.01</w:t>
            </w:r>
          </w:p>
        </w:tc>
        <w:tc>
          <w:tcPr>
            <w:tcW w:w="514" w:type="pct"/>
            <w:vMerge w:val="restart"/>
          </w:tcPr>
          <w:p w14:paraId="6FCE35DE"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0.68</w:t>
            </w:r>
          </w:p>
        </w:tc>
        <w:tc>
          <w:tcPr>
            <w:tcW w:w="431" w:type="pct"/>
            <w:vMerge w:val="restart"/>
          </w:tcPr>
          <w:p w14:paraId="54F58759"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قوي</w:t>
            </w:r>
          </w:p>
        </w:tc>
      </w:tr>
      <w:tr w:rsidR="00F37DA3" w:rsidRPr="001C5971" w14:paraId="7D9F6D35" w14:textId="77777777">
        <w:tc>
          <w:tcPr>
            <w:tcW w:w="938" w:type="pct"/>
            <w:vMerge/>
          </w:tcPr>
          <w:p w14:paraId="0B95BCBA" w14:textId="77777777" w:rsidR="00F37DA3" w:rsidRPr="001C5971" w:rsidRDefault="00F37DA3" w:rsidP="00F827E4">
            <w:pPr>
              <w:spacing w:after="0" w:line="240" w:lineRule="auto"/>
              <w:ind w:left="-57" w:right="-57"/>
              <w:jc w:val="center"/>
              <w:rPr>
                <w:rFonts w:cs="Simplified Arabic"/>
                <w:b/>
                <w:bCs/>
                <w:sz w:val="20"/>
                <w:szCs w:val="20"/>
              </w:rPr>
            </w:pPr>
          </w:p>
        </w:tc>
        <w:tc>
          <w:tcPr>
            <w:tcW w:w="446" w:type="pct"/>
          </w:tcPr>
          <w:p w14:paraId="0A75D6CF"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البعدي</w:t>
            </w:r>
            <w:r w:rsidRPr="001C5971">
              <w:rPr>
                <w:rFonts w:cs="Simplified Arabic"/>
                <w:b/>
                <w:bCs/>
                <w:sz w:val="20"/>
                <w:szCs w:val="20"/>
                <w:rtl/>
              </w:rPr>
              <w:t xml:space="preserve"> </w:t>
            </w:r>
          </w:p>
        </w:tc>
        <w:tc>
          <w:tcPr>
            <w:tcW w:w="468" w:type="pct"/>
          </w:tcPr>
          <w:p w14:paraId="65BE6F41"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4.46</w:t>
            </w:r>
          </w:p>
        </w:tc>
        <w:tc>
          <w:tcPr>
            <w:tcW w:w="493" w:type="pct"/>
          </w:tcPr>
          <w:p w14:paraId="55BF0952"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1.12</w:t>
            </w:r>
          </w:p>
        </w:tc>
        <w:tc>
          <w:tcPr>
            <w:tcW w:w="436" w:type="pct"/>
            <w:vMerge/>
          </w:tcPr>
          <w:p w14:paraId="1CD58088" w14:textId="77777777" w:rsidR="00F37DA3" w:rsidRPr="001C5971" w:rsidRDefault="00F37DA3" w:rsidP="00F827E4">
            <w:pPr>
              <w:spacing w:after="0" w:line="240" w:lineRule="auto"/>
              <w:ind w:left="-57" w:right="-57"/>
              <w:jc w:val="center"/>
              <w:rPr>
                <w:rFonts w:cs="Simplified Arabic"/>
                <w:b/>
                <w:bCs/>
                <w:sz w:val="20"/>
                <w:szCs w:val="20"/>
              </w:rPr>
            </w:pPr>
          </w:p>
        </w:tc>
        <w:tc>
          <w:tcPr>
            <w:tcW w:w="506" w:type="pct"/>
            <w:vMerge/>
          </w:tcPr>
          <w:p w14:paraId="45B0B0E8" w14:textId="77777777" w:rsidR="00F37DA3" w:rsidRPr="001C5971" w:rsidRDefault="00F37DA3" w:rsidP="00F827E4">
            <w:pPr>
              <w:spacing w:after="0" w:line="240" w:lineRule="auto"/>
              <w:ind w:left="-57" w:right="-57"/>
              <w:jc w:val="center"/>
              <w:rPr>
                <w:rFonts w:cs="Simplified Arabic"/>
                <w:b/>
                <w:bCs/>
                <w:sz w:val="20"/>
                <w:szCs w:val="20"/>
              </w:rPr>
            </w:pPr>
          </w:p>
        </w:tc>
        <w:tc>
          <w:tcPr>
            <w:tcW w:w="768" w:type="pct"/>
            <w:vMerge/>
          </w:tcPr>
          <w:p w14:paraId="267F8368" w14:textId="77777777" w:rsidR="00F37DA3" w:rsidRPr="001C5971" w:rsidRDefault="00F37DA3" w:rsidP="00F827E4">
            <w:pPr>
              <w:spacing w:after="0" w:line="240" w:lineRule="auto"/>
              <w:ind w:left="-57" w:right="-57"/>
              <w:jc w:val="center"/>
              <w:rPr>
                <w:rFonts w:cs="Simplified Arabic"/>
                <w:b/>
                <w:bCs/>
                <w:sz w:val="20"/>
                <w:szCs w:val="20"/>
              </w:rPr>
            </w:pPr>
          </w:p>
        </w:tc>
        <w:tc>
          <w:tcPr>
            <w:tcW w:w="514" w:type="pct"/>
            <w:vMerge/>
          </w:tcPr>
          <w:p w14:paraId="04E0FF6E" w14:textId="77777777" w:rsidR="00F37DA3" w:rsidRPr="001C5971" w:rsidRDefault="00F37DA3" w:rsidP="00F827E4">
            <w:pPr>
              <w:spacing w:after="0" w:line="240" w:lineRule="auto"/>
              <w:ind w:left="-57" w:right="-57"/>
              <w:jc w:val="center"/>
              <w:rPr>
                <w:rFonts w:cs="Simplified Arabic"/>
                <w:b/>
                <w:bCs/>
                <w:sz w:val="20"/>
                <w:szCs w:val="20"/>
              </w:rPr>
            </w:pPr>
          </w:p>
        </w:tc>
        <w:tc>
          <w:tcPr>
            <w:tcW w:w="431" w:type="pct"/>
            <w:vMerge/>
          </w:tcPr>
          <w:p w14:paraId="46B3DFD9" w14:textId="77777777" w:rsidR="00F37DA3" w:rsidRPr="001C5971" w:rsidRDefault="00F37DA3" w:rsidP="00F827E4">
            <w:pPr>
              <w:spacing w:after="0" w:line="240" w:lineRule="auto"/>
              <w:ind w:left="-57" w:right="-57"/>
              <w:jc w:val="center"/>
              <w:rPr>
                <w:rFonts w:cs="Simplified Arabic"/>
                <w:b/>
                <w:bCs/>
                <w:sz w:val="20"/>
                <w:szCs w:val="20"/>
              </w:rPr>
            </w:pPr>
          </w:p>
        </w:tc>
      </w:tr>
      <w:tr w:rsidR="00F37DA3" w:rsidRPr="001C5971" w14:paraId="33BC2955" w14:textId="77777777">
        <w:tc>
          <w:tcPr>
            <w:tcW w:w="938" w:type="pct"/>
            <w:vMerge w:val="restart"/>
          </w:tcPr>
          <w:p w14:paraId="682D813D"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العمل</w:t>
            </w:r>
            <w:r w:rsidRPr="001C5971">
              <w:rPr>
                <w:rFonts w:cs="Simplified Arabic"/>
                <w:b/>
                <w:bCs/>
                <w:sz w:val="20"/>
                <w:szCs w:val="20"/>
                <w:rtl/>
              </w:rPr>
              <w:t>.</w:t>
            </w:r>
          </w:p>
        </w:tc>
        <w:tc>
          <w:tcPr>
            <w:tcW w:w="446" w:type="pct"/>
          </w:tcPr>
          <w:p w14:paraId="34C3EC15"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القبلي</w:t>
            </w:r>
            <w:r w:rsidRPr="001C5971">
              <w:rPr>
                <w:rFonts w:cs="Simplified Arabic"/>
                <w:b/>
                <w:bCs/>
                <w:sz w:val="20"/>
                <w:szCs w:val="20"/>
                <w:rtl/>
              </w:rPr>
              <w:t xml:space="preserve"> </w:t>
            </w:r>
          </w:p>
        </w:tc>
        <w:tc>
          <w:tcPr>
            <w:tcW w:w="468" w:type="pct"/>
          </w:tcPr>
          <w:p w14:paraId="5B44C32F"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2.06</w:t>
            </w:r>
          </w:p>
        </w:tc>
        <w:tc>
          <w:tcPr>
            <w:tcW w:w="493" w:type="pct"/>
          </w:tcPr>
          <w:p w14:paraId="7800CEF1"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1.16</w:t>
            </w:r>
          </w:p>
        </w:tc>
        <w:tc>
          <w:tcPr>
            <w:tcW w:w="436" w:type="pct"/>
            <w:vMerge w:val="restart"/>
          </w:tcPr>
          <w:p w14:paraId="520FF0D5" w14:textId="77777777" w:rsidR="00F37DA3" w:rsidRPr="001C5971" w:rsidRDefault="00F37DA3" w:rsidP="00F827E4">
            <w:pPr>
              <w:spacing w:after="0" w:line="240" w:lineRule="auto"/>
              <w:ind w:left="-57" w:right="-57"/>
              <w:rPr>
                <w:rFonts w:ascii="Simplified Arabic" w:hAnsi="Simplified Arabic" w:cs="Simplified Arabic"/>
                <w:sz w:val="20"/>
                <w:szCs w:val="20"/>
              </w:rPr>
            </w:pPr>
            <w:r w:rsidRPr="001C5971">
              <w:rPr>
                <w:rFonts w:cs="Simplified Arabic"/>
                <w:b/>
                <w:bCs/>
                <w:sz w:val="20"/>
                <w:szCs w:val="20"/>
                <w:rtl/>
              </w:rPr>
              <w:t>14</w:t>
            </w:r>
          </w:p>
        </w:tc>
        <w:tc>
          <w:tcPr>
            <w:tcW w:w="506" w:type="pct"/>
            <w:vMerge w:val="restart"/>
          </w:tcPr>
          <w:p w14:paraId="4896E9D4"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-4.19</w:t>
            </w:r>
          </w:p>
        </w:tc>
        <w:tc>
          <w:tcPr>
            <w:tcW w:w="768" w:type="pct"/>
            <w:vMerge w:val="restart"/>
          </w:tcPr>
          <w:p w14:paraId="60954AAC"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0.01</w:t>
            </w:r>
          </w:p>
        </w:tc>
        <w:tc>
          <w:tcPr>
            <w:tcW w:w="514" w:type="pct"/>
            <w:vMerge w:val="restart"/>
          </w:tcPr>
          <w:p w14:paraId="5A5E8E76"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0.66</w:t>
            </w:r>
          </w:p>
        </w:tc>
        <w:tc>
          <w:tcPr>
            <w:tcW w:w="431" w:type="pct"/>
            <w:vMerge w:val="restart"/>
          </w:tcPr>
          <w:p w14:paraId="788C26DF"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قوي</w:t>
            </w:r>
          </w:p>
        </w:tc>
      </w:tr>
      <w:tr w:rsidR="00F37DA3" w:rsidRPr="001C5971" w14:paraId="36240EA5" w14:textId="77777777">
        <w:tc>
          <w:tcPr>
            <w:tcW w:w="938" w:type="pct"/>
            <w:vMerge/>
          </w:tcPr>
          <w:p w14:paraId="548A6025" w14:textId="77777777" w:rsidR="00F37DA3" w:rsidRPr="001C5971" w:rsidRDefault="00F37DA3" w:rsidP="00F827E4">
            <w:pPr>
              <w:spacing w:after="0" w:line="240" w:lineRule="auto"/>
              <w:ind w:left="-57" w:right="-57"/>
              <w:jc w:val="center"/>
              <w:rPr>
                <w:rFonts w:cs="Simplified Arabic"/>
                <w:b/>
                <w:bCs/>
                <w:sz w:val="20"/>
                <w:szCs w:val="20"/>
              </w:rPr>
            </w:pPr>
          </w:p>
        </w:tc>
        <w:tc>
          <w:tcPr>
            <w:tcW w:w="446" w:type="pct"/>
          </w:tcPr>
          <w:p w14:paraId="5B97431B"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البعدي</w:t>
            </w:r>
            <w:r w:rsidRPr="001C5971">
              <w:rPr>
                <w:rFonts w:cs="Simplified Arabic"/>
                <w:b/>
                <w:bCs/>
                <w:sz w:val="20"/>
                <w:szCs w:val="20"/>
                <w:rtl/>
              </w:rPr>
              <w:t xml:space="preserve"> </w:t>
            </w:r>
          </w:p>
        </w:tc>
        <w:tc>
          <w:tcPr>
            <w:tcW w:w="468" w:type="pct"/>
          </w:tcPr>
          <w:p w14:paraId="54F65094"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3.53</w:t>
            </w:r>
          </w:p>
        </w:tc>
        <w:tc>
          <w:tcPr>
            <w:tcW w:w="493" w:type="pct"/>
          </w:tcPr>
          <w:p w14:paraId="087E1B94"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1.12</w:t>
            </w:r>
          </w:p>
        </w:tc>
        <w:tc>
          <w:tcPr>
            <w:tcW w:w="436" w:type="pct"/>
            <w:vMerge/>
          </w:tcPr>
          <w:p w14:paraId="68F4C020" w14:textId="77777777" w:rsidR="00F37DA3" w:rsidRPr="001C5971" w:rsidRDefault="00F37DA3" w:rsidP="00F827E4">
            <w:pPr>
              <w:spacing w:after="0" w:line="240" w:lineRule="auto"/>
              <w:ind w:left="-57" w:right="-57"/>
              <w:jc w:val="center"/>
              <w:rPr>
                <w:rFonts w:cs="Simplified Arabic"/>
                <w:b/>
                <w:bCs/>
                <w:sz w:val="20"/>
                <w:szCs w:val="20"/>
              </w:rPr>
            </w:pPr>
          </w:p>
        </w:tc>
        <w:tc>
          <w:tcPr>
            <w:tcW w:w="506" w:type="pct"/>
            <w:vMerge/>
          </w:tcPr>
          <w:p w14:paraId="107B70C8" w14:textId="77777777" w:rsidR="00F37DA3" w:rsidRPr="001C5971" w:rsidRDefault="00F37DA3" w:rsidP="00F827E4">
            <w:pPr>
              <w:spacing w:after="0" w:line="240" w:lineRule="auto"/>
              <w:ind w:left="-57" w:right="-57"/>
              <w:jc w:val="center"/>
              <w:rPr>
                <w:rFonts w:cs="Simplified Arabic"/>
                <w:b/>
                <w:bCs/>
                <w:sz w:val="20"/>
                <w:szCs w:val="20"/>
              </w:rPr>
            </w:pPr>
          </w:p>
        </w:tc>
        <w:tc>
          <w:tcPr>
            <w:tcW w:w="768" w:type="pct"/>
            <w:vMerge/>
          </w:tcPr>
          <w:p w14:paraId="6AA2645F" w14:textId="77777777" w:rsidR="00F37DA3" w:rsidRPr="001C5971" w:rsidRDefault="00F37DA3" w:rsidP="00F827E4">
            <w:pPr>
              <w:spacing w:after="0" w:line="240" w:lineRule="auto"/>
              <w:ind w:left="-57" w:right="-57"/>
              <w:jc w:val="center"/>
              <w:rPr>
                <w:rFonts w:cs="Simplified Arabic"/>
                <w:b/>
                <w:bCs/>
                <w:sz w:val="20"/>
                <w:szCs w:val="20"/>
              </w:rPr>
            </w:pPr>
          </w:p>
        </w:tc>
        <w:tc>
          <w:tcPr>
            <w:tcW w:w="514" w:type="pct"/>
            <w:vMerge/>
          </w:tcPr>
          <w:p w14:paraId="72F187CB" w14:textId="77777777" w:rsidR="00F37DA3" w:rsidRPr="001C5971" w:rsidRDefault="00F37DA3" w:rsidP="00F827E4">
            <w:pPr>
              <w:spacing w:after="0" w:line="240" w:lineRule="auto"/>
              <w:ind w:left="-57" w:right="-57"/>
              <w:jc w:val="center"/>
              <w:rPr>
                <w:rFonts w:cs="Simplified Arabic"/>
                <w:b/>
                <w:bCs/>
                <w:sz w:val="20"/>
                <w:szCs w:val="20"/>
              </w:rPr>
            </w:pPr>
          </w:p>
        </w:tc>
        <w:tc>
          <w:tcPr>
            <w:tcW w:w="431" w:type="pct"/>
            <w:vMerge/>
          </w:tcPr>
          <w:p w14:paraId="36F37D8B" w14:textId="77777777" w:rsidR="00F37DA3" w:rsidRPr="001C5971" w:rsidRDefault="00F37DA3" w:rsidP="00F827E4">
            <w:pPr>
              <w:spacing w:after="0" w:line="240" w:lineRule="auto"/>
              <w:ind w:left="-57" w:right="-57"/>
              <w:jc w:val="center"/>
              <w:rPr>
                <w:rFonts w:cs="Simplified Arabic"/>
                <w:b/>
                <w:bCs/>
                <w:sz w:val="20"/>
                <w:szCs w:val="20"/>
              </w:rPr>
            </w:pPr>
          </w:p>
        </w:tc>
      </w:tr>
      <w:tr w:rsidR="00F37DA3" w:rsidRPr="001C5971" w14:paraId="72A4D922" w14:textId="77777777">
        <w:tc>
          <w:tcPr>
            <w:tcW w:w="938" w:type="pct"/>
            <w:vMerge w:val="restart"/>
          </w:tcPr>
          <w:p w14:paraId="20529EEB"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حق</w:t>
            </w:r>
            <w:r w:rsidRPr="001C5971">
              <w:rPr>
                <w:rFonts w:cs="Simplified Arabic"/>
                <w:b/>
                <w:bCs/>
                <w:sz w:val="20"/>
                <w:szCs w:val="20"/>
                <w:rtl/>
              </w:rPr>
              <w:t xml:space="preserve"> </w:t>
            </w:r>
            <w:r w:rsidRPr="001C5971">
              <w:rPr>
                <w:rFonts w:cs="Simplified Arabic" w:hint="eastAsia"/>
                <w:b/>
                <w:bCs/>
                <w:sz w:val="20"/>
                <w:szCs w:val="20"/>
                <w:rtl/>
              </w:rPr>
              <w:t>الجار</w:t>
            </w:r>
          </w:p>
        </w:tc>
        <w:tc>
          <w:tcPr>
            <w:tcW w:w="446" w:type="pct"/>
          </w:tcPr>
          <w:p w14:paraId="1CA76215"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القبلي</w:t>
            </w:r>
            <w:r w:rsidRPr="001C5971">
              <w:rPr>
                <w:rFonts w:cs="Simplified Arabic"/>
                <w:b/>
                <w:bCs/>
                <w:sz w:val="20"/>
                <w:szCs w:val="20"/>
                <w:rtl/>
              </w:rPr>
              <w:t xml:space="preserve"> </w:t>
            </w:r>
          </w:p>
        </w:tc>
        <w:tc>
          <w:tcPr>
            <w:tcW w:w="468" w:type="pct"/>
          </w:tcPr>
          <w:p w14:paraId="5C6A88C2"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2.86</w:t>
            </w:r>
          </w:p>
        </w:tc>
        <w:tc>
          <w:tcPr>
            <w:tcW w:w="493" w:type="pct"/>
          </w:tcPr>
          <w:p w14:paraId="7E0D5F1A"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1.18</w:t>
            </w:r>
          </w:p>
        </w:tc>
        <w:tc>
          <w:tcPr>
            <w:tcW w:w="436" w:type="pct"/>
            <w:vMerge w:val="restart"/>
          </w:tcPr>
          <w:p w14:paraId="62066679" w14:textId="77777777" w:rsidR="00F37DA3" w:rsidRPr="001C5971" w:rsidRDefault="00F37DA3" w:rsidP="00F827E4">
            <w:pPr>
              <w:spacing w:after="0" w:line="240" w:lineRule="auto"/>
              <w:ind w:left="-57" w:right="-57"/>
              <w:rPr>
                <w:rFonts w:ascii="Simplified Arabic" w:hAnsi="Simplified Arabic" w:cs="Simplified Arabic"/>
                <w:sz w:val="20"/>
                <w:szCs w:val="20"/>
              </w:rPr>
            </w:pPr>
            <w:r w:rsidRPr="001C5971">
              <w:rPr>
                <w:rFonts w:cs="Simplified Arabic"/>
                <w:b/>
                <w:bCs/>
                <w:sz w:val="20"/>
                <w:szCs w:val="20"/>
                <w:rtl/>
              </w:rPr>
              <w:t>14</w:t>
            </w:r>
          </w:p>
        </w:tc>
        <w:tc>
          <w:tcPr>
            <w:tcW w:w="506" w:type="pct"/>
            <w:vMerge w:val="restart"/>
          </w:tcPr>
          <w:p w14:paraId="2A961DE1"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-3.48</w:t>
            </w:r>
          </w:p>
        </w:tc>
        <w:tc>
          <w:tcPr>
            <w:tcW w:w="768" w:type="pct"/>
            <w:vMerge w:val="restart"/>
          </w:tcPr>
          <w:p w14:paraId="5C05061F"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0.01</w:t>
            </w:r>
          </w:p>
        </w:tc>
        <w:tc>
          <w:tcPr>
            <w:tcW w:w="514" w:type="pct"/>
            <w:vMerge w:val="restart"/>
          </w:tcPr>
          <w:p w14:paraId="47C8B4BE"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0.66</w:t>
            </w:r>
          </w:p>
        </w:tc>
        <w:tc>
          <w:tcPr>
            <w:tcW w:w="431" w:type="pct"/>
            <w:vMerge w:val="restart"/>
          </w:tcPr>
          <w:p w14:paraId="79CAC2EC"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قوي</w:t>
            </w:r>
          </w:p>
        </w:tc>
      </w:tr>
      <w:tr w:rsidR="00F37DA3" w:rsidRPr="001C5971" w14:paraId="5129CE84" w14:textId="77777777">
        <w:tc>
          <w:tcPr>
            <w:tcW w:w="938" w:type="pct"/>
            <w:vMerge/>
            <w:tcBorders>
              <w:bottom w:val="thickThinSmallGap" w:sz="24" w:space="0" w:color="auto"/>
            </w:tcBorders>
          </w:tcPr>
          <w:p w14:paraId="392AE1DE" w14:textId="77777777" w:rsidR="00F37DA3" w:rsidRPr="001C5971" w:rsidRDefault="00F37DA3" w:rsidP="00F827E4">
            <w:pPr>
              <w:spacing w:after="0" w:line="240" w:lineRule="auto"/>
              <w:ind w:left="-57" w:right="-57"/>
              <w:jc w:val="center"/>
              <w:rPr>
                <w:rFonts w:cs="Simplified Arabic"/>
                <w:b/>
                <w:bCs/>
                <w:sz w:val="20"/>
                <w:szCs w:val="20"/>
              </w:rPr>
            </w:pPr>
          </w:p>
        </w:tc>
        <w:tc>
          <w:tcPr>
            <w:tcW w:w="446" w:type="pct"/>
            <w:tcBorders>
              <w:bottom w:val="thickThinSmallGap" w:sz="24" w:space="0" w:color="auto"/>
            </w:tcBorders>
          </w:tcPr>
          <w:p w14:paraId="3D27C682"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hint="eastAsia"/>
                <w:b/>
                <w:bCs/>
                <w:sz w:val="20"/>
                <w:szCs w:val="20"/>
                <w:rtl/>
              </w:rPr>
              <w:t>البعدي</w:t>
            </w:r>
            <w:r w:rsidRPr="001C5971">
              <w:rPr>
                <w:rFonts w:cs="Simplified Arabic"/>
                <w:b/>
                <w:bCs/>
                <w:sz w:val="20"/>
                <w:szCs w:val="20"/>
                <w:rtl/>
              </w:rPr>
              <w:t xml:space="preserve"> </w:t>
            </w:r>
          </w:p>
        </w:tc>
        <w:tc>
          <w:tcPr>
            <w:tcW w:w="468" w:type="pct"/>
            <w:tcBorders>
              <w:bottom w:val="thickThinSmallGap" w:sz="24" w:space="0" w:color="auto"/>
            </w:tcBorders>
          </w:tcPr>
          <w:p w14:paraId="39F7404B"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4.80</w:t>
            </w:r>
          </w:p>
        </w:tc>
        <w:tc>
          <w:tcPr>
            <w:tcW w:w="493" w:type="pct"/>
            <w:tcBorders>
              <w:bottom w:val="thickThinSmallGap" w:sz="24" w:space="0" w:color="auto"/>
            </w:tcBorders>
          </w:tcPr>
          <w:p w14:paraId="5D6A59A2" w14:textId="77777777" w:rsidR="00F37DA3" w:rsidRPr="001C5971" w:rsidRDefault="00F37DA3" w:rsidP="00F827E4">
            <w:pPr>
              <w:spacing w:after="0" w:line="240" w:lineRule="auto"/>
              <w:ind w:left="-57" w:right="-57"/>
              <w:jc w:val="center"/>
              <w:rPr>
                <w:rFonts w:cs="Simplified Arabic"/>
                <w:b/>
                <w:bCs/>
                <w:sz w:val="20"/>
                <w:szCs w:val="20"/>
              </w:rPr>
            </w:pPr>
            <w:r w:rsidRPr="001C5971">
              <w:rPr>
                <w:rFonts w:cs="Simplified Arabic"/>
                <w:b/>
                <w:bCs/>
                <w:sz w:val="20"/>
                <w:szCs w:val="20"/>
                <w:rtl/>
              </w:rPr>
              <w:t>1.20</w:t>
            </w:r>
          </w:p>
        </w:tc>
        <w:tc>
          <w:tcPr>
            <w:tcW w:w="436" w:type="pct"/>
            <w:vMerge/>
            <w:tcBorders>
              <w:bottom w:val="thickThinSmallGap" w:sz="24" w:space="0" w:color="auto"/>
            </w:tcBorders>
          </w:tcPr>
          <w:p w14:paraId="53FD7444" w14:textId="77777777" w:rsidR="00F37DA3" w:rsidRPr="001C5971" w:rsidRDefault="00F37DA3" w:rsidP="00F827E4">
            <w:pPr>
              <w:spacing w:after="0" w:line="240" w:lineRule="auto"/>
              <w:ind w:left="-57" w:right="-57"/>
              <w:jc w:val="center"/>
              <w:rPr>
                <w:rFonts w:cs="Simplified Arabic"/>
                <w:b/>
                <w:bCs/>
                <w:sz w:val="20"/>
                <w:szCs w:val="20"/>
              </w:rPr>
            </w:pPr>
          </w:p>
        </w:tc>
        <w:tc>
          <w:tcPr>
            <w:tcW w:w="506" w:type="pct"/>
            <w:vMerge/>
            <w:tcBorders>
              <w:bottom w:val="thickThinSmallGap" w:sz="24" w:space="0" w:color="auto"/>
            </w:tcBorders>
          </w:tcPr>
          <w:p w14:paraId="3D623B6E" w14:textId="77777777" w:rsidR="00F37DA3" w:rsidRPr="001C5971" w:rsidRDefault="00F37DA3" w:rsidP="00F827E4">
            <w:pPr>
              <w:spacing w:after="0" w:line="240" w:lineRule="auto"/>
              <w:ind w:left="-57" w:right="-57"/>
              <w:jc w:val="center"/>
              <w:rPr>
                <w:rFonts w:cs="Simplified Arabic"/>
                <w:b/>
                <w:bCs/>
                <w:sz w:val="20"/>
                <w:szCs w:val="20"/>
              </w:rPr>
            </w:pPr>
          </w:p>
        </w:tc>
        <w:tc>
          <w:tcPr>
            <w:tcW w:w="768" w:type="pct"/>
            <w:vMerge/>
            <w:tcBorders>
              <w:bottom w:val="thickThinSmallGap" w:sz="24" w:space="0" w:color="auto"/>
            </w:tcBorders>
          </w:tcPr>
          <w:p w14:paraId="7C8EC5EC" w14:textId="77777777" w:rsidR="00F37DA3" w:rsidRPr="001C5971" w:rsidRDefault="00F37DA3" w:rsidP="00F827E4">
            <w:pPr>
              <w:spacing w:after="0" w:line="240" w:lineRule="auto"/>
              <w:ind w:left="-57" w:right="-57"/>
              <w:jc w:val="center"/>
              <w:rPr>
                <w:rFonts w:cs="Simplified Arabic"/>
                <w:b/>
                <w:bCs/>
                <w:sz w:val="20"/>
                <w:szCs w:val="20"/>
              </w:rPr>
            </w:pPr>
          </w:p>
        </w:tc>
        <w:tc>
          <w:tcPr>
            <w:tcW w:w="514" w:type="pct"/>
            <w:vMerge/>
            <w:tcBorders>
              <w:bottom w:val="thickThinSmallGap" w:sz="24" w:space="0" w:color="auto"/>
            </w:tcBorders>
          </w:tcPr>
          <w:p w14:paraId="0C4BDC35" w14:textId="77777777" w:rsidR="00F37DA3" w:rsidRPr="001C5971" w:rsidRDefault="00F37DA3" w:rsidP="00F827E4">
            <w:pPr>
              <w:spacing w:after="0" w:line="240" w:lineRule="auto"/>
              <w:ind w:left="-57" w:right="-57"/>
              <w:jc w:val="center"/>
              <w:rPr>
                <w:rFonts w:cs="Simplified Arabic"/>
                <w:b/>
                <w:bCs/>
                <w:sz w:val="20"/>
                <w:szCs w:val="20"/>
              </w:rPr>
            </w:pPr>
          </w:p>
        </w:tc>
        <w:tc>
          <w:tcPr>
            <w:tcW w:w="431" w:type="pct"/>
            <w:vMerge/>
            <w:tcBorders>
              <w:bottom w:val="thickThinSmallGap" w:sz="24" w:space="0" w:color="auto"/>
            </w:tcBorders>
          </w:tcPr>
          <w:p w14:paraId="554B9F44" w14:textId="77777777" w:rsidR="00F37DA3" w:rsidRPr="001C5971" w:rsidRDefault="00F37DA3" w:rsidP="00F827E4">
            <w:pPr>
              <w:spacing w:after="0" w:line="240" w:lineRule="auto"/>
              <w:ind w:left="-57" w:right="-57"/>
              <w:jc w:val="center"/>
              <w:rPr>
                <w:rFonts w:cs="Simplified Arabic"/>
                <w:b/>
                <w:bCs/>
                <w:sz w:val="20"/>
                <w:szCs w:val="20"/>
              </w:rPr>
            </w:pPr>
          </w:p>
        </w:tc>
      </w:tr>
    </w:tbl>
    <w:p w14:paraId="4BE47D7C" w14:textId="77777777" w:rsidR="00F37DA3" w:rsidRPr="00A35CFB" w:rsidRDefault="00F37DA3" w:rsidP="000508E0">
      <w:pPr>
        <w:ind w:left="283"/>
        <w:jc w:val="lowKashida"/>
        <w:rPr>
          <w:rFonts w:ascii="Simplified Arabic" w:hAnsi="Simplified Arabic" w:cs="Simplified Arabic"/>
          <w:sz w:val="24"/>
          <w:szCs w:val="24"/>
        </w:rPr>
      </w:pPr>
      <w:r w:rsidRPr="00A35CFB">
        <w:rPr>
          <w:rFonts w:ascii="Simplified Arabic" w:hAnsi="Simplified Arabic" w:cs="Simplified Arabic"/>
          <w:sz w:val="24"/>
          <w:szCs w:val="24"/>
          <w:rtl/>
        </w:rPr>
        <w:t>يتضح من الجدول السابق الآتي :</w:t>
      </w:r>
    </w:p>
    <w:p w14:paraId="17AEEE98" w14:textId="77777777" w:rsidR="00F37DA3" w:rsidRPr="00A35CFB" w:rsidRDefault="00F37DA3" w:rsidP="000508E0">
      <w:pPr>
        <w:numPr>
          <w:ilvl w:val="0"/>
          <w:numId w:val="28"/>
        </w:numPr>
        <w:spacing w:after="0" w:line="240" w:lineRule="auto"/>
        <w:jc w:val="lowKashida"/>
        <w:rPr>
          <w:rFonts w:ascii="Simplified Arabic" w:hAnsi="Simplified Arabic" w:cs="Simplified Arabic"/>
          <w:sz w:val="24"/>
          <w:szCs w:val="24"/>
          <w:rtl/>
        </w:rPr>
      </w:pPr>
      <w:r w:rsidRPr="00A35CFB">
        <w:rPr>
          <w:rFonts w:ascii="Simplified Arabic" w:hAnsi="Simplified Arabic" w:cs="Simplified Arabic"/>
          <w:sz w:val="24"/>
          <w:szCs w:val="24"/>
          <w:rtl/>
        </w:rPr>
        <w:lastRenderedPageBreak/>
        <w:t xml:space="preserve">أن هناك فرقًا ذا دلالة إحصائية عند مستوى (0.01) بين متوسطي درجات تلاميذ الصف السادس الابتدائي بمدارس التربية الفكرية، في بطاقة ملاحظة السلوك القيمي (ككل) لصالح التطبيق البعدي. </w:t>
      </w:r>
    </w:p>
    <w:p w14:paraId="2D03E9F4" w14:textId="77777777" w:rsidR="00F37DA3" w:rsidRPr="00A35CFB" w:rsidRDefault="00F37DA3" w:rsidP="00F827E4">
      <w:pPr>
        <w:numPr>
          <w:ilvl w:val="0"/>
          <w:numId w:val="28"/>
        </w:numPr>
        <w:spacing w:after="0" w:line="240" w:lineRule="auto"/>
        <w:jc w:val="both"/>
        <w:rPr>
          <w:rFonts w:ascii="Simplified Arabic" w:hAnsi="Simplified Arabic" w:cs="Simplified Arabic"/>
          <w:sz w:val="24"/>
          <w:szCs w:val="24"/>
        </w:rPr>
      </w:pPr>
      <w:r w:rsidRPr="00A35CFB">
        <w:rPr>
          <w:rFonts w:ascii="Simplified Arabic" w:hAnsi="Simplified Arabic" w:cs="Simplified Arabic"/>
          <w:sz w:val="24"/>
          <w:szCs w:val="24"/>
          <w:rtl/>
        </w:rPr>
        <w:t>بلغ حجم تأثير البرنامج (0.81) وهو حجم تأثير مرتفع، كما أن حجم تأثير القيم الفرعية يتراوح بين ( 0.66- 0.86) وهو حجم تأثير يعد (مرتفعًا) مما يدل على فاعلية البرنامج القائم على السيرة النبوية الشريفة في تنمية السلوك القيمي لدى تلاميذ الصف السادس الابتدائي(عينة البحث).</w:t>
      </w:r>
    </w:p>
    <w:p w14:paraId="0A32F9FB" w14:textId="77777777" w:rsidR="00F37DA3" w:rsidRPr="00A35CFB" w:rsidRDefault="00F37DA3" w:rsidP="00F827E4">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وتتفق هذه النتيجة مع نتائج بعض الدراسات التي تناولت السلوك القيمي، منها: دراسة (فــــــرج، 2006)، ودراسة (عبد الرزاق،2007). وفي ضوء ذلك يمكن قبول الفرض الثاني. </w:t>
      </w:r>
    </w:p>
    <w:p w14:paraId="60ACB878" w14:textId="77777777" w:rsidR="00F37DA3" w:rsidRPr="00A35CFB" w:rsidRDefault="00F37DA3" w:rsidP="00F827E4">
      <w:pPr>
        <w:spacing w:after="0" w:line="240" w:lineRule="auto"/>
        <w:jc w:val="both"/>
        <w:rPr>
          <w:rFonts w:ascii="Simplified Arabic" w:hAnsi="Simplified Arabic" w:cs="Simplified Arabic"/>
          <w:sz w:val="24"/>
          <w:szCs w:val="24"/>
        </w:rPr>
      </w:pPr>
      <w:r w:rsidRPr="00A35CFB">
        <w:rPr>
          <w:rFonts w:ascii="Simplified Arabic" w:hAnsi="Simplified Arabic" w:cs="Simplified Arabic"/>
          <w:sz w:val="24"/>
          <w:szCs w:val="24"/>
          <w:rtl/>
        </w:rPr>
        <w:t xml:space="preserve">      ويمكن أن تُعْزَى هذه النتيجة للمبررات الآتية:</w:t>
      </w:r>
    </w:p>
    <w:p w14:paraId="5D2DCCD4" w14:textId="77777777" w:rsidR="00F37DA3" w:rsidRPr="00A35CFB" w:rsidRDefault="00F37DA3" w:rsidP="00F827E4">
      <w:pPr>
        <w:spacing w:after="0" w:line="420" w:lineRule="exact"/>
        <w:jc w:val="both"/>
        <w:rPr>
          <w:rFonts w:ascii="Simplified Arabic" w:hAnsi="Simplified Arabic" w:cs="Simplified Arabic"/>
          <w:sz w:val="24"/>
          <w:szCs w:val="24"/>
          <w:rtl/>
        </w:rPr>
      </w:pPr>
      <w:r w:rsidRPr="00A35CFB">
        <w:rPr>
          <w:rFonts w:ascii="Simplified Arabic" w:hAnsi="Simplified Arabic" w:cs="Simplified Arabic"/>
          <w:sz w:val="24"/>
          <w:szCs w:val="24"/>
          <w:rtl/>
        </w:rPr>
        <w:t>- عــرض القـــيم الدـينية المحـددة في مواقــف حيـــاتية متنوعة من سيرة النَّبِيِّ – صلى الله عليه وسلم – وقصـص الصحابـــة الكـــرام – رضي الله عنهم- ساعــــد التلامــيذ على تعـــرف السلوكياــــت الإيجــــــابيةوالسلبية المرتبطة بالقيم، وكذا تعرف آثار كل سلوك منها، ومن ثم الالتزام الخُلُقِي السليم.</w:t>
      </w:r>
    </w:p>
    <w:p w14:paraId="4117B6CF" w14:textId="77777777" w:rsidR="00F37DA3" w:rsidRPr="00A35CFB" w:rsidRDefault="00F37DA3" w:rsidP="00F827E4">
      <w:pPr>
        <w:spacing w:after="0" w:line="420" w:lineRule="exact"/>
        <w:jc w:val="both"/>
        <w:rPr>
          <w:rFonts w:ascii="Simplified Arabic" w:hAnsi="Simplified Arabic" w:cs="Simplified Arabic"/>
          <w:sz w:val="24"/>
          <w:szCs w:val="24"/>
          <w:rtl/>
        </w:rPr>
      </w:pPr>
      <w:r w:rsidRPr="00A35CFB">
        <w:rPr>
          <w:rFonts w:ascii="Simplified Arabic" w:hAnsi="Simplified Arabic" w:cs="Simplified Arabic"/>
          <w:sz w:val="24"/>
          <w:szCs w:val="24"/>
          <w:rtl/>
        </w:rPr>
        <w:t>-تضمين البرنــامج المقتــرح تدريبــات تحتوي على مواقف حياتية يتعرض لها التلميذ في أثناء أنشطته اليومية ومطالبته بأداء السلوكيات القيمية المرتبطة بها،أو إصدار أحـكام على السلوكيات المتضمنة فيها؛ساعد التلميذ على على تمييز السلوكيات الإيجابية من السلوكيات السلبية.</w:t>
      </w:r>
    </w:p>
    <w:p w14:paraId="45CCFC37" w14:textId="77777777" w:rsidR="00F37DA3" w:rsidRPr="00A35CFB" w:rsidRDefault="00F37DA3" w:rsidP="00F827E4">
      <w:pPr>
        <w:spacing w:after="0" w:line="420" w:lineRule="exact"/>
        <w:jc w:val="both"/>
        <w:rPr>
          <w:rFonts w:ascii="Simplified Arabic" w:hAnsi="Simplified Arabic" w:cs="Simplified Arabic"/>
          <w:sz w:val="24"/>
          <w:szCs w:val="24"/>
          <w:rtl/>
        </w:rPr>
      </w:pPr>
      <w:r w:rsidRPr="00A35CFB">
        <w:rPr>
          <w:rFonts w:ascii="Simplified Arabic" w:hAnsi="Simplified Arabic" w:cs="Simplified Arabic"/>
          <w:sz w:val="24"/>
          <w:szCs w:val="24"/>
          <w:rtl/>
        </w:rPr>
        <w:t>- تضمين البرنامج المقترح أنشطة تدعم الجانب السلوكي للقيم المحددة مثل نشاط ميـــــزان القـــيم الذي يمكن التلميذ من إصدار حـــكم على مدى التزامه بأداء السلوكيات المرتبطة بالقيمــــة؛ ساعـــــــد التلميذ على تقييم نفسه أولًا بِاَوْل وتعديل سلوكياته، وكذا نشاط دائـــــرة الأشعة الذي يمكن التلميذ من تعرف مبررات التحلي بالقيمة والسلوكيات المرتبطة بها؛ ساعد التلميذ على ضرورة التَحَلِّي بالقيم وأداء  السلوكيات الدالة عليها.</w:t>
      </w:r>
    </w:p>
    <w:p w14:paraId="63F49BBA" w14:textId="77777777" w:rsidR="00F37DA3" w:rsidRPr="00A35CFB" w:rsidRDefault="00F37DA3" w:rsidP="00F827E4">
      <w:pPr>
        <w:spacing w:after="0" w:line="420" w:lineRule="exact"/>
        <w:jc w:val="both"/>
        <w:rPr>
          <w:rFonts w:ascii="Simplified Arabic" w:hAnsi="Simplified Arabic" w:cs="Simplified Arabic"/>
          <w:sz w:val="24"/>
          <w:szCs w:val="24"/>
        </w:rPr>
      </w:pPr>
      <w:r w:rsidRPr="00A35CFB">
        <w:rPr>
          <w:rFonts w:ascii="Simplified Arabic" w:hAnsi="Simplified Arabic" w:cs="Simplified Arabic"/>
          <w:sz w:val="24"/>
          <w:szCs w:val="24"/>
          <w:rtl/>
        </w:rPr>
        <w:t xml:space="preserve">- تلبية البرنامج لمطالب حقيقية واحتاجات دينية ونفسية واجتماعية مَاسَّة ترتبط بالتلميذ المعاق فكريًا، والتي تتمثل في دمجه في المجتمع وشعوره بأنه جزء منه ولا يختلف عن غيره من الأسوياء ولديه الكفاءة الاجتماعية؛ساعد كل ذلك على زيادة وعي التلميذ بالقيم والسلوكيات المرتبطة بها والحــرص على التمسك بها قَوْلًا وتطبيقًا. </w:t>
      </w:r>
    </w:p>
    <w:p w14:paraId="3A070EEE" w14:textId="77777777" w:rsidR="00F37DA3" w:rsidRDefault="00F37DA3">
      <w:pPr>
        <w:bidi w:val="0"/>
        <w:rPr>
          <w:rFonts w:ascii="Simplified Arabic" w:hAnsi="Simplified Arabic" w:cs="Simplified Arabic"/>
          <w:b/>
          <w:bCs/>
          <w:sz w:val="24"/>
          <w:szCs w:val="24"/>
          <w:rtl/>
        </w:rPr>
      </w:pPr>
      <w:r>
        <w:rPr>
          <w:rFonts w:ascii="Simplified Arabic" w:hAnsi="Simplified Arabic" w:cs="Simplified Arabic"/>
          <w:b/>
          <w:bCs/>
          <w:sz w:val="24"/>
          <w:szCs w:val="24"/>
          <w:rtl/>
        </w:rPr>
        <w:br w:type="page"/>
      </w:r>
    </w:p>
    <w:p w14:paraId="3BD48A91" w14:textId="77777777" w:rsidR="00F37DA3" w:rsidRPr="00A35CFB" w:rsidRDefault="00F37DA3" w:rsidP="00F827E4">
      <w:pPr>
        <w:spacing w:after="0" w:line="240" w:lineRule="auto"/>
        <w:jc w:val="both"/>
        <w:rPr>
          <w:rFonts w:ascii="Simplified Arabic" w:hAnsi="Simplified Arabic" w:cs="Simplified Arabic"/>
          <w:b/>
          <w:bCs/>
          <w:sz w:val="24"/>
          <w:szCs w:val="24"/>
          <w:rtl/>
        </w:rPr>
      </w:pPr>
      <w:r w:rsidRPr="00A35CFB">
        <w:rPr>
          <w:rFonts w:ascii="Simplified Arabic" w:hAnsi="Simplified Arabic" w:cs="Simplified Arabic"/>
          <w:b/>
          <w:bCs/>
          <w:sz w:val="24"/>
          <w:szCs w:val="24"/>
          <w:rtl/>
        </w:rPr>
        <w:t xml:space="preserve"> ثالثًا: بيان العلاقة بين مقياس القيم الدينية والسلوك القيمي لدى تلاميذ الصف السادس بمدارس </w:t>
      </w:r>
    </w:p>
    <w:p w14:paraId="63D4A8CD" w14:textId="77777777" w:rsidR="00F37DA3" w:rsidRPr="00A35CFB" w:rsidRDefault="00F37DA3" w:rsidP="00F827E4">
      <w:pPr>
        <w:spacing w:after="0" w:line="240" w:lineRule="auto"/>
        <w:jc w:val="both"/>
        <w:rPr>
          <w:rFonts w:ascii="Simplified Arabic" w:hAnsi="Simplified Arabic" w:cs="Simplified Arabic"/>
          <w:b/>
          <w:bCs/>
          <w:sz w:val="24"/>
          <w:szCs w:val="24"/>
          <w:rtl/>
        </w:rPr>
      </w:pPr>
      <w:r w:rsidRPr="00A35CFB">
        <w:rPr>
          <w:rFonts w:ascii="Simplified Arabic" w:hAnsi="Simplified Arabic" w:cs="Simplified Arabic"/>
          <w:b/>
          <w:bCs/>
          <w:sz w:val="24"/>
          <w:szCs w:val="24"/>
          <w:rtl/>
        </w:rPr>
        <w:t xml:space="preserve">       التربية الفكرية:</w:t>
      </w:r>
    </w:p>
    <w:p w14:paraId="705CAF4A" w14:textId="77777777" w:rsidR="00F37DA3" w:rsidRPr="00A35CFB" w:rsidRDefault="00F37DA3" w:rsidP="00F827E4">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b/>
          <w:bCs/>
          <w:sz w:val="24"/>
          <w:szCs w:val="24"/>
          <w:rtl/>
        </w:rPr>
        <w:t>ينص الفرض الثالث على</w:t>
      </w:r>
      <w:r w:rsidRPr="00A35CFB">
        <w:rPr>
          <w:rFonts w:ascii="Simplified Arabic" w:hAnsi="Simplified Arabic" w:cs="Simplified Arabic"/>
          <w:sz w:val="24"/>
          <w:szCs w:val="24"/>
          <w:rtl/>
        </w:rPr>
        <w:t xml:space="preserve">: " وجود علاقة موجبة بين اكتساب التلاميذ القيم الدينية وتعديل سلوكهم القيمي فى التطبيق البعدى لتلاميذ المجموعة التجريبية". </w:t>
      </w:r>
    </w:p>
    <w:p w14:paraId="2EBD9C86" w14:textId="77777777" w:rsidR="00F37DA3" w:rsidRPr="00A35CFB" w:rsidRDefault="00F37DA3" w:rsidP="00F827E4">
      <w:pPr>
        <w:spacing w:after="0" w:line="240" w:lineRule="auto"/>
        <w:ind w:firstLine="720"/>
        <w:jc w:val="both"/>
        <w:rPr>
          <w:rFonts w:ascii="Simplified Arabic" w:hAnsi="Simplified Arabic" w:cs="Simplified Arabic"/>
          <w:sz w:val="26"/>
          <w:szCs w:val="26"/>
          <w:rtl/>
        </w:rPr>
      </w:pPr>
      <w:r w:rsidRPr="00A35CFB">
        <w:rPr>
          <w:rFonts w:ascii="Simplified Arabic" w:hAnsi="Simplified Arabic" w:cs="Simplified Arabic"/>
          <w:sz w:val="26"/>
          <w:szCs w:val="26"/>
          <w:rtl/>
        </w:rPr>
        <w:t>وقد تم التحقق من صحة هذا الفرض كما يلي:</w:t>
      </w:r>
    </w:p>
    <w:p w14:paraId="3B2A9739" w14:textId="77777777" w:rsidR="00F37DA3" w:rsidRPr="00A35CFB" w:rsidRDefault="00F37DA3" w:rsidP="00F827E4">
      <w:pPr>
        <w:spacing w:after="0" w:line="240" w:lineRule="auto"/>
        <w:ind w:firstLine="720"/>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1- تحديد تحليل التباين </w:t>
      </w:r>
      <w:r w:rsidRPr="00A35CFB">
        <w:rPr>
          <w:rFonts w:ascii="Simplified Arabic" w:hAnsi="Simplified Arabic" w:cs="Simplified Arabic"/>
          <w:sz w:val="24"/>
          <w:szCs w:val="24"/>
        </w:rPr>
        <w:t>ANOVA</w:t>
      </w:r>
      <w:r w:rsidRPr="00A35CFB">
        <w:rPr>
          <w:rFonts w:ascii="Simplified Arabic" w:hAnsi="Simplified Arabic" w:cs="Simplified Arabic"/>
          <w:sz w:val="24"/>
          <w:szCs w:val="24"/>
          <w:rtl/>
        </w:rPr>
        <w:t xml:space="preserve"> باستخدام نموذج الانحدار، ويوضح ذلك الجدول التالي:</w:t>
      </w:r>
    </w:p>
    <w:p w14:paraId="6BF837AD" w14:textId="77777777" w:rsidR="00F37DA3" w:rsidRPr="00A35CFB" w:rsidRDefault="00F37DA3" w:rsidP="00F827E4">
      <w:pPr>
        <w:spacing w:after="0" w:line="240" w:lineRule="auto"/>
        <w:ind w:firstLine="720"/>
        <w:jc w:val="center"/>
        <w:rPr>
          <w:rFonts w:ascii="Simplified Arabic" w:hAnsi="Simplified Arabic" w:cs="Simplified Arabic"/>
          <w:b/>
          <w:bCs/>
          <w:sz w:val="26"/>
          <w:szCs w:val="26"/>
          <w:rtl/>
        </w:rPr>
      </w:pPr>
      <w:r w:rsidRPr="00A35CFB">
        <w:rPr>
          <w:rFonts w:ascii="Simplified Arabic" w:hAnsi="Simplified Arabic" w:cs="Simplified Arabic"/>
          <w:b/>
          <w:bCs/>
          <w:sz w:val="26"/>
          <w:szCs w:val="26"/>
          <w:rtl/>
        </w:rPr>
        <w:t>جدول (9)</w:t>
      </w:r>
    </w:p>
    <w:p w14:paraId="2C7CDD1D" w14:textId="77777777" w:rsidR="00F37DA3" w:rsidRPr="00A35CFB" w:rsidRDefault="00F37DA3" w:rsidP="00F827E4">
      <w:pPr>
        <w:spacing w:after="0" w:line="240" w:lineRule="auto"/>
        <w:ind w:firstLine="720"/>
        <w:jc w:val="center"/>
        <w:rPr>
          <w:rFonts w:ascii="Simplified Arabic" w:hAnsi="Simplified Arabic" w:cs="Simplified Arabic"/>
          <w:b/>
          <w:bCs/>
          <w:sz w:val="26"/>
          <w:szCs w:val="26"/>
          <w:rtl/>
        </w:rPr>
      </w:pPr>
      <w:r w:rsidRPr="00A35CFB">
        <w:rPr>
          <w:rFonts w:ascii="Simplified Arabic" w:hAnsi="Simplified Arabic" w:cs="Simplified Arabic"/>
          <w:b/>
          <w:bCs/>
          <w:sz w:val="26"/>
          <w:szCs w:val="26"/>
          <w:rtl/>
        </w:rPr>
        <w:t>نموذج الانحدار</w:t>
      </w:r>
    </w:p>
    <w:p w14:paraId="4D3B5F5A" w14:textId="77777777" w:rsidR="00F37DA3" w:rsidRPr="00A35CFB" w:rsidRDefault="00F37DA3" w:rsidP="00F827E4">
      <w:pPr>
        <w:spacing w:after="0" w:line="240" w:lineRule="auto"/>
        <w:ind w:firstLine="720"/>
        <w:jc w:val="center"/>
        <w:rPr>
          <w:rFonts w:ascii="Simplified Arabic" w:hAnsi="Simplified Arabic" w:cs="Simplified Arabic"/>
          <w:b/>
          <w:bCs/>
          <w:sz w:val="26"/>
          <w:szCs w:val="26"/>
          <w:rtl/>
        </w:rPr>
      </w:pPr>
      <w:r w:rsidRPr="00A35CFB">
        <w:rPr>
          <w:rFonts w:ascii="Simplified Arabic" w:hAnsi="Simplified Arabic" w:cs="Simplified Arabic"/>
          <w:b/>
          <w:bCs/>
          <w:sz w:val="26"/>
          <w:szCs w:val="26"/>
          <w:rtl/>
        </w:rPr>
        <w:t>تحليل التباين</w:t>
      </w:r>
      <w:r w:rsidRPr="00A35CFB">
        <w:rPr>
          <w:rFonts w:ascii="Simplified Arabic" w:hAnsi="Simplified Arabic" w:cs="Simplified Arabic"/>
          <w:b/>
          <w:bCs/>
          <w:sz w:val="26"/>
          <w:szCs w:val="26"/>
        </w:rPr>
        <w:t xml:space="preserve"> ANOVA</w:t>
      </w:r>
    </w:p>
    <w:tbl>
      <w:tblPr>
        <w:bidiVisual/>
        <w:tblW w:w="0" w:type="auto"/>
        <w:tblInd w:w="2"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255"/>
        <w:gridCol w:w="1220"/>
        <w:gridCol w:w="1279"/>
        <w:gridCol w:w="1263"/>
        <w:gridCol w:w="1321"/>
        <w:gridCol w:w="1247"/>
      </w:tblGrid>
      <w:tr w:rsidR="00F37DA3" w:rsidRPr="001C5971" w14:paraId="789E2268" w14:textId="77777777">
        <w:tc>
          <w:tcPr>
            <w:tcW w:w="1406" w:type="dxa"/>
            <w:tcBorders>
              <w:top w:val="thinThickSmallGap" w:sz="24" w:space="0" w:color="auto"/>
              <w:bottom w:val="thinThickSmallGap" w:sz="24" w:space="0" w:color="auto"/>
            </w:tcBorders>
          </w:tcPr>
          <w:p w14:paraId="79C5D3E9" w14:textId="77777777" w:rsidR="00F37DA3" w:rsidRPr="001C5971" w:rsidRDefault="00F37DA3" w:rsidP="001C5971">
            <w:pPr>
              <w:spacing w:after="0" w:line="240" w:lineRule="auto"/>
              <w:jc w:val="center"/>
              <w:rPr>
                <w:rFonts w:cs="Simplified Arabic"/>
                <w:b/>
                <w:bCs/>
                <w:sz w:val="24"/>
                <w:szCs w:val="24"/>
              </w:rPr>
            </w:pPr>
            <w:r w:rsidRPr="001C5971">
              <w:rPr>
                <w:rFonts w:cs="Simplified Arabic" w:hint="eastAsia"/>
                <w:b/>
                <w:bCs/>
                <w:sz w:val="24"/>
                <w:szCs w:val="24"/>
                <w:rtl/>
              </w:rPr>
              <w:t>المصدر</w:t>
            </w:r>
          </w:p>
        </w:tc>
        <w:tc>
          <w:tcPr>
            <w:tcW w:w="1406" w:type="dxa"/>
            <w:tcBorders>
              <w:top w:val="thinThickSmallGap" w:sz="24" w:space="0" w:color="auto"/>
              <w:bottom w:val="thinThickSmallGap" w:sz="24" w:space="0" w:color="auto"/>
            </w:tcBorders>
          </w:tcPr>
          <w:p w14:paraId="355F9824" w14:textId="77777777" w:rsidR="00F37DA3" w:rsidRPr="001C5971" w:rsidRDefault="00F37DA3" w:rsidP="001C5971">
            <w:pPr>
              <w:spacing w:after="0" w:line="240" w:lineRule="auto"/>
              <w:jc w:val="center"/>
              <w:rPr>
                <w:rFonts w:cs="Simplified Arabic"/>
                <w:b/>
                <w:bCs/>
                <w:sz w:val="24"/>
                <w:szCs w:val="24"/>
              </w:rPr>
            </w:pPr>
            <w:r w:rsidRPr="001C5971">
              <w:rPr>
                <w:rFonts w:cs="Simplified Arabic" w:hint="eastAsia"/>
                <w:b/>
                <w:bCs/>
                <w:sz w:val="24"/>
                <w:szCs w:val="24"/>
                <w:rtl/>
              </w:rPr>
              <w:t>درجة</w:t>
            </w:r>
            <w:r w:rsidRPr="001C5971">
              <w:rPr>
                <w:rFonts w:cs="Simplified Arabic"/>
                <w:b/>
                <w:bCs/>
                <w:sz w:val="24"/>
                <w:szCs w:val="24"/>
                <w:rtl/>
              </w:rPr>
              <w:t xml:space="preserve"> </w:t>
            </w:r>
            <w:r w:rsidRPr="001C5971">
              <w:rPr>
                <w:rFonts w:cs="Simplified Arabic" w:hint="eastAsia"/>
                <w:b/>
                <w:bCs/>
                <w:sz w:val="24"/>
                <w:szCs w:val="24"/>
                <w:rtl/>
              </w:rPr>
              <w:t>الحرية</w:t>
            </w:r>
          </w:p>
        </w:tc>
        <w:tc>
          <w:tcPr>
            <w:tcW w:w="1406" w:type="dxa"/>
            <w:tcBorders>
              <w:top w:val="thinThickSmallGap" w:sz="24" w:space="0" w:color="auto"/>
              <w:bottom w:val="thinThickSmallGap" w:sz="24" w:space="0" w:color="auto"/>
            </w:tcBorders>
          </w:tcPr>
          <w:p w14:paraId="2F5C78B7" w14:textId="77777777" w:rsidR="00F37DA3" w:rsidRPr="001C5971" w:rsidRDefault="00F37DA3" w:rsidP="001C5971">
            <w:pPr>
              <w:spacing w:after="0" w:line="240" w:lineRule="auto"/>
              <w:jc w:val="center"/>
              <w:rPr>
                <w:rFonts w:cs="Simplified Arabic"/>
                <w:b/>
                <w:bCs/>
                <w:sz w:val="24"/>
                <w:szCs w:val="24"/>
              </w:rPr>
            </w:pPr>
            <w:r w:rsidRPr="001C5971">
              <w:rPr>
                <w:rFonts w:cs="Simplified Arabic" w:hint="eastAsia"/>
                <w:b/>
                <w:bCs/>
                <w:sz w:val="24"/>
                <w:szCs w:val="24"/>
                <w:rtl/>
              </w:rPr>
              <w:t>مجموع</w:t>
            </w:r>
            <w:r w:rsidRPr="001C5971">
              <w:rPr>
                <w:rFonts w:cs="Simplified Arabic"/>
                <w:b/>
                <w:bCs/>
                <w:sz w:val="24"/>
                <w:szCs w:val="24"/>
                <w:rtl/>
              </w:rPr>
              <w:t xml:space="preserve"> </w:t>
            </w:r>
            <w:r w:rsidRPr="001C5971">
              <w:rPr>
                <w:rFonts w:cs="Simplified Arabic" w:hint="eastAsia"/>
                <w:b/>
                <w:bCs/>
                <w:sz w:val="24"/>
                <w:szCs w:val="24"/>
                <w:rtl/>
              </w:rPr>
              <w:t>المربعات</w:t>
            </w:r>
          </w:p>
        </w:tc>
        <w:tc>
          <w:tcPr>
            <w:tcW w:w="1406" w:type="dxa"/>
            <w:tcBorders>
              <w:top w:val="thinThickSmallGap" w:sz="24" w:space="0" w:color="auto"/>
              <w:bottom w:val="thinThickSmallGap" w:sz="24" w:space="0" w:color="auto"/>
            </w:tcBorders>
          </w:tcPr>
          <w:p w14:paraId="098FE3F1" w14:textId="77777777" w:rsidR="00F37DA3" w:rsidRPr="001C5971" w:rsidRDefault="00F37DA3" w:rsidP="001C5971">
            <w:pPr>
              <w:spacing w:after="0" w:line="240" w:lineRule="auto"/>
              <w:jc w:val="center"/>
              <w:rPr>
                <w:rFonts w:cs="Simplified Arabic"/>
                <w:b/>
                <w:bCs/>
                <w:sz w:val="24"/>
                <w:szCs w:val="24"/>
              </w:rPr>
            </w:pPr>
            <w:r w:rsidRPr="001C5971">
              <w:rPr>
                <w:rFonts w:cs="Simplified Arabic" w:hint="eastAsia"/>
                <w:b/>
                <w:bCs/>
                <w:sz w:val="24"/>
                <w:szCs w:val="24"/>
                <w:rtl/>
              </w:rPr>
              <w:t>متوسط</w:t>
            </w:r>
            <w:r w:rsidRPr="001C5971">
              <w:rPr>
                <w:rFonts w:cs="Simplified Arabic"/>
                <w:b/>
                <w:bCs/>
                <w:sz w:val="24"/>
                <w:szCs w:val="24"/>
                <w:rtl/>
              </w:rPr>
              <w:t xml:space="preserve"> </w:t>
            </w:r>
            <w:r w:rsidRPr="001C5971">
              <w:rPr>
                <w:rFonts w:cs="Simplified Arabic" w:hint="eastAsia"/>
                <w:b/>
                <w:bCs/>
                <w:sz w:val="24"/>
                <w:szCs w:val="24"/>
                <w:rtl/>
              </w:rPr>
              <w:t>المربعات</w:t>
            </w:r>
          </w:p>
        </w:tc>
        <w:tc>
          <w:tcPr>
            <w:tcW w:w="1406" w:type="dxa"/>
            <w:tcBorders>
              <w:top w:val="thinThickSmallGap" w:sz="24" w:space="0" w:color="auto"/>
              <w:bottom w:val="thinThickSmallGap" w:sz="24" w:space="0" w:color="auto"/>
            </w:tcBorders>
          </w:tcPr>
          <w:p w14:paraId="702857C2" w14:textId="77777777" w:rsidR="00F37DA3" w:rsidRPr="001C5971" w:rsidRDefault="00F37DA3" w:rsidP="001C5971">
            <w:pPr>
              <w:spacing w:after="0" w:line="240" w:lineRule="auto"/>
              <w:jc w:val="center"/>
              <w:rPr>
                <w:rFonts w:cs="Simplified Arabic"/>
                <w:b/>
                <w:bCs/>
                <w:sz w:val="24"/>
                <w:szCs w:val="24"/>
              </w:rPr>
            </w:pPr>
            <w:r w:rsidRPr="001C5971">
              <w:rPr>
                <w:rFonts w:ascii="Simplified Arabic" w:hAnsi="Simplified Arabic" w:cs="Simplified Arabic"/>
                <w:b/>
                <w:bCs/>
                <w:sz w:val="24"/>
                <w:szCs w:val="24"/>
              </w:rPr>
              <w:t xml:space="preserve"> F</w:t>
            </w:r>
            <w:r w:rsidRPr="001C5971">
              <w:rPr>
                <w:rFonts w:cs="Simplified Arabic" w:hint="eastAsia"/>
                <w:b/>
                <w:bCs/>
                <w:sz w:val="24"/>
                <w:szCs w:val="24"/>
                <w:rtl/>
              </w:rPr>
              <w:t>المحسوبة</w:t>
            </w:r>
          </w:p>
        </w:tc>
        <w:tc>
          <w:tcPr>
            <w:tcW w:w="1407" w:type="dxa"/>
            <w:tcBorders>
              <w:top w:val="thinThickSmallGap" w:sz="24" w:space="0" w:color="auto"/>
              <w:bottom w:val="thinThickSmallGap" w:sz="24" w:space="0" w:color="auto"/>
            </w:tcBorders>
          </w:tcPr>
          <w:p w14:paraId="56BBAB0E" w14:textId="77777777" w:rsidR="00F37DA3" w:rsidRPr="001C5971" w:rsidRDefault="00F37DA3" w:rsidP="001C5971">
            <w:pPr>
              <w:spacing w:after="0" w:line="240" w:lineRule="auto"/>
              <w:jc w:val="center"/>
              <w:rPr>
                <w:rFonts w:ascii="Simplified Arabic" w:hAnsi="Simplified Arabic" w:cs="Simplified Arabic"/>
                <w:b/>
                <w:bCs/>
                <w:sz w:val="24"/>
                <w:szCs w:val="24"/>
              </w:rPr>
            </w:pPr>
            <w:r w:rsidRPr="001C5971">
              <w:rPr>
                <w:rFonts w:ascii="Simplified Arabic" w:hAnsi="Simplified Arabic" w:cs="Simplified Arabic"/>
                <w:b/>
                <w:bCs/>
                <w:sz w:val="24"/>
                <w:szCs w:val="24"/>
              </w:rPr>
              <w:t>sig</w:t>
            </w:r>
          </w:p>
        </w:tc>
      </w:tr>
      <w:tr w:rsidR="00F37DA3" w:rsidRPr="001C5971" w14:paraId="42A5E62D" w14:textId="77777777">
        <w:tc>
          <w:tcPr>
            <w:tcW w:w="1406" w:type="dxa"/>
            <w:tcBorders>
              <w:top w:val="thinThickSmallGap" w:sz="24" w:space="0" w:color="auto"/>
            </w:tcBorders>
          </w:tcPr>
          <w:p w14:paraId="659AE651" w14:textId="77777777" w:rsidR="00F37DA3" w:rsidRPr="001C5971" w:rsidRDefault="00F37DA3" w:rsidP="001C5971">
            <w:pPr>
              <w:spacing w:after="0" w:line="240" w:lineRule="auto"/>
              <w:jc w:val="center"/>
              <w:rPr>
                <w:rFonts w:cs="Simplified Arabic"/>
                <w:sz w:val="24"/>
                <w:szCs w:val="24"/>
              </w:rPr>
            </w:pPr>
            <w:r w:rsidRPr="001C5971">
              <w:rPr>
                <w:rFonts w:cs="Simplified Arabic" w:hint="eastAsia"/>
                <w:sz w:val="24"/>
                <w:szCs w:val="24"/>
                <w:rtl/>
              </w:rPr>
              <w:t>الانحدار</w:t>
            </w:r>
          </w:p>
        </w:tc>
        <w:tc>
          <w:tcPr>
            <w:tcW w:w="1406" w:type="dxa"/>
            <w:tcBorders>
              <w:top w:val="thinThickSmallGap" w:sz="24" w:space="0" w:color="auto"/>
            </w:tcBorders>
          </w:tcPr>
          <w:p w14:paraId="0282990E" w14:textId="77777777" w:rsidR="00F37DA3" w:rsidRPr="001C5971" w:rsidRDefault="00F37DA3" w:rsidP="001C5971">
            <w:pPr>
              <w:spacing w:after="0" w:line="240" w:lineRule="auto"/>
              <w:jc w:val="center"/>
              <w:rPr>
                <w:rFonts w:cs="Simplified Arabic"/>
                <w:sz w:val="24"/>
                <w:szCs w:val="24"/>
              </w:rPr>
            </w:pPr>
            <w:r w:rsidRPr="001C5971">
              <w:rPr>
                <w:rFonts w:cs="Simplified Arabic"/>
                <w:sz w:val="24"/>
                <w:szCs w:val="24"/>
                <w:rtl/>
              </w:rPr>
              <w:t>1</w:t>
            </w:r>
          </w:p>
        </w:tc>
        <w:tc>
          <w:tcPr>
            <w:tcW w:w="1406" w:type="dxa"/>
            <w:tcBorders>
              <w:top w:val="thinThickSmallGap" w:sz="24" w:space="0" w:color="auto"/>
            </w:tcBorders>
          </w:tcPr>
          <w:p w14:paraId="67366994" w14:textId="77777777" w:rsidR="00F37DA3" w:rsidRPr="001C5971" w:rsidRDefault="00F37DA3" w:rsidP="001C5971">
            <w:pPr>
              <w:spacing w:after="0" w:line="240" w:lineRule="auto"/>
              <w:jc w:val="center"/>
              <w:rPr>
                <w:rFonts w:cs="Simplified Arabic"/>
                <w:sz w:val="24"/>
                <w:szCs w:val="24"/>
              </w:rPr>
            </w:pPr>
            <w:r w:rsidRPr="001C5971">
              <w:rPr>
                <w:rFonts w:cs="Simplified Arabic"/>
                <w:sz w:val="24"/>
                <w:szCs w:val="24"/>
                <w:rtl/>
              </w:rPr>
              <w:t>25.20</w:t>
            </w:r>
          </w:p>
        </w:tc>
        <w:tc>
          <w:tcPr>
            <w:tcW w:w="1406" w:type="dxa"/>
            <w:tcBorders>
              <w:top w:val="thinThickSmallGap" w:sz="24" w:space="0" w:color="auto"/>
            </w:tcBorders>
          </w:tcPr>
          <w:p w14:paraId="2D7D3526" w14:textId="77777777" w:rsidR="00F37DA3" w:rsidRPr="001C5971" w:rsidRDefault="00F37DA3" w:rsidP="001C5971">
            <w:pPr>
              <w:spacing w:after="0" w:line="240" w:lineRule="auto"/>
              <w:jc w:val="center"/>
              <w:rPr>
                <w:rFonts w:cs="Simplified Arabic"/>
                <w:sz w:val="24"/>
                <w:szCs w:val="24"/>
              </w:rPr>
            </w:pPr>
            <w:r w:rsidRPr="001C5971">
              <w:rPr>
                <w:rFonts w:cs="Simplified Arabic"/>
                <w:sz w:val="24"/>
                <w:szCs w:val="24"/>
                <w:rtl/>
              </w:rPr>
              <w:t>25.20</w:t>
            </w:r>
          </w:p>
        </w:tc>
        <w:tc>
          <w:tcPr>
            <w:tcW w:w="1406" w:type="dxa"/>
            <w:tcBorders>
              <w:top w:val="thinThickSmallGap" w:sz="24" w:space="0" w:color="auto"/>
            </w:tcBorders>
          </w:tcPr>
          <w:p w14:paraId="376CD03E" w14:textId="77777777" w:rsidR="00F37DA3" w:rsidRPr="001C5971" w:rsidRDefault="00F37DA3" w:rsidP="001C5971">
            <w:pPr>
              <w:spacing w:after="0" w:line="240" w:lineRule="auto"/>
              <w:jc w:val="center"/>
              <w:rPr>
                <w:rFonts w:cs="Simplified Arabic"/>
                <w:sz w:val="24"/>
                <w:szCs w:val="24"/>
              </w:rPr>
            </w:pPr>
            <w:r w:rsidRPr="001C5971">
              <w:rPr>
                <w:rFonts w:cs="Simplified Arabic"/>
                <w:sz w:val="24"/>
                <w:szCs w:val="24"/>
                <w:rtl/>
              </w:rPr>
              <w:t>3.56</w:t>
            </w:r>
          </w:p>
        </w:tc>
        <w:tc>
          <w:tcPr>
            <w:tcW w:w="1407" w:type="dxa"/>
            <w:tcBorders>
              <w:top w:val="thinThickSmallGap" w:sz="24" w:space="0" w:color="auto"/>
            </w:tcBorders>
          </w:tcPr>
          <w:p w14:paraId="647DA167" w14:textId="77777777" w:rsidR="00F37DA3" w:rsidRPr="001C5971" w:rsidRDefault="00F37DA3" w:rsidP="001C5971">
            <w:pPr>
              <w:spacing w:after="0" w:line="240" w:lineRule="auto"/>
              <w:jc w:val="center"/>
              <w:rPr>
                <w:rFonts w:cs="Simplified Arabic"/>
                <w:sz w:val="24"/>
                <w:szCs w:val="24"/>
              </w:rPr>
            </w:pPr>
            <w:r w:rsidRPr="001C5971">
              <w:rPr>
                <w:rFonts w:cs="Simplified Arabic"/>
                <w:sz w:val="24"/>
                <w:szCs w:val="24"/>
                <w:rtl/>
              </w:rPr>
              <w:t>0.001</w:t>
            </w:r>
          </w:p>
        </w:tc>
      </w:tr>
      <w:tr w:rsidR="00F37DA3" w:rsidRPr="001C5971" w14:paraId="1B6E676F" w14:textId="77777777">
        <w:tc>
          <w:tcPr>
            <w:tcW w:w="1406" w:type="dxa"/>
          </w:tcPr>
          <w:p w14:paraId="717C2C8E" w14:textId="77777777" w:rsidR="00F37DA3" w:rsidRPr="001C5971" w:rsidRDefault="00F37DA3" w:rsidP="001C5971">
            <w:pPr>
              <w:spacing w:after="0" w:line="240" w:lineRule="auto"/>
              <w:jc w:val="center"/>
              <w:rPr>
                <w:rFonts w:cs="Simplified Arabic"/>
                <w:sz w:val="24"/>
                <w:szCs w:val="24"/>
              </w:rPr>
            </w:pPr>
            <w:r w:rsidRPr="001C5971">
              <w:rPr>
                <w:rFonts w:cs="Simplified Arabic" w:hint="eastAsia"/>
                <w:sz w:val="24"/>
                <w:szCs w:val="24"/>
                <w:rtl/>
              </w:rPr>
              <w:t>الخطأ</w:t>
            </w:r>
          </w:p>
        </w:tc>
        <w:tc>
          <w:tcPr>
            <w:tcW w:w="1406" w:type="dxa"/>
          </w:tcPr>
          <w:p w14:paraId="43C6261E" w14:textId="77777777" w:rsidR="00F37DA3" w:rsidRPr="001C5971" w:rsidRDefault="00F37DA3" w:rsidP="001C5971">
            <w:pPr>
              <w:spacing w:after="0" w:line="240" w:lineRule="auto"/>
              <w:jc w:val="center"/>
              <w:rPr>
                <w:rFonts w:cs="Simplified Arabic"/>
                <w:sz w:val="24"/>
                <w:szCs w:val="24"/>
              </w:rPr>
            </w:pPr>
            <w:r w:rsidRPr="001C5971">
              <w:rPr>
                <w:rFonts w:cs="Simplified Arabic"/>
                <w:sz w:val="24"/>
                <w:szCs w:val="24"/>
                <w:rtl/>
              </w:rPr>
              <w:t>13</w:t>
            </w:r>
          </w:p>
        </w:tc>
        <w:tc>
          <w:tcPr>
            <w:tcW w:w="1406" w:type="dxa"/>
          </w:tcPr>
          <w:p w14:paraId="23B12158" w14:textId="77777777" w:rsidR="00F37DA3" w:rsidRPr="001C5971" w:rsidRDefault="00F37DA3" w:rsidP="001C5971">
            <w:pPr>
              <w:spacing w:after="0" w:line="240" w:lineRule="auto"/>
              <w:jc w:val="center"/>
              <w:rPr>
                <w:rFonts w:cs="Simplified Arabic"/>
                <w:sz w:val="24"/>
                <w:szCs w:val="24"/>
              </w:rPr>
            </w:pPr>
            <w:r w:rsidRPr="001C5971">
              <w:rPr>
                <w:rFonts w:cs="Simplified Arabic"/>
                <w:sz w:val="24"/>
                <w:szCs w:val="24"/>
                <w:rtl/>
              </w:rPr>
              <w:t>92.12</w:t>
            </w:r>
          </w:p>
        </w:tc>
        <w:tc>
          <w:tcPr>
            <w:tcW w:w="1406" w:type="dxa"/>
          </w:tcPr>
          <w:p w14:paraId="5D58FBA4" w14:textId="77777777" w:rsidR="00F37DA3" w:rsidRPr="001C5971" w:rsidRDefault="00F37DA3" w:rsidP="001C5971">
            <w:pPr>
              <w:spacing w:after="0" w:line="240" w:lineRule="auto"/>
              <w:jc w:val="center"/>
              <w:rPr>
                <w:rFonts w:cs="Simplified Arabic"/>
                <w:sz w:val="24"/>
                <w:szCs w:val="24"/>
              </w:rPr>
            </w:pPr>
            <w:r w:rsidRPr="001C5971">
              <w:rPr>
                <w:rFonts w:cs="Simplified Arabic"/>
                <w:sz w:val="24"/>
                <w:szCs w:val="24"/>
                <w:rtl/>
              </w:rPr>
              <w:t>7.08</w:t>
            </w:r>
          </w:p>
        </w:tc>
        <w:tc>
          <w:tcPr>
            <w:tcW w:w="1406" w:type="dxa"/>
          </w:tcPr>
          <w:p w14:paraId="39BAB824" w14:textId="77777777" w:rsidR="00F37DA3" w:rsidRPr="001C5971" w:rsidRDefault="00F37DA3" w:rsidP="001C5971">
            <w:pPr>
              <w:spacing w:after="0" w:line="240" w:lineRule="auto"/>
              <w:jc w:val="center"/>
              <w:rPr>
                <w:rFonts w:cs="Simplified Arabic"/>
                <w:sz w:val="24"/>
                <w:szCs w:val="24"/>
              </w:rPr>
            </w:pPr>
            <w:r w:rsidRPr="001C5971">
              <w:rPr>
                <w:rFonts w:cs="Simplified Arabic"/>
                <w:sz w:val="24"/>
                <w:szCs w:val="24"/>
                <w:rtl/>
              </w:rPr>
              <w:t>-</w:t>
            </w:r>
          </w:p>
        </w:tc>
        <w:tc>
          <w:tcPr>
            <w:tcW w:w="1407" w:type="dxa"/>
          </w:tcPr>
          <w:p w14:paraId="4B3716B1" w14:textId="77777777" w:rsidR="00F37DA3" w:rsidRPr="001C5971" w:rsidRDefault="00F37DA3" w:rsidP="001C5971">
            <w:pPr>
              <w:spacing w:after="0" w:line="240" w:lineRule="auto"/>
              <w:jc w:val="center"/>
              <w:rPr>
                <w:rFonts w:cs="Simplified Arabic"/>
                <w:sz w:val="24"/>
                <w:szCs w:val="24"/>
              </w:rPr>
            </w:pPr>
            <w:r w:rsidRPr="001C5971">
              <w:rPr>
                <w:rFonts w:cs="Simplified Arabic"/>
                <w:sz w:val="24"/>
                <w:szCs w:val="24"/>
                <w:rtl/>
              </w:rPr>
              <w:t>-</w:t>
            </w:r>
          </w:p>
        </w:tc>
      </w:tr>
      <w:tr w:rsidR="00F37DA3" w:rsidRPr="001C5971" w14:paraId="61439C57" w14:textId="77777777">
        <w:tc>
          <w:tcPr>
            <w:tcW w:w="1406" w:type="dxa"/>
            <w:tcBorders>
              <w:bottom w:val="thickThinSmallGap" w:sz="24" w:space="0" w:color="auto"/>
            </w:tcBorders>
          </w:tcPr>
          <w:p w14:paraId="7582CCB6" w14:textId="77777777" w:rsidR="00F37DA3" w:rsidRPr="001C5971" w:rsidRDefault="00F37DA3" w:rsidP="001C5971">
            <w:pPr>
              <w:spacing w:after="0" w:line="240" w:lineRule="auto"/>
              <w:jc w:val="center"/>
              <w:rPr>
                <w:rFonts w:cs="Simplified Arabic"/>
                <w:sz w:val="24"/>
                <w:szCs w:val="24"/>
              </w:rPr>
            </w:pPr>
            <w:r w:rsidRPr="001C5971">
              <w:rPr>
                <w:rFonts w:cs="Simplified Arabic" w:hint="eastAsia"/>
                <w:sz w:val="24"/>
                <w:szCs w:val="24"/>
                <w:rtl/>
              </w:rPr>
              <w:t>الكلي</w:t>
            </w:r>
          </w:p>
        </w:tc>
        <w:tc>
          <w:tcPr>
            <w:tcW w:w="1406" w:type="dxa"/>
            <w:tcBorders>
              <w:bottom w:val="thickThinSmallGap" w:sz="24" w:space="0" w:color="auto"/>
            </w:tcBorders>
          </w:tcPr>
          <w:p w14:paraId="35F45595" w14:textId="77777777" w:rsidR="00F37DA3" w:rsidRPr="001C5971" w:rsidRDefault="00F37DA3" w:rsidP="001C5971">
            <w:pPr>
              <w:spacing w:after="0" w:line="240" w:lineRule="auto"/>
              <w:jc w:val="center"/>
              <w:rPr>
                <w:rFonts w:cs="Simplified Arabic"/>
                <w:sz w:val="24"/>
                <w:szCs w:val="24"/>
              </w:rPr>
            </w:pPr>
            <w:r w:rsidRPr="001C5971">
              <w:rPr>
                <w:rFonts w:cs="Simplified Arabic"/>
                <w:sz w:val="24"/>
                <w:szCs w:val="24"/>
                <w:rtl/>
              </w:rPr>
              <w:t>14</w:t>
            </w:r>
          </w:p>
        </w:tc>
        <w:tc>
          <w:tcPr>
            <w:tcW w:w="1406" w:type="dxa"/>
            <w:tcBorders>
              <w:bottom w:val="thickThinSmallGap" w:sz="24" w:space="0" w:color="auto"/>
            </w:tcBorders>
          </w:tcPr>
          <w:p w14:paraId="79840B85" w14:textId="77777777" w:rsidR="00F37DA3" w:rsidRPr="001C5971" w:rsidRDefault="00F37DA3" w:rsidP="001C5971">
            <w:pPr>
              <w:spacing w:after="0" w:line="240" w:lineRule="auto"/>
              <w:jc w:val="center"/>
              <w:rPr>
                <w:rFonts w:cs="Simplified Arabic"/>
                <w:sz w:val="24"/>
                <w:szCs w:val="24"/>
              </w:rPr>
            </w:pPr>
            <w:r w:rsidRPr="001C5971">
              <w:rPr>
                <w:rFonts w:cs="Simplified Arabic"/>
                <w:sz w:val="24"/>
                <w:szCs w:val="24"/>
                <w:rtl/>
              </w:rPr>
              <w:t>117.33</w:t>
            </w:r>
          </w:p>
        </w:tc>
        <w:tc>
          <w:tcPr>
            <w:tcW w:w="1406" w:type="dxa"/>
            <w:tcBorders>
              <w:bottom w:val="thickThinSmallGap" w:sz="24" w:space="0" w:color="auto"/>
            </w:tcBorders>
          </w:tcPr>
          <w:p w14:paraId="59BAD7B7" w14:textId="77777777" w:rsidR="00F37DA3" w:rsidRPr="001C5971" w:rsidRDefault="00F37DA3" w:rsidP="001C5971">
            <w:pPr>
              <w:spacing w:after="0" w:line="240" w:lineRule="auto"/>
              <w:jc w:val="center"/>
              <w:rPr>
                <w:rFonts w:cs="Simplified Arabic"/>
                <w:sz w:val="24"/>
                <w:szCs w:val="24"/>
              </w:rPr>
            </w:pPr>
            <w:r w:rsidRPr="001C5971">
              <w:rPr>
                <w:rFonts w:cs="Simplified Arabic"/>
                <w:sz w:val="24"/>
                <w:szCs w:val="24"/>
                <w:rtl/>
              </w:rPr>
              <w:t>-</w:t>
            </w:r>
          </w:p>
        </w:tc>
        <w:tc>
          <w:tcPr>
            <w:tcW w:w="1406" w:type="dxa"/>
            <w:tcBorders>
              <w:bottom w:val="thickThinSmallGap" w:sz="24" w:space="0" w:color="auto"/>
            </w:tcBorders>
          </w:tcPr>
          <w:p w14:paraId="6FF25E9F" w14:textId="77777777" w:rsidR="00F37DA3" w:rsidRPr="001C5971" w:rsidRDefault="00F37DA3" w:rsidP="001C5971">
            <w:pPr>
              <w:spacing w:after="0" w:line="240" w:lineRule="auto"/>
              <w:jc w:val="center"/>
              <w:rPr>
                <w:rFonts w:cs="Simplified Arabic"/>
                <w:sz w:val="24"/>
                <w:szCs w:val="24"/>
              </w:rPr>
            </w:pPr>
            <w:r w:rsidRPr="001C5971">
              <w:rPr>
                <w:rFonts w:cs="Simplified Arabic"/>
                <w:sz w:val="24"/>
                <w:szCs w:val="24"/>
                <w:rtl/>
              </w:rPr>
              <w:t>-</w:t>
            </w:r>
          </w:p>
        </w:tc>
        <w:tc>
          <w:tcPr>
            <w:tcW w:w="1407" w:type="dxa"/>
            <w:tcBorders>
              <w:bottom w:val="thickThinSmallGap" w:sz="24" w:space="0" w:color="auto"/>
            </w:tcBorders>
          </w:tcPr>
          <w:p w14:paraId="4024DD1E" w14:textId="77777777" w:rsidR="00F37DA3" w:rsidRPr="001C5971" w:rsidRDefault="00F37DA3" w:rsidP="001C5971">
            <w:pPr>
              <w:spacing w:after="0" w:line="240" w:lineRule="auto"/>
              <w:jc w:val="center"/>
              <w:rPr>
                <w:rFonts w:cs="Simplified Arabic"/>
                <w:sz w:val="24"/>
                <w:szCs w:val="24"/>
              </w:rPr>
            </w:pPr>
            <w:r w:rsidRPr="001C5971">
              <w:rPr>
                <w:rFonts w:cs="Simplified Arabic"/>
                <w:sz w:val="24"/>
                <w:szCs w:val="24"/>
                <w:rtl/>
              </w:rPr>
              <w:t>-</w:t>
            </w:r>
          </w:p>
        </w:tc>
      </w:tr>
    </w:tbl>
    <w:p w14:paraId="79D1AAA4" w14:textId="77777777" w:rsidR="00F37DA3" w:rsidRPr="00A35CFB" w:rsidRDefault="00F37DA3" w:rsidP="00F827E4">
      <w:pPr>
        <w:spacing w:before="120" w:line="240" w:lineRule="auto"/>
        <w:ind w:firstLine="720"/>
        <w:rPr>
          <w:rFonts w:ascii="Simplified Arabic" w:hAnsi="Simplified Arabic" w:cs="Simplified Arabic"/>
          <w:sz w:val="26"/>
          <w:szCs w:val="26"/>
          <w:rtl/>
        </w:rPr>
      </w:pPr>
      <w:r w:rsidRPr="00A35CFB">
        <w:rPr>
          <w:rFonts w:ascii="Simplified Arabic" w:hAnsi="Simplified Arabic" w:cs="Simplified Arabic"/>
          <w:sz w:val="26"/>
          <w:szCs w:val="26"/>
          <w:rtl/>
        </w:rPr>
        <w:t>يتضح من الجدول السابق أن القيمة الاحتمالية لمستوى الدلالة (0.001) وهى أقل من (0.05) وهذا يدل على المعنوية الكلية للنموذج.</w:t>
      </w:r>
    </w:p>
    <w:p w14:paraId="7B8C4B23" w14:textId="77777777" w:rsidR="00F37DA3" w:rsidRPr="00A35CFB" w:rsidRDefault="00F37DA3" w:rsidP="00F827E4">
      <w:pPr>
        <w:spacing w:after="0" w:line="240" w:lineRule="auto"/>
        <w:ind w:firstLine="720"/>
        <w:rPr>
          <w:rFonts w:ascii="Simplified Arabic" w:hAnsi="Simplified Arabic" w:cs="Simplified Arabic"/>
          <w:sz w:val="24"/>
          <w:szCs w:val="24"/>
          <w:rtl/>
        </w:rPr>
      </w:pPr>
      <w:r w:rsidRPr="00A35CFB">
        <w:rPr>
          <w:rFonts w:ascii="Simplified Arabic" w:hAnsi="Simplified Arabic" w:cs="Simplified Arabic"/>
          <w:sz w:val="24"/>
          <w:szCs w:val="24"/>
          <w:rtl/>
        </w:rPr>
        <w:t>2- تحديد نموذج الانحدار المقدر:</w:t>
      </w:r>
    </w:p>
    <w:p w14:paraId="502B7DC4" w14:textId="77777777" w:rsidR="00F37DA3" w:rsidRPr="00A35CFB" w:rsidRDefault="00F37DA3" w:rsidP="00F827E4">
      <w:pPr>
        <w:spacing w:after="0" w:line="240" w:lineRule="auto"/>
        <w:ind w:firstLine="720"/>
        <w:rPr>
          <w:rFonts w:ascii="Simplified Arabic" w:hAnsi="Simplified Arabic" w:cs="Simplified Arabic"/>
          <w:sz w:val="26"/>
          <w:szCs w:val="26"/>
          <w:rtl/>
        </w:rPr>
      </w:pPr>
      <w:r w:rsidRPr="00A35CFB">
        <w:rPr>
          <w:rFonts w:ascii="Simplified Arabic" w:hAnsi="Simplified Arabic" w:cs="Simplified Arabic"/>
          <w:sz w:val="26"/>
          <w:szCs w:val="26"/>
          <w:rtl/>
        </w:rPr>
        <w:t>يتم تحديد نموذج الانحدار المقدر من خلال المعادلة الآتية:</w:t>
      </w:r>
    </w:p>
    <w:p w14:paraId="2F84B261" w14:textId="77777777" w:rsidR="00F37DA3" w:rsidRPr="00A35CFB" w:rsidRDefault="00F37DA3" w:rsidP="00F827E4">
      <w:pPr>
        <w:spacing w:after="0" w:line="240" w:lineRule="auto"/>
        <w:ind w:firstLine="720"/>
        <w:rPr>
          <w:rFonts w:ascii="Simplified Arabic" w:hAnsi="Simplified Arabic" w:cs="Simplified Arabic"/>
          <w:sz w:val="24"/>
          <w:szCs w:val="24"/>
          <w:rtl/>
        </w:rPr>
      </w:pPr>
      <w:r w:rsidRPr="00A35CFB">
        <w:rPr>
          <w:rFonts w:ascii="Simplified Arabic" w:hAnsi="Simplified Arabic" w:cs="Simplified Arabic"/>
          <w:sz w:val="24"/>
          <w:szCs w:val="24"/>
          <w:rtl/>
        </w:rPr>
        <w:t>السلوك القيمي= 7.69 + 0.68 القيم الدينية.</w:t>
      </w:r>
    </w:p>
    <w:p w14:paraId="10BBF57A" w14:textId="77777777" w:rsidR="00F37DA3" w:rsidRPr="00E26AFD" w:rsidRDefault="00F37DA3" w:rsidP="00F827E4">
      <w:pPr>
        <w:spacing w:before="120" w:line="240" w:lineRule="auto"/>
        <w:ind w:firstLine="720"/>
        <w:jc w:val="both"/>
        <w:rPr>
          <w:rFonts w:ascii="Simplified Arabic" w:hAnsi="Simplified Arabic" w:cs="Simplified Arabic"/>
          <w:sz w:val="24"/>
          <w:szCs w:val="24"/>
          <w:rtl/>
        </w:rPr>
      </w:pPr>
      <w:r w:rsidRPr="00E26AFD">
        <w:rPr>
          <w:rFonts w:ascii="Simplified Arabic" w:hAnsi="Simplified Arabic" w:cs="Simplified Arabic"/>
          <w:sz w:val="24"/>
          <w:szCs w:val="24"/>
          <w:rtl/>
        </w:rPr>
        <w:lastRenderedPageBreak/>
        <w:t>بما أن الجزء الثابت من المعادلة له قيمة موجبة وأكبر من الصفر، ومعامل الانحدار موجب وله قيمة تتراوح بين ( صفر، 1) فإن هذا يؤكد أنه لا يوجد تعارض بين الشروط النظرية للظاهرة محل الدراسة ونتائج نموذج الانحدار المقدر للعلاقة بين القيم الدينية والسلوك القيمي.</w:t>
      </w:r>
    </w:p>
    <w:p w14:paraId="15C512AE" w14:textId="77777777" w:rsidR="00F37DA3" w:rsidRPr="00A35CFB" w:rsidRDefault="00F37DA3" w:rsidP="00F827E4">
      <w:pPr>
        <w:spacing w:after="0" w:line="240" w:lineRule="auto"/>
        <w:ind w:firstLine="720"/>
        <w:rPr>
          <w:rFonts w:ascii="Simplified Arabic" w:hAnsi="Simplified Arabic" w:cs="Simplified Arabic"/>
          <w:sz w:val="24"/>
          <w:szCs w:val="24"/>
          <w:rtl/>
        </w:rPr>
      </w:pPr>
      <w:r w:rsidRPr="00A35CFB">
        <w:rPr>
          <w:rFonts w:ascii="Simplified Arabic" w:hAnsi="Simplified Arabic" w:cs="Simplified Arabic"/>
          <w:sz w:val="24"/>
          <w:szCs w:val="24"/>
          <w:rtl/>
        </w:rPr>
        <w:t>3- للحكم على المعنوية الجزئية للنموذج:</w:t>
      </w:r>
    </w:p>
    <w:p w14:paraId="446A4A05" w14:textId="77777777" w:rsidR="00F37DA3" w:rsidRPr="00A35CFB" w:rsidRDefault="00F37DA3" w:rsidP="00F827E4">
      <w:pPr>
        <w:spacing w:after="0" w:line="240" w:lineRule="auto"/>
        <w:ind w:firstLine="720"/>
        <w:rPr>
          <w:rFonts w:ascii="Simplified Arabic" w:hAnsi="Simplified Arabic" w:cs="Simplified Arabic"/>
          <w:sz w:val="26"/>
          <w:szCs w:val="26"/>
          <w:rtl/>
        </w:rPr>
      </w:pPr>
      <w:r w:rsidRPr="00A35CFB">
        <w:rPr>
          <w:rFonts w:ascii="Simplified Arabic" w:hAnsi="Simplified Arabic" w:cs="Simplified Arabic"/>
          <w:sz w:val="26"/>
          <w:szCs w:val="26"/>
          <w:rtl/>
        </w:rPr>
        <w:t>تتضح المعنوية الجزئية للنموذج من خلال:</w:t>
      </w:r>
    </w:p>
    <w:p w14:paraId="3CA66D1F" w14:textId="77777777" w:rsidR="00F37DA3" w:rsidRPr="00A35CFB" w:rsidRDefault="00F37DA3" w:rsidP="00F827E4">
      <w:pPr>
        <w:spacing w:before="120" w:after="0" w:line="240" w:lineRule="auto"/>
        <w:ind w:firstLine="720"/>
        <w:jc w:val="center"/>
        <w:rPr>
          <w:rFonts w:ascii="Simplified Arabic" w:hAnsi="Simplified Arabic" w:cs="Simplified Arabic"/>
          <w:b/>
          <w:bCs/>
          <w:sz w:val="26"/>
          <w:szCs w:val="26"/>
          <w:rtl/>
        </w:rPr>
      </w:pPr>
      <w:r w:rsidRPr="00A35CFB">
        <w:rPr>
          <w:rFonts w:ascii="Simplified Arabic" w:hAnsi="Simplified Arabic" w:cs="Simplified Arabic"/>
          <w:b/>
          <w:bCs/>
          <w:sz w:val="26"/>
          <w:szCs w:val="26"/>
          <w:rtl/>
        </w:rPr>
        <w:t>جدول (10)</w:t>
      </w:r>
    </w:p>
    <w:p w14:paraId="57B506CB" w14:textId="77777777" w:rsidR="00F37DA3" w:rsidRPr="00A35CFB" w:rsidRDefault="00F37DA3" w:rsidP="00F827E4">
      <w:pPr>
        <w:spacing w:before="120" w:after="0" w:line="240" w:lineRule="auto"/>
        <w:ind w:firstLine="720"/>
        <w:jc w:val="center"/>
        <w:rPr>
          <w:rFonts w:ascii="Simplified Arabic" w:hAnsi="Simplified Arabic" w:cs="Simplified Arabic"/>
          <w:b/>
          <w:bCs/>
          <w:sz w:val="26"/>
          <w:szCs w:val="26"/>
          <w:rtl/>
        </w:rPr>
      </w:pPr>
      <w:r w:rsidRPr="00A35CFB">
        <w:rPr>
          <w:rFonts w:ascii="Simplified Arabic" w:hAnsi="Simplified Arabic" w:cs="Simplified Arabic"/>
          <w:b/>
          <w:bCs/>
          <w:sz w:val="26"/>
          <w:szCs w:val="26"/>
          <w:rtl/>
        </w:rPr>
        <w:t>المعنوية الجزئية للنموذج</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557"/>
        <w:gridCol w:w="2564"/>
        <w:gridCol w:w="1422"/>
        <w:gridCol w:w="2044"/>
      </w:tblGrid>
      <w:tr w:rsidR="00F37DA3" w:rsidRPr="001C5971" w14:paraId="351BFDB0" w14:textId="77777777">
        <w:trPr>
          <w:jc w:val="center"/>
        </w:trPr>
        <w:tc>
          <w:tcPr>
            <w:tcW w:w="1571" w:type="dxa"/>
            <w:tcBorders>
              <w:top w:val="thinThickSmallGap" w:sz="24" w:space="0" w:color="auto"/>
              <w:bottom w:val="thinThickSmallGap" w:sz="24" w:space="0" w:color="auto"/>
            </w:tcBorders>
          </w:tcPr>
          <w:p w14:paraId="56D26CFE" w14:textId="77777777" w:rsidR="00F37DA3" w:rsidRPr="001C5971" w:rsidRDefault="00F37DA3" w:rsidP="001C5971">
            <w:pPr>
              <w:spacing w:after="0" w:line="240" w:lineRule="auto"/>
              <w:jc w:val="center"/>
              <w:rPr>
                <w:rFonts w:cs="Simplified Arabic"/>
                <w:b/>
                <w:bCs/>
                <w:sz w:val="24"/>
                <w:szCs w:val="24"/>
              </w:rPr>
            </w:pPr>
            <w:r w:rsidRPr="001C5971">
              <w:rPr>
                <w:rFonts w:cs="Simplified Arabic" w:hint="eastAsia"/>
                <w:b/>
                <w:bCs/>
                <w:sz w:val="24"/>
                <w:szCs w:val="24"/>
                <w:rtl/>
              </w:rPr>
              <w:t>المعاملات</w:t>
            </w:r>
          </w:p>
        </w:tc>
        <w:tc>
          <w:tcPr>
            <w:tcW w:w="2605" w:type="dxa"/>
            <w:tcBorders>
              <w:top w:val="thinThickSmallGap" w:sz="24" w:space="0" w:color="auto"/>
              <w:bottom w:val="thinThickSmallGap" w:sz="24" w:space="0" w:color="auto"/>
            </w:tcBorders>
          </w:tcPr>
          <w:p w14:paraId="61AC1E8B" w14:textId="77777777" w:rsidR="00F37DA3" w:rsidRPr="001C5971" w:rsidRDefault="00F37DA3" w:rsidP="001C5971">
            <w:pPr>
              <w:spacing w:after="0" w:line="240" w:lineRule="auto"/>
              <w:jc w:val="center"/>
              <w:rPr>
                <w:rFonts w:cs="Simplified Arabic"/>
                <w:b/>
                <w:bCs/>
                <w:sz w:val="24"/>
                <w:szCs w:val="24"/>
              </w:rPr>
            </w:pPr>
            <w:r w:rsidRPr="001C5971">
              <w:rPr>
                <w:rFonts w:cs="Simplified Arabic" w:hint="eastAsia"/>
                <w:b/>
                <w:bCs/>
                <w:sz w:val="24"/>
                <w:szCs w:val="24"/>
                <w:rtl/>
              </w:rPr>
              <w:t>قيمة</w:t>
            </w:r>
            <w:r w:rsidRPr="001C5971">
              <w:rPr>
                <w:rFonts w:cs="Simplified Arabic"/>
                <w:b/>
                <w:bCs/>
                <w:sz w:val="24"/>
                <w:szCs w:val="24"/>
                <w:rtl/>
              </w:rPr>
              <w:t xml:space="preserve"> </w:t>
            </w:r>
            <w:r w:rsidRPr="001C5971">
              <w:rPr>
                <w:rFonts w:cs="Simplified Arabic" w:hint="eastAsia"/>
                <w:b/>
                <w:bCs/>
                <w:sz w:val="24"/>
                <w:szCs w:val="24"/>
                <w:rtl/>
              </w:rPr>
              <w:t>معاملات</w:t>
            </w:r>
            <w:r w:rsidRPr="001C5971">
              <w:rPr>
                <w:rFonts w:cs="Simplified Arabic"/>
                <w:b/>
                <w:bCs/>
                <w:sz w:val="24"/>
                <w:szCs w:val="24"/>
                <w:rtl/>
              </w:rPr>
              <w:t xml:space="preserve"> </w:t>
            </w:r>
            <w:r w:rsidRPr="001C5971">
              <w:rPr>
                <w:rFonts w:cs="Simplified Arabic" w:hint="eastAsia"/>
                <w:b/>
                <w:bCs/>
                <w:sz w:val="24"/>
                <w:szCs w:val="24"/>
                <w:rtl/>
              </w:rPr>
              <w:t>الانحدار</w:t>
            </w:r>
          </w:p>
        </w:tc>
        <w:tc>
          <w:tcPr>
            <w:tcW w:w="1440" w:type="dxa"/>
            <w:tcBorders>
              <w:top w:val="thinThickSmallGap" w:sz="24" w:space="0" w:color="auto"/>
              <w:bottom w:val="thinThickSmallGap" w:sz="24" w:space="0" w:color="auto"/>
            </w:tcBorders>
          </w:tcPr>
          <w:p w14:paraId="231CA545" w14:textId="77777777" w:rsidR="00F37DA3" w:rsidRPr="001C5971" w:rsidRDefault="00F37DA3" w:rsidP="001C5971">
            <w:pPr>
              <w:spacing w:after="0" w:line="240" w:lineRule="auto"/>
              <w:jc w:val="center"/>
              <w:rPr>
                <w:rFonts w:cs="Simplified Arabic"/>
                <w:b/>
                <w:bCs/>
                <w:sz w:val="24"/>
                <w:szCs w:val="24"/>
              </w:rPr>
            </w:pPr>
            <w:r w:rsidRPr="001C5971">
              <w:rPr>
                <w:rFonts w:cs="Simplified Arabic" w:hint="eastAsia"/>
                <w:b/>
                <w:bCs/>
                <w:sz w:val="24"/>
                <w:szCs w:val="24"/>
                <w:rtl/>
              </w:rPr>
              <w:t>قيمة</w:t>
            </w:r>
            <w:r w:rsidRPr="001C5971">
              <w:rPr>
                <w:rFonts w:cs="Simplified Arabic"/>
                <w:b/>
                <w:bCs/>
                <w:sz w:val="24"/>
                <w:szCs w:val="24"/>
                <w:rtl/>
              </w:rPr>
              <w:t xml:space="preserve"> (</w:t>
            </w:r>
            <w:r w:rsidRPr="001C5971">
              <w:rPr>
                <w:rFonts w:cs="Simplified Arabic" w:hint="eastAsia"/>
                <w:b/>
                <w:bCs/>
                <w:sz w:val="24"/>
                <w:szCs w:val="24"/>
                <w:rtl/>
              </w:rPr>
              <w:t>ت</w:t>
            </w:r>
            <w:r w:rsidRPr="001C5971">
              <w:rPr>
                <w:rFonts w:cs="Simplified Arabic"/>
                <w:b/>
                <w:bCs/>
                <w:sz w:val="24"/>
                <w:szCs w:val="24"/>
                <w:rtl/>
              </w:rPr>
              <w:t>)</w:t>
            </w:r>
          </w:p>
        </w:tc>
        <w:tc>
          <w:tcPr>
            <w:tcW w:w="2075" w:type="dxa"/>
            <w:tcBorders>
              <w:top w:val="thinThickSmallGap" w:sz="24" w:space="0" w:color="auto"/>
              <w:bottom w:val="thinThickSmallGap" w:sz="24" w:space="0" w:color="auto"/>
            </w:tcBorders>
          </w:tcPr>
          <w:p w14:paraId="1CFD1BB0" w14:textId="77777777" w:rsidR="00F37DA3" w:rsidRPr="001C5971" w:rsidRDefault="00F37DA3" w:rsidP="001C5971">
            <w:pPr>
              <w:spacing w:after="0" w:line="240" w:lineRule="auto"/>
              <w:jc w:val="center"/>
              <w:rPr>
                <w:rFonts w:cs="Simplified Arabic"/>
                <w:b/>
                <w:bCs/>
                <w:sz w:val="24"/>
                <w:szCs w:val="24"/>
              </w:rPr>
            </w:pPr>
            <w:r w:rsidRPr="001C5971">
              <w:rPr>
                <w:rFonts w:cs="Simplified Arabic" w:hint="eastAsia"/>
                <w:b/>
                <w:bCs/>
                <w:sz w:val="24"/>
                <w:szCs w:val="24"/>
                <w:rtl/>
              </w:rPr>
              <w:t>مستوى</w:t>
            </w:r>
            <w:r w:rsidRPr="001C5971">
              <w:rPr>
                <w:rFonts w:cs="Simplified Arabic"/>
                <w:b/>
                <w:bCs/>
                <w:sz w:val="24"/>
                <w:szCs w:val="24"/>
                <w:rtl/>
              </w:rPr>
              <w:t xml:space="preserve"> </w:t>
            </w:r>
            <w:r w:rsidRPr="001C5971">
              <w:rPr>
                <w:rFonts w:cs="Simplified Arabic" w:hint="eastAsia"/>
                <w:b/>
                <w:bCs/>
                <w:sz w:val="24"/>
                <w:szCs w:val="24"/>
                <w:rtl/>
              </w:rPr>
              <w:t>الدلالة</w:t>
            </w:r>
          </w:p>
        </w:tc>
      </w:tr>
      <w:tr w:rsidR="00F37DA3" w:rsidRPr="001C5971" w14:paraId="41E58B28" w14:textId="77777777">
        <w:trPr>
          <w:jc w:val="center"/>
        </w:trPr>
        <w:tc>
          <w:tcPr>
            <w:tcW w:w="1571" w:type="dxa"/>
            <w:tcBorders>
              <w:top w:val="thinThickSmallGap" w:sz="24" w:space="0" w:color="auto"/>
            </w:tcBorders>
          </w:tcPr>
          <w:p w14:paraId="0DE01F1C" w14:textId="77777777" w:rsidR="00F37DA3" w:rsidRPr="001C5971" w:rsidRDefault="00F37DA3" w:rsidP="001C5971">
            <w:pPr>
              <w:spacing w:after="0" w:line="240" w:lineRule="auto"/>
              <w:jc w:val="center"/>
              <w:rPr>
                <w:rFonts w:ascii="Simplified Arabic" w:hAnsi="Simplified Arabic" w:cs="Simplified Arabic"/>
                <w:sz w:val="24"/>
                <w:szCs w:val="24"/>
              </w:rPr>
            </w:pPr>
            <w:r w:rsidRPr="001C5971">
              <w:rPr>
                <w:rFonts w:ascii="Simplified Arabic" w:hAnsi="Simplified Arabic" w:cs="Simplified Arabic"/>
                <w:sz w:val="24"/>
                <w:szCs w:val="24"/>
              </w:rPr>
              <w:t>B0</w:t>
            </w:r>
          </w:p>
        </w:tc>
        <w:tc>
          <w:tcPr>
            <w:tcW w:w="2605" w:type="dxa"/>
            <w:tcBorders>
              <w:top w:val="thinThickSmallGap" w:sz="24" w:space="0" w:color="auto"/>
            </w:tcBorders>
          </w:tcPr>
          <w:p w14:paraId="6A16244D" w14:textId="77777777" w:rsidR="00F37DA3" w:rsidRPr="001C5971" w:rsidRDefault="00F37DA3" w:rsidP="001C5971">
            <w:pPr>
              <w:spacing w:after="0" w:line="240" w:lineRule="auto"/>
              <w:jc w:val="center"/>
              <w:rPr>
                <w:rFonts w:cs="Simplified Arabic"/>
                <w:sz w:val="24"/>
                <w:szCs w:val="24"/>
              </w:rPr>
            </w:pPr>
            <w:r w:rsidRPr="001C5971">
              <w:rPr>
                <w:rFonts w:cs="Simplified Arabic"/>
                <w:sz w:val="24"/>
                <w:szCs w:val="24"/>
                <w:rtl/>
              </w:rPr>
              <w:t>7.69</w:t>
            </w:r>
          </w:p>
        </w:tc>
        <w:tc>
          <w:tcPr>
            <w:tcW w:w="1440" w:type="dxa"/>
            <w:tcBorders>
              <w:top w:val="thinThickSmallGap" w:sz="24" w:space="0" w:color="auto"/>
            </w:tcBorders>
          </w:tcPr>
          <w:p w14:paraId="6E7B817A" w14:textId="77777777" w:rsidR="00F37DA3" w:rsidRPr="001C5971" w:rsidRDefault="00F37DA3" w:rsidP="001C5971">
            <w:pPr>
              <w:spacing w:after="0" w:line="240" w:lineRule="auto"/>
              <w:jc w:val="center"/>
              <w:rPr>
                <w:rFonts w:cs="Simplified Arabic"/>
                <w:sz w:val="24"/>
                <w:szCs w:val="24"/>
              </w:rPr>
            </w:pPr>
            <w:r w:rsidRPr="001C5971">
              <w:rPr>
                <w:rFonts w:cs="Simplified Arabic"/>
                <w:sz w:val="24"/>
                <w:szCs w:val="24"/>
                <w:rtl/>
              </w:rPr>
              <w:t>0.82</w:t>
            </w:r>
          </w:p>
        </w:tc>
        <w:tc>
          <w:tcPr>
            <w:tcW w:w="2075" w:type="dxa"/>
            <w:tcBorders>
              <w:top w:val="thinThickSmallGap" w:sz="24" w:space="0" w:color="auto"/>
            </w:tcBorders>
          </w:tcPr>
          <w:p w14:paraId="1323078E" w14:textId="77777777" w:rsidR="00F37DA3" w:rsidRPr="001C5971" w:rsidRDefault="00F37DA3" w:rsidP="001C5971">
            <w:pPr>
              <w:spacing w:after="0" w:line="240" w:lineRule="auto"/>
              <w:jc w:val="center"/>
              <w:rPr>
                <w:rFonts w:cs="Simplified Arabic"/>
                <w:sz w:val="24"/>
                <w:szCs w:val="24"/>
              </w:rPr>
            </w:pPr>
            <w:r w:rsidRPr="001C5971">
              <w:rPr>
                <w:rFonts w:cs="Simplified Arabic"/>
                <w:sz w:val="24"/>
                <w:szCs w:val="24"/>
                <w:rtl/>
              </w:rPr>
              <w:t>0.01</w:t>
            </w:r>
          </w:p>
        </w:tc>
      </w:tr>
      <w:tr w:rsidR="00F37DA3" w:rsidRPr="001C5971" w14:paraId="57569774" w14:textId="77777777">
        <w:trPr>
          <w:jc w:val="center"/>
        </w:trPr>
        <w:tc>
          <w:tcPr>
            <w:tcW w:w="1571" w:type="dxa"/>
            <w:tcBorders>
              <w:bottom w:val="thickThinSmallGap" w:sz="24" w:space="0" w:color="auto"/>
            </w:tcBorders>
          </w:tcPr>
          <w:p w14:paraId="1E185CB1" w14:textId="77777777" w:rsidR="00F37DA3" w:rsidRPr="001C5971" w:rsidRDefault="00F37DA3" w:rsidP="001C5971">
            <w:pPr>
              <w:spacing w:after="0" w:line="240" w:lineRule="auto"/>
              <w:jc w:val="center"/>
              <w:rPr>
                <w:rFonts w:ascii="Simplified Arabic" w:hAnsi="Simplified Arabic" w:cs="Simplified Arabic"/>
                <w:sz w:val="24"/>
                <w:szCs w:val="24"/>
              </w:rPr>
            </w:pPr>
            <w:r w:rsidRPr="001C5971">
              <w:rPr>
                <w:rFonts w:ascii="Simplified Arabic" w:hAnsi="Simplified Arabic" w:cs="Simplified Arabic"/>
                <w:sz w:val="24"/>
                <w:szCs w:val="24"/>
              </w:rPr>
              <w:t>B1</w:t>
            </w:r>
          </w:p>
        </w:tc>
        <w:tc>
          <w:tcPr>
            <w:tcW w:w="2605" w:type="dxa"/>
            <w:tcBorders>
              <w:bottom w:val="thickThinSmallGap" w:sz="24" w:space="0" w:color="auto"/>
            </w:tcBorders>
          </w:tcPr>
          <w:p w14:paraId="27A8C001" w14:textId="77777777" w:rsidR="00F37DA3" w:rsidRPr="001C5971" w:rsidRDefault="00F37DA3" w:rsidP="001C5971">
            <w:pPr>
              <w:spacing w:after="0" w:line="240" w:lineRule="auto"/>
              <w:jc w:val="center"/>
              <w:rPr>
                <w:rFonts w:cs="Simplified Arabic"/>
                <w:sz w:val="24"/>
                <w:szCs w:val="24"/>
              </w:rPr>
            </w:pPr>
            <w:r w:rsidRPr="001C5971">
              <w:rPr>
                <w:rFonts w:cs="Simplified Arabic"/>
                <w:sz w:val="24"/>
                <w:szCs w:val="24"/>
                <w:rtl/>
              </w:rPr>
              <w:t>0.68</w:t>
            </w:r>
          </w:p>
        </w:tc>
        <w:tc>
          <w:tcPr>
            <w:tcW w:w="1440" w:type="dxa"/>
            <w:tcBorders>
              <w:bottom w:val="thickThinSmallGap" w:sz="24" w:space="0" w:color="auto"/>
            </w:tcBorders>
          </w:tcPr>
          <w:p w14:paraId="0FDAA7B4" w14:textId="77777777" w:rsidR="00F37DA3" w:rsidRPr="001C5971" w:rsidRDefault="00F37DA3" w:rsidP="001C5971">
            <w:pPr>
              <w:spacing w:after="0" w:line="240" w:lineRule="auto"/>
              <w:jc w:val="center"/>
              <w:rPr>
                <w:rFonts w:cs="Simplified Arabic"/>
                <w:sz w:val="24"/>
                <w:szCs w:val="24"/>
              </w:rPr>
            </w:pPr>
            <w:r w:rsidRPr="001C5971">
              <w:rPr>
                <w:rFonts w:cs="Simplified Arabic"/>
                <w:sz w:val="24"/>
                <w:szCs w:val="24"/>
                <w:rtl/>
              </w:rPr>
              <w:t>1.89</w:t>
            </w:r>
          </w:p>
        </w:tc>
        <w:tc>
          <w:tcPr>
            <w:tcW w:w="2075" w:type="dxa"/>
            <w:tcBorders>
              <w:bottom w:val="thickThinSmallGap" w:sz="24" w:space="0" w:color="auto"/>
            </w:tcBorders>
          </w:tcPr>
          <w:p w14:paraId="526066DA" w14:textId="77777777" w:rsidR="00F37DA3" w:rsidRPr="001C5971" w:rsidRDefault="00F37DA3" w:rsidP="001C5971">
            <w:pPr>
              <w:spacing w:after="0" w:line="240" w:lineRule="auto"/>
              <w:jc w:val="center"/>
              <w:rPr>
                <w:rFonts w:cs="Simplified Arabic"/>
                <w:sz w:val="24"/>
                <w:szCs w:val="24"/>
              </w:rPr>
            </w:pPr>
            <w:r w:rsidRPr="001C5971">
              <w:rPr>
                <w:rFonts w:cs="Simplified Arabic"/>
                <w:sz w:val="24"/>
                <w:szCs w:val="24"/>
                <w:rtl/>
              </w:rPr>
              <w:t>0.01</w:t>
            </w:r>
          </w:p>
        </w:tc>
      </w:tr>
    </w:tbl>
    <w:p w14:paraId="2FFD2A50" w14:textId="77777777" w:rsidR="00F37DA3" w:rsidRPr="00A35CFB" w:rsidRDefault="00F37DA3" w:rsidP="00F827E4">
      <w:pPr>
        <w:spacing w:before="120" w:line="240" w:lineRule="auto"/>
        <w:jc w:val="lowKashida"/>
        <w:rPr>
          <w:rFonts w:ascii="Simplified Arabic" w:hAnsi="Simplified Arabic" w:cs="Simplified Arabic"/>
          <w:sz w:val="24"/>
          <w:szCs w:val="24"/>
          <w:rtl/>
        </w:rPr>
      </w:pPr>
      <w:r w:rsidRPr="00A35CFB">
        <w:rPr>
          <w:rFonts w:ascii="Simplified Arabic" w:hAnsi="Simplified Arabic" w:cs="Simplified Arabic"/>
          <w:sz w:val="26"/>
          <w:szCs w:val="26"/>
          <w:rtl/>
        </w:rPr>
        <w:t xml:space="preserve">يتضح من الجدول السابق أن قيمة </w:t>
      </w:r>
      <w:r w:rsidRPr="00A35CFB">
        <w:rPr>
          <w:rFonts w:ascii="Simplified Arabic" w:hAnsi="Simplified Arabic" w:cs="Simplified Arabic"/>
          <w:sz w:val="24"/>
          <w:szCs w:val="24"/>
        </w:rPr>
        <w:t>B0</w:t>
      </w:r>
      <w:r w:rsidRPr="00A35CFB">
        <w:rPr>
          <w:rFonts w:ascii="Simplified Arabic" w:hAnsi="Simplified Arabic" w:cs="Simplified Arabic"/>
          <w:sz w:val="24"/>
          <w:szCs w:val="24"/>
          <w:rtl/>
        </w:rPr>
        <w:t xml:space="preserve"> ، </w:t>
      </w:r>
      <w:r w:rsidRPr="00A35CFB">
        <w:rPr>
          <w:rFonts w:ascii="Simplified Arabic" w:hAnsi="Simplified Arabic" w:cs="Simplified Arabic"/>
          <w:sz w:val="24"/>
          <w:szCs w:val="24"/>
        </w:rPr>
        <w:t>B1</w:t>
      </w:r>
      <w:r w:rsidRPr="00A35CFB">
        <w:rPr>
          <w:rFonts w:ascii="Simplified Arabic" w:hAnsi="Simplified Arabic" w:cs="Simplified Arabic"/>
          <w:sz w:val="24"/>
          <w:szCs w:val="24"/>
          <w:rtl/>
        </w:rPr>
        <w:t xml:space="preserve"> أقل من (0.05) فإن هذا يعني أن المقدار الثابت في هذا النموذج معنوي.</w:t>
      </w:r>
    </w:p>
    <w:p w14:paraId="1E4D0B7E" w14:textId="77777777" w:rsidR="00F37DA3" w:rsidRPr="00A35CFB" w:rsidRDefault="00F37DA3" w:rsidP="00F827E4">
      <w:pPr>
        <w:spacing w:after="0" w:line="240" w:lineRule="auto"/>
        <w:jc w:val="distribute"/>
        <w:rPr>
          <w:rFonts w:ascii="Simplified Arabic" w:hAnsi="Simplified Arabic" w:cs="Simplified Arabic"/>
          <w:sz w:val="24"/>
          <w:szCs w:val="24"/>
          <w:rtl/>
        </w:rPr>
      </w:pPr>
      <w:r w:rsidRPr="00A35CFB">
        <w:rPr>
          <w:rFonts w:ascii="Simplified Arabic" w:hAnsi="Simplified Arabic" w:cs="Simplified Arabic"/>
          <w:sz w:val="24"/>
          <w:szCs w:val="24"/>
          <w:rtl/>
        </w:rPr>
        <w:t>4- للحكم على القدرة التفسيرية للنموذج:</w:t>
      </w:r>
    </w:p>
    <w:p w14:paraId="0CBE9EBE" w14:textId="77777777" w:rsidR="00F37DA3" w:rsidRPr="00A35CFB" w:rsidRDefault="00F37DA3" w:rsidP="00F827E4">
      <w:pPr>
        <w:spacing w:after="0" w:line="240" w:lineRule="auto"/>
        <w:jc w:val="distribute"/>
        <w:rPr>
          <w:rFonts w:ascii="Simplified Arabic" w:hAnsi="Simplified Arabic" w:cs="Simplified Arabic"/>
          <w:sz w:val="24"/>
          <w:szCs w:val="24"/>
          <w:rtl/>
        </w:rPr>
      </w:pPr>
      <w:r w:rsidRPr="00A35CFB">
        <w:rPr>
          <w:rFonts w:ascii="Simplified Arabic" w:hAnsi="Simplified Arabic" w:cs="Simplified Arabic"/>
          <w:sz w:val="24"/>
          <w:szCs w:val="24"/>
          <w:rtl/>
        </w:rPr>
        <w:t>تتضح القدرة التفسيرية للنموذج من خلال الجدول الآتي:</w:t>
      </w:r>
    </w:p>
    <w:p w14:paraId="07DC9AD2" w14:textId="77777777" w:rsidR="00F37DA3" w:rsidRPr="00A35CFB" w:rsidRDefault="00F37DA3" w:rsidP="00F827E4">
      <w:pPr>
        <w:spacing w:before="120" w:line="240" w:lineRule="auto"/>
        <w:ind w:firstLine="720"/>
        <w:jc w:val="center"/>
        <w:rPr>
          <w:rFonts w:ascii="Simplified Arabic" w:hAnsi="Simplified Arabic" w:cs="Simplified Arabic"/>
          <w:b/>
          <w:bCs/>
          <w:sz w:val="24"/>
          <w:szCs w:val="24"/>
          <w:rtl/>
        </w:rPr>
      </w:pPr>
      <w:r w:rsidRPr="00A35CFB">
        <w:rPr>
          <w:rFonts w:ascii="Simplified Arabic" w:hAnsi="Simplified Arabic" w:cs="Simplified Arabic"/>
          <w:b/>
          <w:bCs/>
          <w:sz w:val="24"/>
          <w:szCs w:val="24"/>
          <w:rtl/>
        </w:rPr>
        <w:t>جدول (11)</w:t>
      </w:r>
    </w:p>
    <w:p w14:paraId="352C1BD1" w14:textId="77777777" w:rsidR="00F37DA3" w:rsidRPr="00A35CFB" w:rsidRDefault="00F37DA3" w:rsidP="00F827E4">
      <w:pPr>
        <w:spacing w:before="120" w:line="240" w:lineRule="auto"/>
        <w:ind w:firstLine="720"/>
        <w:jc w:val="center"/>
        <w:rPr>
          <w:rFonts w:ascii="Simplified Arabic" w:hAnsi="Simplified Arabic" w:cs="Simplified Arabic"/>
          <w:b/>
          <w:bCs/>
          <w:sz w:val="24"/>
          <w:szCs w:val="24"/>
          <w:rtl/>
        </w:rPr>
      </w:pPr>
      <w:r w:rsidRPr="00A35CFB">
        <w:rPr>
          <w:rFonts w:ascii="Simplified Arabic" w:hAnsi="Simplified Arabic" w:cs="Simplified Arabic"/>
          <w:b/>
          <w:bCs/>
          <w:sz w:val="24"/>
          <w:szCs w:val="24"/>
          <w:rtl/>
        </w:rPr>
        <w:t>معامل التحديد المعدل</w:t>
      </w:r>
    </w:p>
    <w:tbl>
      <w:tblPr>
        <w:bidiVisual/>
        <w:tblW w:w="4934"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864"/>
        <w:gridCol w:w="1506"/>
        <w:gridCol w:w="1322"/>
        <w:gridCol w:w="1277"/>
        <w:gridCol w:w="1411"/>
        <w:gridCol w:w="1107"/>
      </w:tblGrid>
      <w:tr w:rsidR="00F37DA3" w:rsidRPr="001C5971" w14:paraId="0413B20F" w14:textId="77777777">
        <w:trPr>
          <w:jc w:val="center"/>
        </w:trPr>
        <w:tc>
          <w:tcPr>
            <w:tcW w:w="576" w:type="pct"/>
            <w:tcBorders>
              <w:top w:val="thinThickSmallGap" w:sz="24" w:space="0" w:color="auto"/>
              <w:bottom w:val="thinThickSmallGap" w:sz="24" w:space="0" w:color="auto"/>
            </w:tcBorders>
          </w:tcPr>
          <w:p w14:paraId="7833FD3C" w14:textId="77777777" w:rsidR="00F37DA3" w:rsidRPr="001C5971" w:rsidRDefault="00F37DA3" w:rsidP="001C5971">
            <w:pPr>
              <w:spacing w:after="0" w:line="240" w:lineRule="auto"/>
              <w:jc w:val="center"/>
              <w:rPr>
                <w:rFonts w:cs="Simplified Arabic"/>
                <w:b/>
                <w:bCs/>
              </w:rPr>
            </w:pPr>
            <w:r w:rsidRPr="001C5971">
              <w:rPr>
                <w:rFonts w:cs="Simplified Arabic" w:hint="eastAsia"/>
                <w:b/>
                <w:bCs/>
                <w:rtl/>
              </w:rPr>
              <w:t>النموذج</w:t>
            </w:r>
          </w:p>
        </w:tc>
        <w:tc>
          <w:tcPr>
            <w:tcW w:w="1006" w:type="pct"/>
            <w:tcBorders>
              <w:top w:val="thinThickSmallGap" w:sz="24" w:space="0" w:color="auto"/>
              <w:bottom w:val="thinThickSmallGap" w:sz="24" w:space="0" w:color="auto"/>
            </w:tcBorders>
          </w:tcPr>
          <w:p w14:paraId="7D86DE9B" w14:textId="77777777" w:rsidR="00F37DA3" w:rsidRPr="001C5971" w:rsidRDefault="00F37DA3" w:rsidP="001C5971">
            <w:pPr>
              <w:spacing w:after="0" w:line="240" w:lineRule="auto"/>
              <w:jc w:val="center"/>
              <w:rPr>
                <w:rFonts w:cs="Simplified Arabic"/>
                <w:b/>
                <w:bCs/>
              </w:rPr>
            </w:pPr>
            <w:r w:rsidRPr="001C5971">
              <w:rPr>
                <w:rFonts w:cs="Simplified Arabic" w:hint="eastAsia"/>
                <w:b/>
                <w:bCs/>
                <w:rtl/>
              </w:rPr>
              <w:t>قيمة</w:t>
            </w:r>
            <w:r w:rsidRPr="001C5971">
              <w:rPr>
                <w:rFonts w:cs="Simplified Arabic"/>
                <w:b/>
                <w:bCs/>
                <w:rtl/>
              </w:rPr>
              <w:t xml:space="preserve"> </w:t>
            </w:r>
            <w:r w:rsidRPr="001C5971">
              <w:rPr>
                <w:rFonts w:ascii="Simplified Arabic" w:hAnsi="Simplified Arabic" w:cs="Simplified Arabic"/>
                <w:b/>
                <w:bCs/>
              </w:rPr>
              <w:t xml:space="preserve">R </w:t>
            </w:r>
            <w:r w:rsidRPr="001C5971">
              <w:rPr>
                <w:rFonts w:cs="Simplified Arabic"/>
                <w:b/>
                <w:bCs/>
                <w:rtl/>
              </w:rPr>
              <w:t xml:space="preserve"> </w:t>
            </w:r>
            <w:r w:rsidRPr="001C5971">
              <w:rPr>
                <w:rFonts w:cs="Simplified Arabic" w:hint="eastAsia"/>
                <w:b/>
                <w:bCs/>
                <w:rtl/>
              </w:rPr>
              <w:t>معامل</w:t>
            </w:r>
            <w:r w:rsidRPr="001C5971">
              <w:rPr>
                <w:rFonts w:cs="Simplified Arabic"/>
                <w:b/>
                <w:bCs/>
                <w:rtl/>
              </w:rPr>
              <w:t xml:space="preserve"> </w:t>
            </w:r>
            <w:r w:rsidRPr="001C5971">
              <w:rPr>
                <w:rFonts w:cs="Simplified Arabic" w:hint="eastAsia"/>
                <w:b/>
                <w:bCs/>
                <w:rtl/>
              </w:rPr>
              <w:t>الارتباط</w:t>
            </w:r>
          </w:p>
        </w:tc>
        <w:tc>
          <w:tcPr>
            <w:tcW w:w="883" w:type="pct"/>
            <w:tcBorders>
              <w:top w:val="thinThickSmallGap" w:sz="24" w:space="0" w:color="auto"/>
              <w:bottom w:val="thinThickSmallGap" w:sz="24" w:space="0" w:color="auto"/>
            </w:tcBorders>
          </w:tcPr>
          <w:p w14:paraId="3A16CB3B" w14:textId="77777777" w:rsidR="00F37DA3" w:rsidRPr="001C5971" w:rsidRDefault="00F37DA3" w:rsidP="001C5971">
            <w:pPr>
              <w:spacing w:after="0" w:line="240" w:lineRule="auto"/>
              <w:jc w:val="center"/>
              <w:rPr>
                <w:rFonts w:cs="Simplified Arabic"/>
                <w:b/>
                <w:bCs/>
              </w:rPr>
            </w:pPr>
            <w:r w:rsidRPr="001C5971">
              <w:rPr>
                <w:rFonts w:cs="Simplified Arabic" w:hint="eastAsia"/>
                <w:b/>
                <w:bCs/>
                <w:rtl/>
              </w:rPr>
              <w:t>قيمة</w:t>
            </w:r>
            <w:r w:rsidRPr="001C5971">
              <w:rPr>
                <w:rFonts w:cs="Simplified Arabic"/>
                <w:b/>
                <w:bCs/>
                <w:rtl/>
              </w:rPr>
              <w:t xml:space="preserve"> </w:t>
            </w:r>
            <w:r w:rsidRPr="001C5971">
              <w:rPr>
                <w:rFonts w:ascii="Simplified Arabic" w:hAnsi="Simplified Arabic" w:cs="Simplified Arabic"/>
                <w:b/>
                <w:bCs/>
              </w:rPr>
              <w:t xml:space="preserve">R </w:t>
            </w:r>
            <w:r w:rsidRPr="001C5971">
              <w:rPr>
                <w:rFonts w:cs="Simplified Arabic"/>
                <w:b/>
                <w:bCs/>
                <w:rtl/>
              </w:rPr>
              <w:t xml:space="preserve"> </w:t>
            </w:r>
            <w:r w:rsidRPr="001C5971">
              <w:rPr>
                <w:rFonts w:cs="Simplified Arabic" w:hint="eastAsia"/>
                <w:b/>
                <w:bCs/>
                <w:rtl/>
              </w:rPr>
              <w:t>مربع</w:t>
            </w:r>
            <w:r w:rsidRPr="001C5971">
              <w:rPr>
                <w:rFonts w:cs="Simplified Arabic"/>
                <w:b/>
                <w:bCs/>
                <w:rtl/>
              </w:rPr>
              <w:t xml:space="preserve"> </w:t>
            </w:r>
            <w:r w:rsidRPr="001C5971">
              <w:rPr>
                <w:rFonts w:cs="Simplified Arabic" w:hint="eastAsia"/>
                <w:b/>
                <w:bCs/>
                <w:rtl/>
              </w:rPr>
              <w:t>معامل</w:t>
            </w:r>
            <w:r w:rsidRPr="001C5971">
              <w:rPr>
                <w:rFonts w:cs="Simplified Arabic"/>
                <w:b/>
                <w:bCs/>
                <w:rtl/>
              </w:rPr>
              <w:t xml:space="preserve"> </w:t>
            </w:r>
            <w:r w:rsidRPr="001C5971">
              <w:rPr>
                <w:rFonts w:cs="Simplified Arabic" w:hint="eastAsia"/>
                <w:b/>
                <w:bCs/>
                <w:rtl/>
              </w:rPr>
              <w:t>الارتباط</w:t>
            </w:r>
          </w:p>
        </w:tc>
        <w:tc>
          <w:tcPr>
            <w:tcW w:w="853" w:type="pct"/>
            <w:tcBorders>
              <w:top w:val="thinThickSmallGap" w:sz="24" w:space="0" w:color="auto"/>
              <w:bottom w:val="thinThickSmallGap" w:sz="24" w:space="0" w:color="auto"/>
            </w:tcBorders>
          </w:tcPr>
          <w:p w14:paraId="177F7811" w14:textId="77777777" w:rsidR="00F37DA3" w:rsidRPr="001C5971" w:rsidRDefault="00F37DA3" w:rsidP="001C5971">
            <w:pPr>
              <w:spacing w:after="0" w:line="240" w:lineRule="auto"/>
              <w:jc w:val="center"/>
              <w:rPr>
                <w:rFonts w:cs="Simplified Arabic"/>
                <w:b/>
                <w:bCs/>
              </w:rPr>
            </w:pPr>
            <w:r w:rsidRPr="001C5971">
              <w:rPr>
                <w:rFonts w:cs="Simplified Arabic" w:hint="eastAsia"/>
                <w:b/>
                <w:bCs/>
                <w:rtl/>
              </w:rPr>
              <w:t>الخطأ</w:t>
            </w:r>
            <w:r w:rsidRPr="001C5971">
              <w:rPr>
                <w:rFonts w:cs="Simplified Arabic"/>
                <w:b/>
                <w:bCs/>
                <w:rtl/>
              </w:rPr>
              <w:t xml:space="preserve"> </w:t>
            </w:r>
            <w:r w:rsidRPr="001C5971">
              <w:rPr>
                <w:rFonts w:cs="Simplified Arabic" w:hint="eastAsia"/>
                <w:b/>
                <w:bCs/>
                <w:rtl/>
              </w:rPr>
              <w:t>المعياري</w:t>
            </w:r>
            <w:r w:rsidRPr="001C5971">
              <w:rPr>
                <w:rFonts w:cs="Simplified Arabic"/>
                <w:b/>
                <w:bCs/>
                <w:rtl/>
              </w:rPr>
              <w:t xml:space="preserve"> </w:t>
            </w:r>
            <w:r w:rsidRPr="001C5971">
              <w:rPr>
                <w:rFonts w:cs="Simplified Arabic" w:hint="eastAsia"/>
                <w:b/>
                <w:bCs/>
                <w:rtl/>
              </w:rPr>
              <w:t>المقدر</w:t>
            </w:r>
          </w:p>
        </w:tc>
        <w:tc>
          <w:tcPr>
            <w:tcW w:w="942" w:type="pct"/>
            <w:tcBorders>
              <w:top w:val="thinThickSmallGap" w:sz="24" w:space="0" w:color="auto"/>
              <w:bottom w:val="thinThickSmallGap" w:sz="24" w:space="0" w:color="auto"/>
            </w:tcBorders>
          </w:tcPr>
          <w:p w14:paraId="102DF1A8" w14:textId="77777777" w:rsidR="00F37DA3" w:rsidRPr="001C5971" w:rsidRDefault="00F37DA3" w:rsidP="001C5971">
            <w:pPr>
              <w:spacing w:after="0" w:line="240" w:lineRule="auto"/>
              <w:jc w:val="center"/>
              <w:rPr>
                <w:rFonts w:ascii="Simplified Arabic" w:hAnsi="Simplified Arabic" w:cs="Simplified Arabic"/>
                <w:b/>
                <w:bCs/>
              </w:rPr>
            </w:pPr>
            <w:r w:rsidRPr="001C5971">
              <w:rPr>
                <w:rFonts w:cs="Simplified Arabic" w:hint="eastAsia"/>
                <w:b/>
                <w:bCs/>
                <w:rtl/>
              </w:rPr>
              <w:t>اختبار</w:t>
            </w:r>
            <w:r w:rsidRPr="001C5971">
              <w:rPr>
                <w:rFonts w:ascii="Simplified Arabic" w:hAnsi="Simplified Arabic" w:cs="Simplified Arabic"/>
                <w:b/>
                <w:bCs/>
              </w:rPr>
              <w:t xml:space="preserve">Durbin </w:t>
            </w:r>
            <w:proofErr w:type="spellStart"/>
            <w:r w:rsidRPr="001C5971">
              <w:rPr>
                <w:rFonts w:ascii="Simplified Arabic" w:hAnsi="Simplified Arabic" w:cs="Simplified Arabic"/>
                <w:b/>
                <w:bCs/>
              </w:rPr>
              <w:t>Waeson</w:t>
            </w:r>
            <w:proofErr w:type="spellEnd"/>
          </w:p>
        </w:tc>
        <w:tc>
          <w:tcPr>
            <w:tcW w:w="739" w:type="pct"/>
            <w:tcBorders>
              <w:top w:val="thinThickSmallGap" w:sz="24" w:space="0" w:color="auto"/>
              <w:bottom w:val="thinThickSmallGap" w:sz="24" w:space="0" w:color="auto"/>
            </w:tcBorders>
          </w:tcPr>
          <w:p w14:paraId="4D9C6677" w14:textId="77777777" w:rsidR="00F37DA3" w:rsidRPr="001C5971" w:rsidRDefault="00F37DA3" w:rsidP="001C5971">
            <w:pPr>
              <w:spacing w:after="0" w:line="240" w:lineRule="auto"/>
              <w:jc w:val="center"/>
              <w:rPr>
                <w:rFonts w:cs="Simplified Arabic"/>
                <w:b/>
                <w:bCs/>
              </w:rPr>
            </w:pPr>
            <w:r w:rsidRPr="001C5971">
              <w:rPr>
                <w:rFonts w:cs="Simplified Arabic" w:hint="eastAsia"/>
                <w:b/>
                <w:bCs/>
                <w:rtl/>
              </w:rPr>
              <w:t>معامل</w:t>
            </w:r>
            <w:r w:rsidRPr="001C5971">
              <w:rPr>
                <w:rFonts w:cs="Simplified Arabic"/>
                <w:b/>
                <w:bCs/>
                <w:rtl/>
              </w:rPr>
              <w:t xml:space="preserve"> </w:t>
            </w:r>
            <w:r w:rsidRPr="001C5971">
              <w:rPr>
                <w:rFonts w:cs="Simplified Arabic" w:hint="eastAsia"/>
                <w:b/>
                <w:bCs/>
                <w:rtl/>
              </w:rPr>
              <w:t>التحديد</w:t>
            </w:r>
            <w:r w:rsidRPr="001C5971">
              <w:rPr>
                <w:rFonts w:cs="Simplified Arabic"/>
                <w:b/>
                <w:bCs/>
                <w:rtl/>
              </w:rPr>
              <w:t xml:space="preserve"> </w:t>
            </w:r>
            <w:r w:rsidRPr="001C5971">
              <w:rPr>
                <w:rFonts w:cs="Simplified Arabic" w:hint="eastAsia"/>
                <w:b/>
                <w:bCs/>
                <w:rtl/>
              </w:rPr>
              <w:t>المعدل</w:t>
            </w:r>
          </w:p>
        </w:tc>
      </w:tr>
      <w:tr w:rsidR="00F37DA3" w:rsidRPr="001C5971" w14:paraId="0C70E02E" w14:textId="77777777">
        <w:trPr>
          <w:jc w:val="center"/>
        </w:trPr>
        <w:tc>
          <w:tcPr>
            <w:tcW w:w="576" w:type="pct"/>
            <w:tcBorders>
              <w:top w:val="thinThickSmallGap" w:sz="24" w:space="0" w:color="auto"/>
              <w:bottom w:val="thickThinSmallGap" w:sz="24" w:space="0" w:color="auto"/>
            </w:tcBorders>
          </w:tcPr>
          <w:p w14:paraId="02A2A03A" w14:textId="77777777" w:rsidR="00F37DA3" w:rsidRPr="001C5971" w:rsidRDefault="00F37DA3" w:rsidP="001C5971">
            <w:pPr>
              <w:spacing w:after="0" w:line="240" w:lineRule="auto"/>
              <w:jc w:val="center"/>
              <w:rPr>
                <w:rFonts w:cs="Simplified Arabic"/>
              </w:rPr>
            </w:pPr>
            <w:r w:rsidRPr="001C5971">
              <w:rPr>
                <w:rFonts w:cs="Simplified Arabic"/>
                <w:rtl/>
              </w:rPr>
              <w:t>1</w:t>
            </w:r>
          </w:p>
        </w:tc>
        <w:tc>
          <w:tcPr>
            <w:tcW w:w="1006" w:type="pct"/>
            <w:tcBorders>
              <w:top w:val="thinThickSmallGap" w:sz="24" w:space="0" w:color="auto"/>
              <w:bottom w:val="thickThinSmallGap" w:sz="24" w:space="0" w:color="auto"/>
            </w:tcBorders>
          </w:tcPr>
          <w:p w14:paraId="33E97C15" w14:textId="77777777" w:rsidR="00F37DA3" w:rsidRPr="001C5971" w:rsidRDefault="00F37DA3" w:rsidP="001C5971">
            <w:pPr>
              <w:spacing w:after="0" w:line="240" w:lineRule="auto"/>
              <w:jc w:val="center"/>
              <w:rPr>
                <w:rFonts w:cs="Simplified Arabic"/>
              </w:rPr>
            </w:pPr>
            <w:r w:rsidRPr="001C5971">
              <w:rPr>
                <w:rFonts w:cs="Simplified Arabic"/>
                <w:rtl/>
              </w:rPr>
              <w:t>0.82</w:t>
            </w:r>
          </w:p>
        </w:tc>
        <w:tc>
          <w:tcPr>
            <w:tcW w:w="883" w:type="pct"/>
            <w:tcBorders>
              <w:top w:val="thinThickSmallGap" w:sz="24" w:space="0" w:color="auto"/>
              <w:bottom w:val="thickThinSmallGap" w:sz="24" w:space="0" w:color="auto"/>
            </w:tcBorders>
          </w:tcPr>
          <w:p w14:paraId="1F49EF26" w14:textId="77777777" w:rsidR="00F37DA3" w:rsidRPr="001C5971" w:rsidRDefault="00F37DA3" w:rsidP="001C5971">
            <w:pPr>
              <w:spacing w:after="0" w:line="240" w:lineRule="auto"/>
              <w:jc w:val="center"/>
              <w:rPr>
                <w:rFonts w:cs="Simplified Arabic"/>
              </w:rPr>
            </w:pPr>
            <w:r w:rsidRPr="001C5971">
              <w:rPr>
                <w:rFonts w:cs="Simplified Arabic"/>
                <w:rtl/>
              </w:rPr>
              <w:t>0.67</w:t>
            </w:r>
          </w:p>
        </w:tc>
        <w:tc>
          <w:tcPr>
            <w:tcW w:w="853" w:type="pct"/>
            <w:tcBorders>
              <w:top w:val="thinThickSmallGap" w:sz="24" w:space="0" w:color="auto"/>
              <w:bottom w:val="thickThinSmallGap" w:sz="24" w:space="0" w:color="auto"/>
            </w:tcBorders>
          </w:tcPr>
          <w:p w14:paraId="72685427" w14:textId="77777777" w:rsidR="00F37DA3" w:rsidRPr="001C5971" w:rsidRDefault="00F37DA3" w:rsidP="001C5971">
            <w:pPr>
              <w:spacing w:after="0" w:line="240" w:lineRule="auto"/>
              <w:jc w:val="center"/>
              <w:rPr>
                <w:rFonts w:cs="Simplified Arabic"/>
              </w:rPr>
            </w:pPr>
            <w:r w:rsidRPr="001C5971">
              <w:rPr>
                <w:rFonts w:cs="Simplified Arabic"/>
                <w:rtl/>
              </w:rPr>
              <w:t>5.46</w:t>
            </w:r>
          </w:p>
        </w:tc>
        <w:tc>
          <w:tcPr>
            <w:tcW w:w="942" w:type="pct"/>
            <w:tcBorders>
              <w:top w:val="thinThickSmallGap" w:sz="24" w:space="0" w:color="auto"/>
              <w:bottom w:val="thickThinSmallGap" w:sz="24" w:space="0" w:color="auto"/>
            </w:tcBorders>
          </w:tcPr>
          <w:p w14:paraId="277143B9" w14:textId="77777777" w:rsidR="00F37DA3" w:rsidRPr="001C5971" w:rsidRDefault="00F37DA3" w:rsidP="001C5971">
            <w:pPr>
              <w:spacing w:after="0" w:line="240" w:lineRule="auto"/>
              <w:jc w:val="center"/>
              <w:rPr>
                <w:rFonts w:cs="Simplified Arabic"/>
              </w:rPr>
            </w:pPr>
            <w:r w:rsidRPr="001C5971">
              <w:rPr>
                <w:rFonts w:cs="Simplified Arabic"/>
                <w:rtl/>
              </w:rPr>
              <w:t>1.44</w:t>
            </w:r>
          </w:p>
        </w:tc>
        <w:tc>
          <w:tcPr>
            <w:tcW w:w="739" w:type="pct"/>
            <w:tcBorders>
              <w:top w:val="thinThickSmallGap" w:sz="24" w:space="0" w:color="auto"/>
              <w:bottom w:val="thickThinSmallGap" w:sz="24" w:space="0" w:color="auto"/>
            </w:tcBorders>
          </w:tcPr>
          <w:p w14:paraId="3F3FC4E2" w14:textId="77777777" w:rsidR="00F37DA3" w:rsidRPr="001C5971" w:rsidRDefault="00F37DA3" w:rsidP="001C5971">
            <w:pPr>
              <w:spacing w:after="0" w:line="240" w:lineRule="auto"/>
              <w:jc w:val="center"/>
              <w:rPr>
                <w:rFonts w:cs="Simplified Arabic"/>
              </w:rPr>
            </w:pPr>
            <w:r w:rsidRPr="001C5971">
              <w:rPr>
                <w:rFonts w:cs="Simplified Arabic"/>
                <w:rtl/>
              </w:rPr>
              <w:t>0.66</w:t>
            </w:r>
          </w:p>
        </w:tc>
      </w:tr>
    </w:tbl>
    <w:p w14:paraId="61550286" w14:textId="77777777" w:rsidR="00F37DA3" w:rsidRPr="00A35CFB" w:rsidRDefault="00F37DA3" w:rsidP="00F827E4">
      <w:pPr>
        <w:spacing w:before="120" w:line="240" w:lineRule="auto"/>
        <w:jc w:val="lowKashida"/>
        <w:rPr>
          <w:rFonts w:ascii="Simplified Arabic" w:hAnsi="Simplified Arabic" w:cs="Simplified Arabic"/>
          <w:b/>
          <w:bCs/>
          <w:sz w:val="20"/>
          <w:szCs w:val="20"/>
          <w:rtl/>
        </w:rPr>
      </w:pPr>
      <w:r w:rsidRPr="00A35CFB">
        <w:rPr>
          <w:rFonts w:ascii="Simplified Arabic" w:hAnsi="Simplified Arabic" w:cs="Simplified Arabic"/>
          <w:sz w:val="24"/>
          <w:szCs w:val="24"/>
          <w:rtl/>
        </w:rPr>
        <w:lastRenderedPageBreak/>
        <w:t xml:space="preserve">يتضح من الجدول السابق أن التحديد المعدل يساوي (0.66) وهذا يدل على أن مقياس القيم الدينية يؤثر فى السلوك القيمي بنسبة 0.66 </w:t>
      </w:r>
      <w:r w:rsidRPr="00A35CFB">
        <w:rPr>
          <w:rFonts w:ascii="Simplified Arabic" w:hAnsi="Simplified Arabic" w:cs="Simplified Arabic"/>
          <w:b/>
          <w:bCs/>
          <w:sz w:val="20"/>
          <w:szCs w:val="20"/>
          <w:rtl/>
        </w:rPr>
        <w:t>وأن باقي التغيرات التي تحدث يرجع تأثيرها إلى عوامل أخرى.</w:t>
      </w:r>
    </w:p>
    <w:p w14:paraId="154EC944" w14:textId="77777777" w:rsidR="00F37DA3" w:rsidRPr="00A35CFB" w:rsidRDefault="00F37DA3" w:rsidP="00F827E4">
      <w:pPr>
        <w:spacing w:before="120" w:line="240" w:lineRule="auto"/>
        <w:jc w:val="lowKashida"/>
        <w:rPr>
          <w:rFonts w:ascii="Simplified Arabic" w:hAnsi="Simplified Arabic" w:cs="Simplified Arabic"/>
          <w:sz w:val="24"/>
          <w:szCs w:val="24"/>
          <w:rtl/>
        </w:rPr>
      </w:pPr>
      <w:r w:rsidRPr="00A35CFB">
        <w:rPr>
          <w:rFonts w:ascii="Simplified Arabic" w:hAnsi="Simplified Arabic" w:cs="Simplified Arabic"/>
          <w:sz w:val="24"/>
          <w:szCs w:val="24"/>
          <w:rtl/>
        </w:rPr>
        <w:t xml:space="preserve">وهذا يعنى قبول الفرض الثالث على: " وجود علاقة موجبة بين مقياس القيم الدينية والسلوك القيمي فى التطبيق البعدى لتلاميذ المجموعة التجريبية". </w:t>
      </w:r>
    </w:p>
    <w:p w14:paraId="0A8BEF7A" w14:textId="77777777" w:rsidR="00F37DA3" w:rsidRPr="00E26AFD" w:rsidRDefault="00F37DA3" w:rsidP="00F827E4">
      <w:pPr>
        <w:spacing w:before="120" w:line="240" w:lineRule="auto"/>
        <w:jc w:val="lowKashida"/>
        <w:rPr>
          <w:rFonts w:ascii="Simplified Arabic" w:hAnsi="Simplified Arabic" w:cs="Simplified Arabic"/>
          <w:sz w:val="10"/>
          <w:szCs w:val="10"/>
          <w:rtl/>
        </w:rPr>
      </w:pPr>
    </w:p>
    <w:p w14:paraId="356ED085" w14:textId="77777777" w:rsidR="00F37DA3" w:rsidRPr="00A35CFB" w:rsidRDefault="00F37DA3" w:rsidP="00F827E4">
      <w:pPr>
        <w:spacing w:before="120" w:line="240" w:lineRule="auto"/>
        <w:jc w:val="lowKashida"/>
        <w:rPr>
          <w:rFonts w:ascii="Simplified Arabic" w:hAnsi="Simplified Arabic" w:cs="Simplified Arabic"/>
          <w:sz w:val="24"/>
          <w:szCs w:val="24"/>
          <w:rtl/>
        </w:rPr>
      </w:pPr>
      <w:r w:rsidRPr="00A35CFB">
        <w:rPr>
          <w:rFonts w:ascii="Simplified Arabic" w:hAnsi="Simplified Arabic" w:cs="Simplified Arabic"/>
          <w:sz w:val="24"/>
          <w:szCs w:val="24"/>
          <w:rtl/>
        </w:rPr>
        <w:t xml:space="preserve">     ويمكن تفسير هذه النتيجة بتأثر الجانب السلوكي عند التلميذ بالجانب المعرفي والجــانب الوجداني، فالمعارف تشكل الوجدان، والوجدان بدوره يؤثر في السلوك؛ وعلى ذلك فالتلميذ عـندما يسلك سلوكًا إيجابيًا أو سلبيًا يكون مدفوعًا بمفاهيم صحيحة أو مفاهيم غير صحيحة، كما أن ذلك يرجع إلى جوهر الدين الإسلامي من ناحية لأنه لا يقف عند الدعوة إلى مكارم الأخلاق وتمجيدها، إنما هو الذي يرسي قواعدها ويحدد معالمها ويضبط مقاييسها الكلية، ويضع الأمثلة لكثير من جزئيات السلوك، ثم يُغْرْي بالاستقامة، ويحذر من الانحراف، ويضع الأجزية مثوبةً وعقوبةً على كلا السلوكين نُصْب العَيْن، ويرجع ذلك من ناحية أخرى إلى طبيعة القيم الإسلامية وذلك باعتبارها ثَمَرَة من ثمرات الإـيمان، والالتزام بها واجب شَرْعِيٌّ، فالفرد لا يُحْكَم عليه بِحُسْن الخُلُق- وإِنْ حظي بثناء الناس عليه- إِلَّا إذا التزم بأحكام دينه الإسلامي.  </w:t>
      </w:r>
    </w:p>
    <w:p w14:paraId="774256CE" w14:textId="77777777" w:rsidR="00F37DA3" w:rsidRPr="00A35CFB" w:rsidRDefault="00F37DA3" w:rsidP="00F827E4">
      <w:pPr>
        <w:spacing w:before="240" w:line="240" w:lineRule="auto"/>
        <w:jc w:val="lowKashida"/>
        <w:rPr>
          <w:rFonts w:ascii="Simplified Arabic" w:hAnsi="Simplified Arabic" w:cs="Simplified Arabic"/>
          <w:sz w:val="24"/>
          <w:szCs w:val="24"/>
          <w:rtl/>
        </w:rPr>
      </w:pPr>
      <w:r w:rsidRPr="00A35CFB">
        <w:rPr>
          <w:rFonts w:ascii="Simplified Arabic" w:hAnsi="Simplified Arabic" w:cs="Simplified Arabic"/>
          <w:sz w:val="24"/>
          <w:szCs w:val="24"/>
          <w:rtl/>
        </w:rPr>
        <w:t xml:space="preserve">ويتضح من العرض السابق لنتائج البحث الحالي فاعلية البرنامج القائم على السيرة النبوية الشريفة في تنمية القيم الدينية والسلوك القيمي لدى تلاميذ الصف السادس الابتدائي بمدارس التربية الفكرية، وبالتالي يمكن قبول فروض الدراسة، كما يمكن القول بأن البحث الحالي قد حقق الهــدف الذى سعى من أجل تحقيقه، وهو تنمية القيم الدينية والسلوك القيمي لدى التلاميذ عينة الدراسة  باستخدام البرنامج القائم على السيرة النبوية الشريفة. </w:t>
      </w:r>
    </w:p>
    <w:p w14:paraId="47090A88" w14:textId="77777777" w:rsidR="00F37DA3" w:rsidRPr="00A35CFB" w:rsidRDefault="00F37DA3" w:rsidP="00E26AFD">
      <w:pPr>
        <w:spacing w:line="264" w:lineRule="auto"/>
        <w:rPr>
          <w:rFonts w:ascii="Simplified Arabic" w:hAnsi="Simplified Arabic" w:cs="Simplified Arabic"/>
          <w:sz w:val="24"/>
          <w:szCs w:val="24"/>
          <w:rtl/>
        </w:rPr>
      </w:pPr>
      <w:r w:rsidRPr="00A35CFB">
        <w:rPr>
          <w:rFonts w:ascii="Simplified Arabic" w:hAnsi="Simplified Arabic" w:cs="Simplified Arabic"/>
          <w:b/>
          <w:bCs/>
          <w:sz w:val="28"/>
          <w:szCs w:val="28"/>
          <w:rtl/>
        </w:rPr>
        <w:t>توصيات البحث :</w:t>
      </w:r>
    </w:p>
    <w:p w14:paraId="40E5DA40" w14:textId="77777777" w:rsidR="00F37DA3" w:rsidRPr="00A35CFB" w:rsidRDefault="00F37DA3" w:rsidP="00E26AFD">
      <w:pPr>
        <w:spacing w:line="264" w:lineRule="auto"/>
        <w:rPr>
          <w:rFonts w:ascii="Simplified Arabic" w:hAnsi="Simplified Arabic" w:cs="Simplified Arabic"/>
          <w:sz w:val="24"/>
          <w:szCs w:val="24"/>
          <w:rtl/>
        </w:rPr>
      </w:pPr>
      <w:r w:rsidRPr="00A35CFB">
        <w:rPr>
          <w:rFonts w:ascii="Simplified Arabic" w:hAnsi="Simplified Arabic" w:cs="Simplified Arabic"/>
          <w:sz w:val="24"/>
          <w:szCs w:val="24"/>
          <w:rtl/>
        </w:rPr>
        <w:t xml:space="preserve">     استنادًا إلى نتائج البحث الحالي يمكن تقديم التوصيات الآتية :</w:t>
      </w:r>
    </w:p>
    <w:p w14:paraId="4CF290BB" w14:textId="77777777" w:rsidR="00F37DA3" w:rsidRPr="00A35CFB" w:rsidRDefault="00F37DA3" w:rsidP="00E26AFD">
      <w:pPr>
        <w:spacing w:line="264" w:lineRule="auto"/>
        <w:rPr>
          <w:rFonts w:ascii="Simplified Arabic" w:hAnsi="Simplified Arabic" w:cs="Simplified Arabic"/>
          <w:sz w:val="24"/>
          <w:szCs w:val="24"/>
          <w:rtl/>
        </w:rPr>
      </w:pPr>
      <w:r w:rsidRPr="00A35CFB">
        <w:rPr>
          <w:rFonts w:ascii="Simplified Arabic" w:hAnsi="Simplified Arabic" w:cs="Simplified Arabic"/>
          <w:sz w:val="24"/>
          <w:szCs w:val="24"/>
          <w:rtl/>
        </w:rPr>
        <w:t xml:space="preserve">- بمــا أن البحث الحــالي توصـل إلى قـــائمة بالقيـــم الدينية في ضوء مواـقف مستمدة من السيرة النبوية لتلاميذ الصف السادس الابتدائية بمدارس التربية الفكرية، وأسفرت النتائج عن أهمية هذه </w:t>
      </w:r>
      <w:r w:rsidRPr="00A35CFB">
        <w:rPr>
          <w:rFonts w:ascii="Simplified Arabic" w:hAnsi="Simplified Arabic" w:cs="Simplified Arabic"/>
          <w:sz w:val="24"/>
          <w:szCs w:val="24"/>
          <w:rtl/>
        </w:rPr>
        <w:lastRenderedPageBreak/>
        <w:t>القيم؛ لــذا يوصي البحث الحالي بضــرورة تضمين قائمة القـــــيم الدينية في منهج التربية الإسلامية المقرر على  تلاميذ الصف السادس الابتدائي بمدارس التربية الفكـــــرية حتى تصبح هذه القيم سلوكًــا مُمَارَسًا لدىالتلاميذ.</w:t>
      </w:r>
    </w:p>
    <w:p w14:paraId="10A73AB7" w14:textId="77777777" w:rsidR="00F37DA3" w:rsidRPr="00A35CFB" w:rsidRDefault="00F37DA3" w:rsidP="00E26AFD">
      <w:pPr>
        <w:spacing w:line="264"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بمــــا أن البحــث الحالــي توصل إلى بطاقــــــة ملاحظــة السلــــوك القيــمي لدى تلامــــيذ الصف السادس الابــــتدائي بمدارس التــربية الفكــــرية، وأسفـــرت النتائـــج عن صلاحيتهــا للتطبيــق؛ لـــذا يــــوصي البحث الحـــالي بضــــرورة تعـــاون البيـت والمدرسة في متابعــة السلــوك القــيمي لدى التلاميذ باستخــــدام بطاقة الملاحظـــة، وذلك انطلاقًــــــــا من مبـادئ العمل في مجال التربية الخاصة، والتي تؤكد أن نقطة البدء في التعامــل مع التلميذ تتمثل في تنفيذ برنامــــج تقيـــــيم غير رسمي له يتناول جميع النواحي المختلفة( معـــرفية وأكــاديمية واجتماعيــة وسلوكيـــة )، وكــذا اعتــبار الأســرة شريكًـا فاعلًا وحاكمًا مع المدرسةفي رسم آمال الطفل ومستقيله</w:t>
      </w:r>
    </w:p>
    <w:p w14:paraId="7A843DB7" w14:textId="77777777" w:rsidR="00F37DA3" w:rsidRPr="00A35CFB" w:rsidRDefault="00F37DA3" w:rsidP="00E26AFD">
      <w:pPr>
        <w:spacing w:line="264"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بمــا أن البحث الحـــالي توصل إلى فعالية البرنامــج المقترح القائم على السيرة النبوية في تنمية القيم الدينــية والسلوك القــيمي لدى تلامــيذ الصف السادس الابتدائي بمدارس التربية الفكـــــــرية؛ لذا يوصي البحث الحــالي بضرورة تضمين هـذا البرنامج في خُطـــة تدريـب معلمي التـربية الدينية الإسلامية في أثنــاء الخــدمة لصقـــل معــارفهم وأداءاتهـم التدريسية في تعلــيم القـــــيم اللازمــة للتلامــيذ، والتأكـــــيد على أهمية إكسابهم المؤشرات السلوكية التي تحقق هذه القيم.</w:t>
      </w:r>
    </w:p>
    <w:p w14:paraId="3E40A15F" w14:textId="77777777" w:rsidR="00F37DA3" w:rsidRPr="00A35CFB" w:rsidRDefault="00F37DA3" w:rsidP="00E26AFD">
      <w:pPr>
        <w:spacing w:line="264"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بمــا أن البحـــث الحــــالي تــوصل إلى وجــــود علاقـــة ارتبــــاطية موجبــة بيـن اكتساـب تلامـــيذ الصــــــــف الســـادس الابتدائـي بمدارس التــربية الفكــرية للقــيم الديـنية والسلوك القيـمي؛ لذا يوصي البحث الحالي بأهمية وعي المعلمين بخطورة المنهج الخفي في تنمية القيم لدى التلاميذ،وكذا أهميةعدم </w:t>
      </w:r>
      <w:r w:rsidRPr="00A35CFB">
        <w:rPr>
          <w:rFonts w:ascii="Simplified Arabic" w:hAnsi="Simplified Arabic" w:cs="Simplified Arabic"/>
          <w:b/>
          <w:bCs/>
          <w:sz w:val="20"/>
          <w:szCs w:val="20"/>
          <w:rtl/>
        </w:rPr>
        <w:t>الاقتصار</w:t>
      </w:r>
      <w:r w:rsidRPr="00A35CFB">
        <w:rPr>
          <w:rFonts w:ascii="Simplified Arabic" w:hAnsi="Simplified Arabic" w:cs="Simplified Arabic"/>
          <w:sz w:val="24"/>
          <w:szCs w:val="24"/>
          <w:rtl/>
        </w:rPr>
        <w:t>في قيـــاس القيــم الدينية على حفـظ المعارف والمعلومات والحقائق المرتبطة بها، بل يجب أن يتعدى ذلك إلى قياس الجوانب السلوكية والوجدانية.</w:t>
      </w:r>
    </w:p>
    <w:p w14:paraId="507B9825" w14:textId="77777777" w:rsidR="00F37DA3" w:rsidRPr="00A35CFB" w:rsidRDefault="00F37DA3" w:rsidP="00E26AFD">
      <w:pPr>
        <w:spacing w:line="264"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xml:space="preserve">- بمــا أن البحــث الحــالي انطلــق من مُسَلَّمَــة رئيســـة وهي كَـــــــوْن السيرة النبوية الشريفة تمثل المصدر الـــــرئيس للقيـــم الديـنية – بـعد القـــــرآن الكــريم- وأن النَّبِيَّ –صلى الله عليه وسلم- يمـثــــل </w:t>
      </w:r>
      <w:r w:rsidRPr="00A35CFB">
        <w:rPr>
          <w:rFonts w:ascii="Simplified Arabic" w:hAnsi="Simplified Arabic" w:cs="Simplified Arabic"/>
          <w:sz w:val="24"/>
          <w:szCs w:val="24"/>
          <w:rtl/>
        </w:rPr>
        <w:lastRenderedPageBreak/>
        <w:t>الحقـــــــــــــــــــيقةالإسلامــــية كـــــاملة والمَثَـــــل الأعـــــلى للأخـلاق؛ لذا يوصي البحث الحالي بضرورة ربط تدريس منهج التـــربية الدينـية الإسلامية بسيــــرة النَّبِيِّ وصحبه الكرام وتحلـيل مضامينها لاستخلاص ما تحتويه منقيم لتكون عَوْنًا للمعلمين على غرس هذه القيم</w:t>
      </w:r>
    </w:p>
    <w:p w14:paraId="3088AD17" w14:textId="77777777" w:rsidR="00F37DA3" w:rsidRPr="00E26AFD" w:rsidRDefault="00F37DA3" w:rsidP="00F827E4">
      <w:pPr>
        <w:spacing w:after="0" w:line="240" w:lineRule="auto"/>
        <w:jc w:val="both"/>
        <w:rPr>
          <w:rFonts w:ascii="Simplified Arabic" w:hAnsi="Simplified Arabic" w:cs="Simplified Arabic"/>
          <w:b/>
          <w:bCs/>
          <w:sz w:val="12"/>
          <w:szCs w:val="12"/>
          <w:rtl/>
          <w:lang w:bidi="ar-EG"/>
        </w:rPr>
      </w:pPr>
    </w:p>
    <w:p w14:paraId="0665298B" w14:textId="77777777" w:rsidR="00F37DA3" w:rsidRPr="00A35CFB" w:rsidRDefault="00F37DA3" w:rsidP="00F827E4">
      <w:pPr>
        <w:spacing w:after="0" w:line="240" w:lineRule="auto"/>
        <w:jc w:val="both"/>
        <w:rPr>
          <w:rFonts w:ascii="Simplified Arabic" w:hAnsi="Simplified Arabic" w:cs="Simplified Arabic"/>
          <w:b/>
          <w:bCs/>
          <w:sz w:val="28"/>
          <w:szCs w:val="28"/>
          <w:rtl/>
        </w:rPr>
      </w:pPr>
      <w:r w:rsidRPr="00A35CFB">
        <w:rPr>
          <w:rFonts w:ascii="Simplified Arabic" w:hAnsi="Simplified Arabic" w:cs="Simplified Arabic"/>
          <w:b/>
          <w:bCs/>
          <w:sz w:val="28"/>
          <w:szCs w:val="28"/>
          <w:rtl/>
        </w:rPr>
        <w:t xml:space="preserve">مقترحــــات البحــــث : </w:t>
      </w:r>
    </w:p>
    <w:p w14:paraId="71F77955" w14:textId="77777777" w:rsidR="00F37DA3" w:rsidRPr="00A35CFB" w:rsidRDefault="00F37DA3" w:rsidP="00F827E4">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في ضوء نتائج البحث الحالي وتوصياته، يمكن اقتراح إجراء البحوث الآتية :</w:t>
      </w:r>
    </w:p>
    <w:p w14:paraId="3DF6A8CA" w14:textId="77777777" w:rsidR="00F37DA3" w:rsidRPr="00A35CFB" w:rsidRDefault="00F37DA3" w:rsidP="00F827E4">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برنــامج تدريبــي مقتــــرح لمعلمي التــربية الدينـية الإسلاميـــة للكفــــايات الــتدريسية اللازمــة لتنـمية القــيم الدينية والسلوك القيمي لدى تلاميذ مرحلة الإعداد المهني بمدارس التربية الفكرية.</w:t>
      </w:r>
    </w:p>
    <w:p w14:paraId="3AB6316A" w14:textId="77777777" w:rsidR="00F37DA3" w:rsidRPr="00A35CFB" w:rsidRDefault="00F37DA3" w:rsidP="00F827E4">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منهـــج مقتــرح في التــربية الإسلاميــة لتلامــيذ المرحـــلة الابتداتئية بمدارس التـربية الفكرية لتنمية القيم الدينية والسلوك القيمي اللازمة لهم.</w:t>
      </w:r>
    </w:p>
    <w:p w14:paraId="7A9275CA" w14:textId="77777777" w:rsidR="00F37DA3" w:rsidRPr="00A35CFB" w:rsidRDefault="00F37DA3" w:rsidP="00F827E4">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أثـــر استخــدام بعض المداخــل الحديثة في تكوين القيم الدينية والسلوكيات الخُلُقِية المرتبطة بها لدى تلاميذ الصفوف الأولى بالمدرسة الابتدائية بمدارس التربية الفكرية.</w:t>
      </w:r>
    </w:p>
    <w:p w14:paraId="5FBDAEC2" w14:textId="77777777" w:rsidR="00F37DA3" w:rsidRPr="00A35CFB" w:rsidRDefault="00F37DA3" w:rsidP="00F827E4">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فـــــعالية استخــــدام الأنشطــة الصفــية واللاصفية فـي تنمــية السلوك القيمي لدى تلاميذ مدارس التربية الفكرية.</w:t>
      </w:r>
    </w:p>
    <w:p w14:paraId="0AE6235E" w14:textId="77777777" w:rsidR="00F37DA3" w:rsidRPr="00A35CFB" w:rsidRDefault="00F37DA3" w:rsidP="00F827E4">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برنـــامج مقتـــرح مُعَـــــزَّز بالحـــاسوب فـي تدريــس السيـــــرة النــبوية وأثـــره في تنمية القيم الدينية والسلوك القيمي لدى تلاميذ المرحلة الابتدائية بمدارس التربية الفكرية.</w:t>
      </w:r>
    </w:p>
    <w:p w14:paraId="39E78D4A" w14:textId="77777777" w:rsidR="00F37DA3" w:rsidRPr="00A35CFB" w:rsidRDefault="00F37DA3" w:rsidP="00F827E4">
      <w:pPr>
        <w:spacing w:after="0" w:line="240" w:lineRule="auto"/>
        <w:jc w:val="both"/>
        <w:rPr>
          <w:rFonts w:ascii="Simplified Arabic" w:hAnsi="Simplified Arabic" w:cs="Simplified Arabic"/>
          <w:b/>
          <w:bCs/>
          <w:sz w:val="24"/>
          <w:szCs w:val="24"/>
          <w:rtl/>
        </w:rPr>
      </w:pPr>
    </w:p>
    <w:p w14:paraId="032415F2" w14:textId="77777777" w:rsidR="00F37DA3" w:rsidRDefault="00F37DA3">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14:paraId="1A6A9206" w14:textId="77777777" w:rsidR="00F37DA3" w:rsidRPr="00A35CFB" w:rsidRDefault="00F37DA3" w:rsidP="006B1B22">
      <w:pPr>
        <w:spacing w:after="0"/>
        <w:jc w:val="center"/>
        <w:rPr>
          <w:rFonts w:ascii="Simplified Arabic" w:hAnsi="Simplified Arabic" w:cs="Simplified Arabic"/>
          <w:b/>
          <w:bCs/>
          <w:sz w:val="28"/>
          <w:szCs w:val="28"/>
          <w:rtl/>
        </w:rPr>
      </w:pPr>
      <w:r w:rsidRPr="00A35CFB">
        <w:rPr>
          <w:rFonts w:ascii="Simplified Arabic" w:hAnsi="Simplified Arabic" w:cs="Simplified Arabic"/>
          <w:b/>
          <w:bCs/>
          <w:sz w:val="28"/>
          <w:szCs w:val="28"/>
          <w:rtl/>
        </w:rPr>
        <w:t>قائمــــــــــة المراجـــــــــــــــع</w:t>
      </w:r>
    </w:p>
    <w:p w14:paraId="0570B100" w14:textId="77777777" w:rsidR="00F37DA3" w:rsidRPr="00A35CFB" w:rsidRDefault="00F37DA3" w:rsidP="00F827E4">
      <w:pPr>
        <w:spacing w:after="0" w:line="240" w:lineRule="auto"/>
        <w:jc w:val="both"/>
        <w:rPr>
          <w:rFonts w:ascii="Simplified Arabic" w:hAnsi="Simplified Arabic" w:cs="Simplified Arabic"/>
          <w:sz w:val="24"/>
          <w:szCs w:val="24"/>
          <w:rtl/>
        </w:rPr>
      </w:pPr>
      <w:r w:rsidRPr="00A35CFB">
        <w:rPr>
          <w:rFonts w:ascii="Simplified Arabic" w:hAnsi="Simplified Arabic" w:cs="Simplified Arabic"/>
          <w:sz w:val="24"/>
          <w:szCs w:val="24"/>
          <w:rtl/>
        </w:rPr>
        <w:t>- القـــــــــــــرآن الكـــــــــــــــــــريم.</w:t>
      </w:r>
    </w:p>
    <w:p w14:paraId="4F42F5AF" w14:textId="77777777" w:rsidR="00F37DA3" w:rsidRPr="00A35CFB" w:rsidRDefault="00F37DA3" w:rsidP="001B2326">
      <w:pPr>
        <w:spacing w:after="0" w:line="240" w:lineRule="auto"/>
        <w:ind w:left="1588" w:hanging="1588"/>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أبـو الحسين مسلم بن الحجاج (206-261):</w:t>
      </w:r>
      <w:r w:rsidRPr="00A35CFB">
        <w:rPr>
          <w:rFonts w:ascii="Simplified Arabic" w:hAnsi="Simplified Arabic" w:cs="Simplified Arabic"/>
          <w:sz w:val="24"/>
          <w:szCs w:val="24"/>
          <w:u w:val="single"/>
          <w:rtl/>
          <w:lang w:bidi="ar-EG"/>
        </w:rPr>
        <w:t>" صحيـــح مســـلم "</w:t>
      </w:r>
      <w:r w:rsidRPr="00A35CFB">
        <w:rPr>
          <w:rFonts w:ascii="Simplified Arabic" w:hAnsi="Simplified Arabic" w:cs="Simplified Arabic"/>
          <w:sz w:val="24"/>
          <w:szCs w:val="24"/>
          <w:rtl/>
          <w:lang w:bidi="ar-EG"/>
        </w:rPr>
        <w:t>، تحقيـــق: محمــد فـــؤاد عبد الباقي، بيروت: دار إحياء التراث العربي، د.ت.</w:t>
      </w:r>
    </w:p>
    <w:p w14:paraId="56D82C9D" w14:textId="77777777" w:rsidR="00F37DA3" w:rsidRPr="00A35CFB" w:rsidRDefault="00F37DA3" w:rsidP="001B2326">
      <w:pPr>
        <w:tabs>
          <w:tab w:val="left" w:pos="1800"/>
        </w:tabs>
        <w:spacing w:after="0" w:line="240" w:lineRule="auto"/>
        <w:ind w:left="1588" w:hanging="1588"/>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أبـو داود، سليمان بن الأشعث (202-275):</w:t>
      </w:r>
      <w:r w:rsidRPr="00A35CFB">
        <w:rPr>
          <w:rFonts w:ascii="Simplified Arabic" w:hAnsi="Simplified Arabic" w:cs="Simplified Arabic"/>
          <w:sz w:val="24"/>
          <w:szCs w:val="24"/>
          <w:u w:val="single"/>
          <w:rtl/>
          <w:lang w:bidi="ar-EG"/>
        </w:rPr>
        <w:t>" مسند أبي داود "</w:t>
      </w:r>
      <w:r w:rsidRPr="00A35CFB">
        <w:rPr>
          <w:rFonts w:ascii="Simplified Arabic" w:hAnsi="Simplified Arabic" w:cs="Simplified Arabic"/>
          <w:sz w:val="24"/>
          <w:szCs w:val="24"/>
          <w:rtl/>
          <w:lang w:bidi="ar-EG"/>
        </w:rPr>
        <w:t>، تحقيق: محي الدين عبد الحميد،بيروت: دار الفكر، د.ت.</w:t>
      </w:r>
    </w:p>
    <w:p w14:paraId="3E346E68" w14:textId="77777777" w:rsidR="00F37DA3" w:rsidRPr="00A35CFB" w:rsidRDefault="00F37DA3" w:rsidP="001B2326">
      <w:pPr>
        <w:tabs>
          <w:tab w:val="left" w:pos="1800"/>
        </w:tabs>
        <w:spacing w:after="0" w:line="240" w:lineRule="auto"/>
        <w:ind w:left="1588" w:hanging="1588"/>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أــبو زيد، أحمد محمد (2012):</w:t>
      </w:r>
      <w:r w:rsidRPr="00A35CFB">
        <w:rPr>
          <w:rFonts w:ascii="Simplified Arabic" w:hAnsi="Simplified Arabic" w:cs="Simplified Arabic"/>
          <w:sz w:val="24"/>
          <w:szCs w:val="24"/>
          <w:u w:val="single"/>
          <w:rtl/>
          <w:lang w:bidi="ar-EG"/>
        </w:rPr>
        <w:t>" مدخــل إلى تربية وتعليم المعاقين عقليًا "</w:t>
      </w:r>
      <w:r w:rsidRPr="00A35CFB">
        <w:rPr>
          <w:rFonts w:ascii="Simplified Arabic" w:hAnsi="Simplified Arabic" w:cs="Simplified Arabic"/>
          <w:sz w:val="24"/>
          <w:szCs w:val="24"/>
          <w:rtl/>
          <w:lang w:bidi="ar-EG"/>
        </w:rPr>
        <w:t>، الرياض: جامعة الإمام محمد بن سعود الإسلامية.</w:t>
      </w:r>
    </w:p>
    <w:p w14:paraId="7C7C70C8" w14:textId="77777777" w:rsidR="00F37DA3" w:rsidRPr="00A35CFB" w:rsidRDefault="00F37DA3" w:rsidP="001B2326">
      <w:pPr>
        <w:tabs>
          <w:tab w:val="left" w:pos="1800"/>
        </w:tabs>
        <w:spacing w:after="0" w:line="240" w:lineRule="auto"/>
        <w:ind w:left="1588" w:hanging="1588"/>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أبـــو علام، رجـاء محمود (2002):</w:t>
      </w:r>
      <w:r w:rsidRPr="00A35CFB">
        <w:rPr>
          <w:rFonts w:ascii="Simplified Arabic" w:hAnsi="Simplified Arabic" w:cs="Simplified Arabic"/>
          <w:sz w:val="24"/>
          <w:szCs w:val="24"/>
          <w:u w:val="single"/>
          <w:rtl/>
          <w:lang w:bidi="ar-EG"/>
        </w:rPr>
        <w:t xml:space="preserve">" التحلــــيل الإحصــائي للبيانـــات باستخــــــــدام برنـــــامج </w:t>
      </w:r>
      <w:r w:rsidRPr="00A35CFB">
        <w:rPr>
          <w:rFonts w:ascii="Simplified Arabic" w:hAnsi="Simplified Arabic" w:cs="Simplified Arabic"/>
          <w:sz w:val="24"/>
          <w:szCs w:val="24"/>
          <w:u w:val="single"/>
          <w:lang w:bidi="ar-EG"/>
        </w:rPr>
        <w:t>SPSS</w:t>
      </w:r>
      <w:r w:rsidRPr="00A35CFB">
        <w:rPr>
          <w:rFonts w:ascii="Simplified Arabic" w:hAnsi="Simplified Arabic" w:cs="Simplified Arabic"/>
          <w:sz w:val="24"/>
          <w:szCs w:val="24"/>
          <w:u w:val="single"/>
          <w:rtl/>
          <w:lang w:bidi="ar-EG"/>
        </w:rPr>
        <w:t>"</w:t>
      </w:r>
      <w:r w:rsidRPr="00A35CFB">
        <w:rPr>
          <w:rFonts w:ascii="Simplified Arabic" w:hAnsi="Simplified Arabic" w:cs="Simplified Arabic"/>
          <w:sz w:val="24"/>
          <w:szCs w:val="24"/>
          <w:rtl/>
          <w:lang w:bidi="ar-EG"/>
        </w:rPr>
        <w:t>، القاهرة: دار النشر للجامعات.</w:t>
      </w:r>
    </w:p>
    <w:p w14:paraId="4CFFA32A" w14:textId="77777777" w:rsidR="00F37DA3" w:rsidRPr="00A35CFB" w:rsidRDefault="00F37DA3" w:rsidP="001B2326">
      <w:pPr>
        <w:tabs>
          <w:tab w:val="left" w:pos="1800"/>
        </w:tabs>
        <w:spacing w:after="0" w:line="240" w:lineRule="auto"/>
        <w:ind w:left="1588" w:hanging="1588"/>
        <w:jc w:val="both"/>
        <w:rPr>
          <w:rFonts w:ascii="Simplified Arabic" w:hAnsi="Simplified Arabic" w:cs="Simplified Arabic"/>
          <w:sz w:val="24"/>
          <w:szCs w:val="24"/>
          <w:rtl/>
          <w:lang w:bidi="ar-EG"/>
        </w:rPr>
      </w:pPr>
      <w:r w:rsidRPr="00A35CFB">
        <w:rPr>
          <w:rFonts w:ascii="Simplified Arabic" w:hAnsi="Simplified Arabic" w:cs="Simplified Arabic"/>
          <w:sz w:val="24"/>
          <w:szCs w:val="24"/>
          <w:rtl/>
          <w:lang w:bidi="ar-EG"/>
        </w:rPr>
        <w:t>- البخــــاري، أبــو عبد الله محمد بن إسماعيل (356):</w:t>
      </w:r>
      <w:r w:rsidRPr="00A35CFB">
        <w:rPr>
          <w:rFonts w:ascii="Simplified Arabic" w:hAnsi="Simplified Arabic" w:cs="Simplified Arabic"/>
          <w:sz w:val="24"/>
          <w:szCs w:val="24"/>
          <w:u w:val="single"/>
          <w:rtl/>
          <w:lang w:bidi="ar-EG"/>
        </w:rPr>
        <w:t>" صحيــــح البخــــــاري "</w:t>
      </w:r>
      <w:r w:rsidRPr="00A35CFB">
        <w:rPr>
          <w:rFonts w:ascii="Simplified Arabic" w:hAnsi="Simplified Arabic" w:cs="Simplified Arabic"/>
          <w:sz w:val="24"/>
          <w:szCs w:val="24"/>
          <w:rtl/>
          <w:lang w:bidi="ar-EG"/>
        </w:rPr>
        <w:t>، تحقيق: مصطفى البغا، دمشق: دار ابن كثير، 1407.</w:t>
      </w:r>
    </w:p>
    <w:p w14:paraId="06235B80" w14:textId="77777777" w:rsidR="00F37DA3" w:rsidRPr="00A35CFB" w:rsidRDefault="00F37DA3" w:rsidP="001B2326">
      <w:pPr>
        <w:tabs>
          <w:tab w:val="left" w:pos="1800"/>
        </w:tabs>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sz w:val="24"/>
          <w:szCs w:val="24"/>
          <w:rtl/>
          <w:lang w:bidi="ar-EG"/>
        </w:rPr>
        <w:t>- _____________________________ :</w:t>
      </w:r>
      <w:r w:rsidRPr="00A35CFB">
        <w:rPr>
          <w:rFonts w:ascii="Simplified Arabic" w:hAnsi="Simplified Arabic" w:cs="Simplified Arabic"/>
          <w:sz w:val="24"/>
          <w:szCs w:val="24"/>
          <w:u w:val="single"/>
          <w:rtl/>
          <w:lang w:bidi="ar-EG"/>
        </w:rPr>
        <w:t>" الأدب المُفْــــــــــــــــــــرَد "</w:t>
      </w:r>
      <w:r w:rsidRPr="00A35CFB">
        <w:rPr>
          <w:rFonts w:ascii="Simplified Arabic" w:hAnsi="Simplified Arabic" w:cs="Simplified Arabic"/>
          <w:sz w:val="24"/>
          <w:szCs w:val="24"/>
          <w:rtl/>
          <w:lang w:bidi="ar-EG"/>
        </w:rPr>
        <w:t xml:space="preserve">، تحقيق: محمد عبد العظيم </w:t>
      </w:r>
      <w:r w:rsidRPr="00A35CFB">
        <w:rPr>
          <w:rFonts w:ascii="Simplified Arabic" w:hAnsi="Simplified Arabic" w:cs="Simplified Arabic"/>
          <w:color w:val="000000"/>
          <w:sz w:val="24"/>
          <w:szCs w:val="24"/>
          <w:rtl/>
        </w:rPr>
        <w:t>عامر، القاهرة: الدار التوفيقية، 2010.</w:t>
      </w:r>
    </w:p>
    <w:p w14:paraId="1579FDCB" w14:textId="77777777" w:rsidR="00F37DA3" w:rsidRPr="00A35CFB" w:rsidRDefault="00F37DA3" w:rsidP="001B2326">
      <w:pPr>
        <w:tabs>
          <w:tab w:val="left" w:pos="1800"/>
        </w:tabs>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ابن حــميد صالح، ابن مـــــلوح عبد الرحمن (2006):</w:t>
      </w:r>
      <w:r w:rsidRPr="00A35CFB">
        <w:rPr>
          <w:rFonts w:ascii="Simplified Arabic" w:hAnsi="Simplified Arabic" w:cs="Simplified Arabic"/>
          <w:color w:val="000000"/>
          <w:sz w:val="24"/>
          <w:szCs w:val="24"/>
          <w:u w:val="single"/>
          <w:rtl/>
        </w:rPr>
        <w:t>" مــوسـوعــــــــة نضـرة الـنعيم في أخــــلاق الرسول الكريم صلى الله عليه وسلم "</w:t>
      </w:r>
      <w:r w:rsidRPr="00A35CFB">
        <w:rPr>
          <w:rFonts w:ascii="Simplified Arabic" w:hAnsi="Simplified Arabic" w:cs="Simplified Arabic"/>
          <w:color w:val="000000"/>
          <w:sz w:val="24"/>
          <w:szCs w:val="24"/>
          <w:rtl/>
        </w:rPr>
        <w:t>، ط4، الرياض: دار الوسيلة للنشر والتوزيع.</w:t>
      </w:r>
    </w:p>
    <w:p w14:paraId="040A0262" w14:textId="77777777" w:rsidR="00F37DA3" w:rsidRPr="00A35CFB" w:rsidRDefault="00F37DA3" w:rsidP="001B2326">
      <w:pPr>
        <w:tabs>
          <w:tab w:val="left" w:pos="1800"/>
        </w:tabs>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ابن ماجــة، أبو عبد الله محمد بن يزيد (209-273):</w:t>
      </w:r>
      <w:r w:rsidRPr="00A35CFB">
        <w:rPr>
          <w:rFonts w:ascii="Simplified Arabic" w:hAnsi="Simplified Arabic" w:cs="Simplified Arabic"/>
          <w:color w:val="000000"/>
          <w:sz w:val="24"/>
          <w:szCs w:val="24"/>
          <w:u w:val="single"/>
          <w:rtl/>
        </w:rPr>
        <w:t>" سُنـــَن أبي ماجة "</w:t>
      </w:r>
      <w:r w:rsidRPr="00A35CFB">
        <w:rPr>
          <w:rFonts w:ascii="Simplified Arabic" w:hAnsi="Simplified Arabic" w:cs="Simplified Arabic"/>
          <w:color w:val="000000"/>
          <w:sz w:val="24"/>
          <w:szCs w:val="24"/>
          <w:rtl/>
        </w:rPr>
        <w:t xml:space="preserve">، تحقيق: محمد فؤاد عبد الباقي، بيروت: دار إحياء التراث العربي، 1395. </w:t>
      </w:r>
    </w:p>
    <w:p w14:paraId="0F0A0E78" w14:textId="77777777" w:rsidR="00F37DA3" w:rsidRPr="00A35CFB" w:rsidRDefault="00F37DA3" w:rsidP="001B2326">
      <w:pPr>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ابن هشام، أبو محمد عبد الملك (213):</w:t>
      </w:r>
      <w:r w:rsidRPr="00A35CFB">
        <w:rPr>
          <w:rFonts w:ascii="Simplified Arabic" w:hAnsi="Simplified Arabic" w:cs="Simplified Arabic"/>
          <w:color w:val="000000"/>
          <w:sz w:val="24"/>
          <w:szCs w:val="24"/>
          <w:u w:val="single"/>
          <w:rtl/>
        </w:rPr>
        <w:t>" سيرة النَّبِيِّ صلى الله عليه وسلم "</w:t>
      </w:r>
      <w:r w:rsidRPr="00A35CFB">
        <w:rPr>
          <w:rFonts w:ascii="Simplified Arabic" w:hAnsi="Simplified Arabic" w:cs="Simplified Arabic"/>
          <w:color w:val="000000"/>
          <w:sz w:val="24"/>
          <w:szCs w:val="24"/>
          <w:rtl/>
        </w:rPr>
        <w:t>، تحقيق: محمد محي الدين عبد الحميد،القاهرة: مكتبة دار التراث،د.ت.</w:t>
      </w:r>
    </w:p>
    <w:p w14:paraId="0FD9D329" w14:textId="77777777" w:rsidR="00F37DA3" w:rsidRPr="00A35CFB" w:rsidRDefault="00F37DA3" w:rsidP="001B2326">
      <w:pPr>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تـوفيق، رؤوف محمد ( 2006):" أثر برنامج مقترح في التربية الدينية الإسلامية على تنمية بعضالمفاهيـــم الدينية لدى تلاميذ الصف الرابع الابتدائي من ذوي الاحتاجات الخاصة "،رسالة ماجستير، غير منشورة، كلية التربية جامعة المنيا.</w:t>
      </w:r>
    </w:p>
    <w:p w14:paraId="32867CE6" w14:textId="77777777" w:rsidR="00F37DA3" w:rsidRPr="00A35CFB" w:rsidRDefault="00F37DA3" w:rsidP="001B2326">
      <w:pPr>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lastRenderedPageBreak/>
        <w:t>- جــب.ه.ا.ر.، كالمرز. ج.ه (2013):</w:t>
      </w:r>
      <w:r w:rsidRPr="00A35CFB">
        <w:rPr>
          <w:rFonts w:ascii="Simplified Arabic" w:hAnsi="Simplified Arabic" w:cs="Simplified Arabic"/>
          <w:color w:val="000000"/>
          <w:sz w:val="24"/>
          <w:szCs w:val="24"/>
          <w:u w:val="single"/>
          <w:rtl/>
        </w:rPr>
        <w:t>" الموسوعة الإسلامية الميسرة "</w:t>
      </w:r>
      <w:r w:rsidRPr="00A35CFB">
        <w:rPr>
          <w:rFonts w:ascii="Simplified Arabic" w:hAnsi="Simplified Arabic" w:cs="Simplified Arabic"/>
          <w:color w:val="000000"/>
          <w:sz w:val="24"/>
          <w:szCs w:val="24"/>
          <w:rtl/>
        </w:rPr>
        <w:t>،ج1، ترجمة:راشد البراوي،القاهرة: الهيئة المصرية العامة للكتاب.</w:t>
      </w:r>
    </w:p>
    <w:p w14:paraId="6C725573" w14:textId="77777777" w:rsidR="00F37DA3" w:rsidRPr="00A35CFB" w:rsidRDefault="00F37DA3" w:rsidP="001B2326">
      <w:pPr>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الحـــازمي، عدنان ناصر (2010):</w:t>
      </w:r>
      <w:r w:rsidRPr="00A35CFB">
        <w:rPr>
          <w:rFonts w:ascii="Simplified Arabic" w:hAnsi="Simplified Arabic" w:cs="Simplified Arabic"/>
          <w:color w:val="000000"/>
          <w:sz w:val="24"/>
          <w:szCs w:val="24"/>
          <w:u w:val="single"/>
          <w:rtl/>
        </w:rPr>
        <w:t>" الــتدريس لـــــذوي الإعـــاقـــــة الفكـــــــــرية "</w:t>
      </w:r>
      <w:r w:rsidRPr="00A35CFB">
        <w:rPr>
          <w:rFonts w:ascii="Simplified Arabic" w:hAnsi="Simplified Arabic" w:cs="Simplified Arabic"/>
          <w:color w:val="000000"/>
          <w:sz w:val="24"/>
          <w:szCs w:val="24"/>
          <w:rtl/>
        </w:rPr>
        <w:t>، عَمّـــــَان: دار المسيـــــــرة.</w:t>
      </w:r>
    </w:p>
    <w:p w14:paraId="79450B12" w14:textId="77777777" w:rsidR="00F37DA3" w:rsidRPr="00A35CFB" w:rsidRDefault="00F37DA3" w:rsidP="001B2326">
      <w:pPr>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حــافظ، وحيد السيد (2001):" بنـاء منهـج في اللغــة العربية لتلاميذ مرحلة الإعداد المهني بمدارس التربية الفكرية "، رسالة دكتوراة، غير منشورة، كلية التربية ببنها جامعة الزقازيق.</w:t>
      </w:r>
    </w:p>
    <w:p w14:paraId="68C699C3" w14:textId="77777777" w:rsidR="00F37DA3" w:rsidRPr="00A35CFB" w:rsidRDefault="00F37DA3" w:rsidP="001B2326">
      <w:pPr>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xml:space="preserve">- ___________ (2015):" واـقــــــع مناهج التربية الإسلامية في المرحلة الابتدائية بمعاهد وبرامج التــربية الفكـــرية في ضوـء المفاهـــيم الدينية المنــاسبة للتـلامـــــيذ "، </w:t>
      </w:r>
      <w:r w:rsidRPr="00A35CFB">
        <w:rPr>
          <w:rFonts w:ascii="Simplified Arabic" w:hAnsi="Simplified Arabic" w:cs="Simplified Arabic"/>
          <w:color w:val="000000"/>
          <w:sz w:val="24"/>
          <w:szCs w:val="24"/>
          <w:u w:val="single"/>
          <w:rtl/>
        </w:rPr>
        <w:t>مجـــلة كــلية التربيةجامعة بنها</w:t>
      </w:r>
      <w:r w:rsidRPr="00A35CFB">
        <w:rPr>
          <w:rFonts w:ascii="Simplified Arabic" w:hAnsi="Simplified Arabic" w:cs="Simplified Arabic"/>
          <w:color w:val="000000"/>
          <w:sz w:val="24"/>
          <w:szCs w:val="24"/>
          <w:rtl/>
        </w:rPr>
        <w:t>، المجلد (16)، العدد (104)، الجزء (2)، ص ص 173-230.</w:t>
      </w:r>
    </w:p>
    <w:p w14:paraId="2605C128" w14:textId="77777777" w:rsidR="00F37DA3" w:rsidRPr="00A35CFB" w:rsidRDefault="00F37DA3" w:rsidP="001B2326">
      <w:pPr>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الحاكــــم، محمد بن عبد الله (405):</w:t>
      </w:r>
      <w:r w:rsidRPr="00A35CFB">
        <w:rPr>
          <w:rFonts w:ascii="Simplified Arabic" w:hAnsi="Simplified Arabic" w:cs="Simplified Arabic"/>
          <w:color w:val="000000"/>
          <w:sz w:val="24"/>
          <w:szCs w:val="24"/>
          <w:u w:val="single"/>
          <w:rtl/>
        </w:rPr>
        <w:t>" المستـدرك على الصحـيحـين "</w:t>
      </w:r>
      <w:r w:rsidRPr="00A35CFB">
        <w:rPr>
          <w:rFonts w:ascii="Simplified Arabic" w:hAnsi="Simplified Arabic" w:cs="Simplified Arabic"/>
          <w:color w:val="000000"/>
          <w:sz w:val="24"/>
          <w:szCs w:val="24"/>
          <w:rtl/>
        </w:rPr>
        <w:t>، تحقيــــق: مصطفى عبد القادرعطا، بيروت: دار المعرفة، 1990.</w:t>
      </w:r>
    </w:p>
    <w:p w14:paraId="45CFE3E9" w14:textId="77777777" w:rsidR="00F37DA3" w:rsidRPr="00A35CFB" w:rsidRDefault="00F37DA3" w:rsidP="001B2326">
      <w:pPr>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الحجـــيلي، رجاء مهنا (2014):" فعالية الخطة التربوية الفردية في تنمية بعض المفاهيم الإسلامية الفقهية اللازمة لتلميذات الإعاقة الفكرية البسيطة بالمدينة المنورة "،رسالة ماجستير،غير منشورة، كلية التربية جامعة طيبة.</w:t>
      </w:r>
    </w:p>
    <w:p w14:paraId="53674D51" w14:textId="77777777" w:rsidR="00F37DA3" w:rsidRPr="00A35CFB" w:rsidRDefault="00F37DA3" w:rsidP="001B2326">
      <w:pPr>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حســــن، السيد الشحات (1988):</w:t>
      </w:r>
      <w:r w:rsidRPr="00A35CFB">
        <w:rPr>
          <w:rFonts w:ascii="Simplified Arabic" w:hAnsi="Simplified Arabic" w:cs="Simplified Arabic"/>
          <w:color w:val="000000"/>
          <w:sz w:val="24"/>
          <w:szCs w:val="24"/>
          <w:u w:val="single"/>
          <w:rtl/>
        </w:rPr>
        <w:t>" الصــــراع القـــيمي لـدى الشبــاب ومواجـــهته مـن منظـــــــور التـــــــربيةالإسلامية "</w:t>
      </w:r>
      <w:r w:rsidRPr="00A35CFB">
        <w:rPr>
          <w:rFonts w:ascii="Simplified Arabic" w:hAnsi="Simplified Arabic" w:cs="Simplified Arabic"/>
          <w:color w:val="000000"/>
          <w:sz w:val="24"/>
          <w:szCs w:val="24"/>
          <w:rtl/>
        </w:rPr>
        <w:t>، القاهرة: دار الفكر العربي.</w:t>
      </w:r>
    </w:p>
    <w:p w14:paraId="3D0DF6F1" w14:textId="77777777" w:rsidR="00F37DA3" w:rsidRPr="00A35CFB" w:rsidRDefault="00F37DA3" w:rsidP="001B2326">
      <w:pPr>
        <w:spacing w:after="0" w:line="240" w:lineRule="auto"/>
        <w:ind w:left="1588" w:hanging="1588"/>
        <w:jc w:val="both"/>
        <w:rPr>
          <w:rFonts w:ascii="Simplified Arabic" w:hAnsi="Simplified Arabic" w:cs="Simplified Arabic"/>
          <w:color w:val="000000"/>
          <w:sz w:val="24"/>
          <w:szCs w:val="24"/>
          <w:u w:val="single"/>
          <w:rtl/>
        </w:rPr>
      </w:pPr>
      <w:r w:rsidRPr="00A35CFB">
        <w:rPr>
          <w:rFonts w:ascii="Simplified Arabic" w:hAnsi="Simplified Arabic" w:cs="Simplified Arabic"/>
          <w:color w:val="000000"/>
          <w:sz w:val="24"/>
          <w:szCs w:val="24"/>
          <w:rtl/>
        </w:rPr>
        <w:t>- الخطيب جمال، الحديدي منى (2003</w:t>
      </w:r>
      <w:r w:rsidRPr="00A35CFB">
        <w:rPr>
          <w:rFonts w:ascii="Simplified Arabic" w:hAnsi="Simplified Arabic" w:cs="Simplified Arabic"/>
          <w:color w:val="000000"/>
          <w:sz w:val="24"/>
          <w:szCs w:val="24"/>
          <w:u w:val="single"/>
          <w:rtl/>
        </w:rPr>
        <w:t>)</w:t>
      </w:r>
      <w:r w:rsidRPr="00A35CFB">
        <w:rPr>
          <w:rFonts w:ascii="Simplified Arabic" w:hAnsi="Simplified Arabic" w:cs="Simplified Arabic"/>
          <w:color w:val="000000"/>
          <w:sz w:val="24"/>
          <w:szCs w:val="24"/>
          <w:rtl/>
        </w:rPr>
        <w:t>:</w:t>
      </w:r>
      <w:r w:rsidRPr="00A35CFB">
        <w:rPr>
          <w:rFonts w:ascii="Simplified Arabic" w:hAnsi="Simplified Arabic" w:cs="Simplified Arabic"/>
          <w:color w:val="000000"/>
          <w:sz w:val="24"/>
          <w:szCs w:val="24"/>
          <w:u w:val="single"/>
          <w:rtl/>
        </w:rPr>
        <w:t>" منـــاهج وأساليــب التــدريس في التــربية الخــــاصة: دلــــــــــيل عملي إلى تربية وتدريب الأطفال المعوقين "</w:t>
      </w:r>
      <w:r w:rsidRPr="00A35CFB">
        <w:rPr>
          <w:rFonts w:ascii="Simplified Arabic" w:hAnsi="Simplified Arabic" w:cs="Simplified Arabic"/>
          <w:color w:val="000000"/>
          <w:sz w:val="24"/>
          <w:szCs w:val="24"/>
          <w:rtl/>
        </w:rPr>
        <w:t>، ط2، الكويت: مكتبة الفلاح.</w:t>
      </w:r>
    </w:p>
    <w:p w14:paraId="5BC73F36" w14:textId="77777777" w:rsidR="00F37DA3" w:rsidRPr="00A35CFB" w:rsidRDefault="00F37DA3" w:rsidP="001B2326">
      <w:pPr>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خــوش حـــال، خولة بنت إبراهيم (2009):" فــعالية بــرنامج تكاملي مقترح لتنمية بعض القيم الدينيةلدى تلميذات المرحلة الابتدائية بالمملكة العربية السعودية "، رسالـــة دكتــوراه، غيــــر منشورة، كلية التربية جامعة طيبة.</w:t>
      </w:r>
    </w:p>
    <w:p w14:paraId="05D0D549" w14:textId="77777777" w:rsidR="00F37DA3" w:rsidRPr="00A35CFB" w:rsidRDefault="00F37DA3" w:rsidP="001B2326">
      <w:pPr>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الدجـــــوي، أحمد سعيد (1991):</w:t>
      </w:r>
      <w:r w:rsidRPr="00A35CFB">
        <w:rPr>
          <w:rFonts w:ascii="Simplified Arabic" w:hAnsi="Simplified Arabic" w:cs="Simplified Arabic"/>
          <w:color w:val="000000"/>
          <w:sz w:val="24"/>
          <w:szCs w:val="24"/>
          <w:u w:val="single"/>
          <w:rtl/>
        </w:rPr>
        <w:t>" فَتــْحُ الخَــلَّاق في مكارم الأخلاق "</w:t>
      </w:r>
      <w:r w:rsidRPr="00A35CFB">
        <w:rPr>
          <w:rFonts w:ascii="Simplified Arabic" w:hAnsi="Simplified Arabic" w:cs="Simplified Arabic"/>
          <w:color w:val="000000"/>
          <w:sz w:val="24"/>
          <w:szCs w:val="24"/>
          <w:rtl/>
        </w:rPr>
        <w:t>، تحقيق: عبد الرحيم مارديني،دمشق: مكتبة دار المحبة.</w:t>
      </w:r>
    </w:p>
    <w:p w14:paraId="3792FCC1" w14:textId="77777777" w:rsidR="00F37DA3" w:rsidRPr="00A35CFB" w:rsidRDefault="00F37DA3" w:rsidP="001B2326">
      <w:pPr>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lastRenderedPageBreak/>
        <w:t>- زقـــــزوق، محمود حمدي (2001</w:t>
      </w:r>
      <w:r w:rsidRPr="00A35CFB">
        <w:rPr>
          <w:rFonts w:ascii="Simplified Arabic" w:hAnsi="Simplified Arabic" w:cs="Simplified Arabic"/>
          <w:color w:val="000000"/>
          <w:sz w:val="24"/>
          <w:szCs w:val="24"/>
          <w:u w:val="single"/>
          <w:rtl/>
        </w:rPr>
        <w:t>)</w:t>
      </w:r>
      <w:r w:rsidRPr="00A35CFB">
        <w:rPr>
          <w:rFonts w:ascii="Simplified Arabic" w:hAnsi="Simplified Arabic" w:cs="Simplified Arabic"/>
          <w:color w:val="000000"/>
          <w:sz w:val="24"/>
          <w:szCs w:val="24"/>
          <w:rtl/>
        </w:rPr>
        <w:t xml:space="preserve">:" قـــــــــــيم منســـــية "، </w:t>
      </w:r>
      <w:r w:rsidRPr="00A35CFB">
        <w:rPr>
          <w:rFonts w:ascii="Simplified Arabic" w:hAnsi="Simplified Arabic" w:cs="Simplified Arabic"/>
          <w:color w:val="000000"/>
          <w:sz w:val="24"/>
          <w:szCs w:val="24"/>
          <w:u w:val="single"/>
          <w:rtl/>
        </w:rPr>
        <w:t>سلسلة قضايا إسلامية</w:t>
      </w:r>
      <w:r w:rsidRPr="00A35CFB">
        <w:rPr>
          <w:rFonts w:ascii="Simplified Arabic" w:hAnsi="Simplified Arabic" w:cs="Simplified Arabic"/>
          <w:color w:val="000000"/>
          <w:sz w:val="24"/>
          <w:szCs w:val="24"/>
          <w:rtl/>
        </w:rPr>
        <w:t>، العدد (80)، القاهرة:المجلس الأعلى للشئون الإسلامية.</w:t>
      </w:r>
    </w:p>
    <w:p w14:paraId="1CF74A89" w14:textId="77777777" w:rsidR="00F37DA3" w:rsidRPr="00A35CFB" w:rsidRDefault="00F37DA3" w:rsidP="001B2326">
      <w:pPr>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_____________ (2015):</w:t>
      </w:r>
      <w:r w:rsidRPr="00A35CFB">
        <w:rPr>
          <w:rFonts w:ascii="Simplified Arabic" w:hAnsi="Simplified Arabic" w:cs="Simplified Arabic"/>
          <w:color w:val="000000"/>
          <w:sz w:val="24"/>
          <w:szCs w:val="24"/>
          <w:u w:val="single"/>
          <w:rtl/>
        </w:rPr>
        <w:t>" الإنســــان والقيم في التصور الإسلامي "</w:t>
      </w:r>
      <w:r w:rsidRPr="00A35CFB">
        <w:rPr>
          <w:rFonts w:ascii="Simplified Arabic" w:hAnsi="Simplified Arabic" w:cs="Simplified Arabic"/>
          <w:color w:val="000000"/>
          <w:sz w:val="24"/>
          <w:szCs w:val="24"/>
          <w:rtl/>
        </w:rPr>
        <w:t>، القاهـرة: مجمع البحوثالإسلامية.</w:t>
      </w:r>
    </w:p>
    <w:p w14:paraId="55F33C1D" w14:textId="77777777" w:rsidR="00F37DA3" w:rsidRPr="00A35CFB" w:rsidRDefault="00F37DA3" w:rsidP="001B2326">
      <w:pPr>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xml:space="preserve">- سماوي فهد، العيدان عايدة (2007):" تقــويم الأهداف السلوكية لمادة التربية الإسلامية في مدارستأهيل التربية الفكـــرية بدولة الكويت "، </w:t>
      </w:r>
      <w:r w:rsidRPr="00A35CFB">
        <w:rPr>
          <w:rFonts w:ascii="Simplified Arabic" w:hAnsi="Simplified Arabic" w:cs="Simplified Arabic"/>
          <w:color w:val="000000"/>
          <w:sz w:val="24"/>
          <w:szCs w:val="24"/>
          <w:u w:val="single"/>
          <w:rtl/>
        </w:rPr>
        <w:t>مجلة القـراءة والمعرفة</w:t>
      </w:r>
      <w:r w:rsidRPr="00A35CFB">
        <w:rPr>
          <w:rFonts w:ascii="Simplified Arabic" w:hAnsi="Simplified Arabic" w:cs="Simplified Arabic"/>
          <w:color w:val="000000"/>
          <w:sz w:val="24"/>
          <w:szCs w:val="24"/>
          <w:rtl/>
        </w:rPr>
        <w:t>، العدد (71)، الجمعيةالمصرية للقــراءة والمعرفة،القاهــرة:كلية النربية جامعة عين شمس،</w:t>
      </w:r>
      <w:r w:rsidRPr="00A35CFB">
        <w:rPr>
          <w:rFonts w:ascii="Simplified Arabic" w:hAnsi="Simplified Arabic" w:cs="Simplified Arabic"/>
          <w:b/>
          <w:bCs/>
          <w:color w:val="000000"/>
          <w:sz w:val="18"/>
          <w:szCs w:val="18"/>
          <w:rtl/>
        </w:rPr>
        <w:t>ص ص 145-177.</w:t>
      </w:r>
    </w:p>
    <w:p w14:paraId="6F561646" w14:textId="77777777" w:rsidR="00F37DA3" w:rsidRPr="00A35CFB" w:rsidRDefault="00F37DA3" w:rsidP="001B2326">
      <w:pPr>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xml:space="preserve">- ________________ (2008):" استطـــلاع آراء الهيــئة التعــليمة في مــدارس التـــربية الفكــــــريةبدولة الكويت حول محتوى المقــــرر لمادة التربية الإسلامية "، </w:t>
      </w:r>
      <w:r w:rsidRPr="00A35CFB">
        <w:rPr>
          <w:rFonts w:ascii="Simplified Arabic" w:hAnsi="Simplified Arabic" w:cs="Simplified Arabic"/>
          <w:color w:val="000000"/>
          <w:sz w:val="24"/>
          <w:szCs w:val="24"/>
          <w:u w:val="single"/>
          <w:rtl/>
        </w:rPr>
        <w:t>مجلة مستقبل التربيةالعــــــربية</w:t>
      </w:r>
      <w:r w:rsidRPr="00A35CFB">
        <w:rPr>
          <w:rFonts w:ascii="Simplified Arabic" w:hAnsi="Simplified Arabic" w:cs="Simplified Arabic"/>
          <w:color w:val="000000"/>
          <w:sz w:val="24"/>
          <w:szCs w:val="24"/>
          <w:rtl/>
        </w:rPr>
        <w:t>، المجـلد (13</w:t>
      </w:r>
      <w:r w:rsidRPr="00A35CFB">
        <w:rPr>
          <w:rFonts w:ascii="Simplified Arabic" w:hAnsi="Simplified Arabic" w:cs="Simplified Arabic"/>
          <w:color w:val="000000"/>
          <w:sz w:val="24"/>
          <w:szCs w:val="24"/>
          <w:u w:val="single"/>
          <w:rtl/>
        </w:rPr>
        <w:t>)</w:t>
      </w:r>
      <w:r w:rsidRPr="00A35CFB">
        <w:rPr>
          <w:rFonts w:ascii="Simplified Arabic" w:hAnsi="Simplified Arabic" w:cs="Simplified Arabic"/>
          <w:color w:val="000000"/>
          <w:sz w:val="24"/>
          <w:szCs w:val="24"/>
          <w:rtl/>
        </w:rPr>
        <w:t>، العدد (49)، القاهــــــــرة: المركــــز العــــربي للتعــــليم والتنــــــميةبجامعة عين شمس، ص ص 133-198.</w:t>
      </w:r>
    </w:p>
    <w:p w14:paraId="54A1714A" w14:textId="77777777" w:rsidR="00F37DA3" w:rsidRPr="00A35CFB" w:rsidRDefault="00F37DA3" w:rsidP="001B2326">
      <w:pPr>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السويدي، وضحـــة علي (1987):" برنامج مقترح لتنمية القيم الخاصة بمادة التربية الإسلامية لدىتلميذات المرحــلة الإعدادية بدولة قطر "، رسالة دكتوراه، غير منشورة،كلية البناتجامعة عين شمس.</w:t>
      </w:r>
    </w:p>
    <w:p w14:paraId="50841972" w14:textId="77777777" w:rsidR="00F37DA3" w:rsidRPr="00A35CFB" w:rsidRDefault="00F37DA3" w:rsidP="001B2326">
      <w:pPr>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شحــــــــــــاتة، حــــــسن (1996):</w:t>
      </w:r>
      <w:r w:rsidRPr="00A35CFB">
        <w:rPr>
          <w:rFonts w:ascii="Simplified Arabic" w:hAnsi="Simplified Arabic" w:cs="Simplified Arabic"/>
          <w:color w:val="000000"/>
          <w:sz w:val="24"/>
          <w:szCs w:val="24"/>
          <w:u w:val="single"/>
          <w:rtl/>
        </w:rPr>
        <w:t>" تعلـــيم الــدين الإسلامـي بـين النظـرية والتطبيق "</w:t>
      </w:r>
      <w:r w:rsidRPr="00A35CFB">
        <w:rPr>
          <w:rFonts w:ascii="Simplified Arabic" w:hAnsi="Simplified Arabic" w:cs="Simplified Arabic"/>
          <w:color w:val="000000"/>
          <w:sz w:val="24"/>
          <w:szCs w:val="24"/>
          <w:rtl/>
        </w:rPr>
        <w:t>،ط2، القاهرة: مكتبة</w:t>
      </w:r>
    </w:p>
    <w:p w14:paraId="76D10406" w14:textId="77777777" w:rsidR="00F37DA3" w:rsidRPr="00A35CFB" w:rsidRDefault="00F37DA3" w:rsidP="001B2326">
      <w:pPr>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الدار العربية للكتاب.</w:t>
      </w:r>
    </w:p>
    <w:p w14:paraId="4B9463AC" w14:textId="77777777" w:rsidR="00F37DA3" w:rsidRPr="00A35CFB" w:rsidRDefault="00F37DA3" w:rsidP="001B2326">
      <w:pPr>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xml:space="preserve">- الضفـــــيري فـهد، العيدان عايدة (2010):" أسالــــيب التقــــــويم لمادة التــــربية الإســلامية فــي مـــــــــدارس تـــأهــيل التــربية الفكـــــريةبدولــة الكــويت "، </w:t>
      </w:r>
      <w:r w:rsidRPr="00A35CFB">
        <w:rPr>
          <w:rFonts w:ascii="Simplified Arabic" w:hAnsi="Simplified Arabic" w:cs="Simplified Arabic"/>
          <w:color w:val="000000"/>
          <w:sz w:val="24"/>
          <w:szCs w:val="24"/>
          <w:u w:val="single"/>
          <w:rtl/>
        </w:rPr>
        <w:t>مجلــة العلـــوم التــربوية والنفـسية</w:t>
      </w:r>
      <w:r w:rsidRPr="00A35CFB">
        <w:rPr>
          <w:rFonts w:ascii="Simplified Arabic" w:hAnsi="Simplified Arabic" w:cs="Simplified Arabic"/>
          <w:color w:val="000000"/>
          <w:sz w:val="24"/>
          <w:szCs w:val="24"/>
          <w:rtl/>
        </w:rPr>
        <w:t>، المجـــلد(11)، العدد (1)، المنامة: جامعة البحرين، ص ص 13-41.</w:t>
      </w:r>
    </w:p>
    <w:p w14:paraId="16C0A351" w14:textId="77777777" w:rsidR="00F37DA3" w:rsidRPr="00A35CFB" w:rsidRDefault="00F37DA3" w:rsidP="001B2326">
      <w:pPr>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عبد الرحمــن، سعــد (1998):</w:t>
      </w:r>
      <w:r w:rsidRPr="00A35CFB">
        <w:rPr>
          <w:rFonts w:ascii="Simplified Arabic" w:hAnsi="Simplified Arabic" w:cs="Simplified Arabic"/>
          <w:color w:val="000000"/>
          <w:sz w:val="24"/>
          <w:szCs w:val="24"/>
          <w:u w:val="single"/>
          <w:rtl/>
        </w:rPr>
        <w:t>" القيــــــاس الــنفسي: النظــــرية والتطبـــيق "</w:t>
      </w:r>
      <w:r w:rsidRPr="00A35CFB">
        <w:rPr>
          <w:rFonts w:ascii="Simplified Arabic" w:hAnsi="Simplified Arabic" w:cs="Simplified Arabic"/>
          <w:color w:val="000000"/>
          <w:sz w:val="24"/>
          <w:szCs w:val="24"/>
          <w:rtl/>
        </w:rPr>
        <w:t xml:space="preserve">، القاهرة: دار الفكر العربي.  </w:t>
      </w:r>
    </w:p>
    <w:p w14:paraId="77460821" w14:textId="77777777" w:rsidR="00F37DA3" w:rsidRPr="00A35CFB" w:rsidRDefault="00F37DA3" w:rsidP="001B2326">
      <w:pPr>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xml:space="preserve">- عبد الـــــرزاق، مجدي محمد (2007):" فــعالية أسلوبــين من أسالــيب تنــمية القيم في السلوك الخلقيلــدى أطفــــال الحلقة الأولى من التعليم الأساسي "، رسالة ماجستير، غير منشورة،معهد الدراسات التربوية جامعة القاهرة.  </w:t>
      </w:r>
    </w:p>
    <w:p w14:paraId="54B2D28C" w14:textId="77777777" w:rsidR="00F37DA3" w:rsidRPr="00A35CFB" w:rsidRDefault="00F37DA3" w:rsidP="001B2326">
      <w:pPr>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lastRenderedPageBreak/>
        <w:t>- عــــــرابي، أحـمد حسـن (2008):</w:t>
      </w:r>
      <w:r w:rsidRPr="00A35CFB">
        <w:rPr>
          <w:rFonts w:ascii="Simplified Arabic" w:hAnsi="Simplified Arabic" w:cs="Simplified Arabic"/>
          <w:color w:val="000000"/>
          <w:sz w:val="24"/>
          <w:szCs w:val="24"/>
          <w:u w:val="single"/>
          <w:rtl/>
        </w:rPr>
        <w:t>" قصـــــــــــص الأخــــــــــــــــــلاق "</w:t>
      </w:r>
      <w:r w:rsidRPr="00A35CFB">
        <w:rPr>
          <w:rFonts w:ascii="Simplified Arabic" w:hAnsi="Simplified Arabic" w:cs="Simplified Arabic"/>
          <w:color w:val="000000"/>
          <w:sz w:val="24"/>
          <w:szCs w:val="24"/>
          <w:rtl/>
        </w:rPr>
        <w:t>، القاهــــــــــــــرة: شــركـــــــــــــــــــــــــــــة ينـــابيــــــــــــــــــــــع.</w:t>
      </w:r>
    </w:p>
    <w:p w14:paraId="6B4428BD" w14:textId="77777777" w:rsidR="00F37DA3" w:rsidRPr="00A35CFB" w:rsidRDefault="00F37DA3" w:rsidP="001B2326">
      <w:pPr>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العسقــلاني، أحمد بن علي بن حجر (733-852):</w:t>
      </w:r>
      <w:r w:rsidRPr="00A35CFB">
        <w:rPr>
          <w:rFonts w:ascii="Simplified Arabic" w:hAnsi="Simplified Arabic" w:cs="Simplified Arabic"/>
          <w:color w:val="000000"/>
          <w:sz w:val="24"/>
          <w:szCs w:val="24"/>
          <w:u w:val="single"/>
          <w:rtl/>
        </w:rPr>
        <w:t>" فتح الباري بشرح صحيح البخاري "</w:t>
      </w:r>
      <w:r w:rsidRPr="00A35CFB">
        <w:rPr>
          <w:rFonts w:ascii="Simplified Arabic" w:hAnsi="Simplified Arabic" w:cs="Simplified Arabic"/>
          <w:color w:val="000000"/>
          <w:sz w:val="24"/>
          <w:szCs w:val="24"/>
          <w:rtl/>
        </w:rPr>
        <w:t>، تحقيق:محب الدين الخطيب، رَقَّــــم كُتــُبه وأبوابه وأحاديثه: محمد فؤاد عبد الباقي، القاهرة:دار الريان للتراث، 1407.</w:t>
      </w:r>
    </w:p>
    <w:p w14:paraId="30DBB95F" w14:textId="77777777" w:rsidR="00F37DA3" w:rsidRPr="00A35CFB" w:rsidRDefault="00F37DA3" w:rsidP="001B2326">
      <w:pPr>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عـــطا، إبــــــراهيم محــمد (2005):</w:t>
      </w:r>
      <w:r w:rsidRPr="00A35CFB">
        <w:rPr>
          <w:rFonts w:ascii="Simplified Arabic" w:hAnsi="Simplified Arabic" w:cs="Simplified Arabic"/>
          <w:color w:val="000000"/>
          <w:sz w:val="24"/>
          <w:szCs w:val="24"/>
          <w:u w:val="single"/>
          <w:rtl/>
        </w:rPr>
        <w:t>" المـــرجـــــــــع في التربية الإسلامية "</w:t>
      </w:r>
      <w:r w:rsidRPr="00A35CFB">
        <w:rPr>
          <w:rFonts w:ascii="Simplified Arabic" w:hAnsi="Simplified Arabic" w:cs="Simplified Arabic"/>
          <w:color w:val="000000"/>
          <w:sz w:val="24"/>
          <w:szCs w:val="24"/>
          <w:rtl/>
        </w:rPr>
        <w:t>، القاهرة: مركز الكتاب للنشر.</w:t>
      </w:r>
    </w:p>
    <w:p w14:paraId="78633BC3" w14:textId="77777777" w:rsidR="00F37DA3" w:rsidRPr="00A35CFB" w:rsidRDefault="00F37DA3" w:rsidP="001B2326">
      <w:pPr>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عَلَّاـــم، صلاح الدين (2006):</w:t>
      </w:r>
      <w:r w:rsidRPr="00A35CFB">
        <w:rPr>
          <w:rFonts w:ascii="Simplified Arabic" w:hAnsi="Simplified Arabic" w:cs="Simplified Arabic"/>
          <w:color w:val="000000"/>
          <w:sz w:val="24"/>
          <w:szCs w:val="24"/>
          <w:u w:val="single"/>
          <w:rtl/>
        </w:rPr>
        <w:t>" القياس والتقويم التربوي:أساسياته وتطبيقاته وتوجهاته المعاصرة"</w:t>
      </w:r>
      <w:r w:rsidRPr="00A35CFB">
        <w:rPr>
          <w:rFonts w:ascii="Simplified Arabic" w:hAnsi="Simplified Arabic" w:cs="Simplified Arabic"/>
          <w:color w:val="000000"/>
          <w:sz w:val="24"/>
          <w:szCs w:val="24"/>
          <w:rtl/>
        </w:rPr>
        <w:t>،القاهرة: دار الفكر العربي.</w:t>
      </w:r>
    </w:p>
    <w:p w14:paraId="11F8A845" w14:textId="77777777" w:rsidR="00F37DA3" w:rsidRPr="00A35CFB" w:rsidRDefault="00F37DA3" w:rsidP="001B2326">
      <w:pPr>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xml:space="preserve">- العــيدان عايدة، سماوي فهد (2009):" دراسة تقـويمية لاتجاهات الهيئة التعليمية في مدارس تأهيل التـــــربية الفكــــرية بدولـــة الكــويت حـــول استخــدام الــوسائـــــل التعليمية لمـــــادة التـــــربية الإســــلامية"، </w:t>
      </w:r>
      <w:r w:rsidRPr="00A35CFB">
        <w:rPr>
          <w:rFonts w:ascii="Simplified Arabic" w:hAnsi="Simplified Arabic" w:cs="Simplified Arabic"/>
          <w:color w:val="000000"/>
          <w:sz w:val="24"/>
          <w:szCs w:val="24"/>
          <w:u w:val="single"/>
          <w:rtl/>
        </w:rPr>
        <w:t>مجـــلة دراســـات الخليــــج والجـــــــــزيرة العـربية</w:t>
      </w:r>
      <w:r w:rsidRPr="00A35CFB">
        <w:rPr>
          <w:rFonts w:ascii="Simplified Arabic" w:hAnsi="Simplified Arabic" w:cs="Simplified Arabic"/>
          <w:color w:val="000000"/>
          <w:sz w:val="24"/>
          <w:szCs w:val="24"/>
          <w:rtl/>
        </w:rPr>
        <w:t>، العدد (134)، الكويت:جامعة الكويت، ص ص 17-60.</w:t>
      </w:r>
    </w:p>
    <w:p w14:paraId="0B5C1F6F" w14:textId="77777777" w:rsidR="00F37DA3" w:rsidRPr="00A35CFB" w:rsidRDefault="00F37DA3" w:rsidP="001B2326">
      <w:pPr>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_______________ (2010):" دراســـة استطلاعيــة لآراء الهيــــئة التعـــليمية نحـــــــو الأنشــــــــــــــطة التعليـمية لماــدة التـربية الإسلامية في مدارس تأهيل التربية الفكرية بدولة الكويت"،</w:t>
      </w:r>
      <w:r w:rsidRPr="00A35CFB">
        <w:rPr>
          <w:rFonts w:ascii="Simplified Arabic" w:hAnsi="Simplified Arabic" w:cs="Simplified Arabic"/>
          <w:color w:val="000000"/>
          <w:sz w:val="24"/>
          <w:szCs w:val="24"/>
          <w:u w:val="single"/>
          <w:rtl/>
        </w:rPr>
        <w:t>المجــــلة التـــربوية</w:t>
      </w:r>
      <w:r w:rsidRPr="00A35CFB">
        <w:rPr>
          <w:rFonts w:ascii="Simplified Arabic" w:hAnsi="Simplified Arabic" w:cs="Simplified Arabic"/>
          <w:color w:val="000000"/>
          <w:sz w:val="24"/>
          <w:szCs w:val="24"/>
          <w:rtl/>
        </w:rPr>
        <w:t>، المجــلد (24)، العدد (95)، الكــويت: جامعة الكويت، ص ص 57-99.</w:t>
      </w:r>
    </w:p>
    <w:p w14:paraId="682E99EC" w14:textId="77777777" w:rsidR="00F37DA3" w:rsidRPr="00A35CFB" w:rsidRDefault="00F37DA3" w:rsidP="001B2326">
      <w:pPr>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غنـــــــــــيم، أحـــمد الـرفــــــــــاعي (1981):</w:t>
      </w:r>
      <w:r w:rsidRPr="00A35CFB">
        <w:rPr>
          <w:rFonts w:ascii="Simplified Arabic" w:hAnsi="Simplified Arabic" w:cs="Simplified Arabic"/>
          <w:color w:val="000000"/>
          <w:sz w:val="24"/>
          <w:szCs w:val="24"/>
          <w:u w:val="single"/>
          <w:rtl/>
        </w:rPr>
        <w:t>" ثبـــــــــات الاختــــــــــبارات "</w:t>
      </w:r>
      <w:r w:rsidRPr="00A35CFB">
        <w:rPr>
          <w:rFonts w:ascii="Simplified Arabic" w:hAnsi="Simplified Arabic" w:cs="Simplified Arabic"/>
          <w:color w:val="000000"/>
          <w:sz w:val="24"/>
          <w:szCs w:val="24"/>
          <w:rtl/>
        </w:rPr>
        <w:t>، القـاهـــــــــــــــــــــــرة: نهــــــضة الشــــــــــــــــــــــــرق.</w:t>
      </w:r>
    </w:p>
    <w:p w14:paraId="5ED3E034" w14:textId="77777777" w:rsidR="00F37DA3" w:rsidRPr="00A35CFB" w:rsidRDefault="00F37DA3" w:rsidP="001B2326">
      <w:pPr>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xml:space="preserve">- فـــرج، محمود عبده (2006):" تصـــور مقتــــــرح لتــضمين القيـــــم البيــئية في مناهـج التربية الإسلامية بمرحلة التعليم الأساسي وأثـــــره في إكساب التلاميذ هـذه القـيم، </w:t>
      </w:r>
      <w:r w:rsidRPr="00A35CFB">
        <w:rPr>
          <w:rFonts w:ascii="Simplified Arabic" w:hAnsi="Simplified Arabic" w:cs="Simplified Arabic"/>
          <w:color w:val="000000"/>
          <w:sz w:val="24"/>
          <w:szCs w:val="24"/>
          <w:u w:val="single"/>
          <w:rtl/>
        </w:rPr>
        <w:t>مجلة كلية التربيةجامعة الأزهر</w:t>
      </w:r>
      <w:r w:rsidRPr="00A35CFB">
        <w:rPr>
          <w:rFonts w:ascii="Simplified Arabic" w:hAnsi="Simplified Arabic" w:cs="Simplified Arabic"/>
          <w:color w:val="000000"/>
          <w:sz w:val="24"/>
          <w:szCs w:val="24"/>
          <w:rtl/>
        </w:rPr>
        <w:t xml:space="preserve">، العدد (129)، الجزء (1)، ص ص 155-230.  </w:t>
      </w:r>
    </w:p>
    <w:p w14:paraId="014D1332" w14:textId="77777777" w:rsidR="00F37DA3" w:rsidRPr="00A35CFB" w:rsidRDefault="00F37DA3" w:rsidP="001B2326">
      <w:pPr>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محمد العبد الجبار عبد العزيز،الشمري طارش،الوابلي عبد الله،السرطاوي زيدان (2009):</w:t>
      </w:r>
      <w:r w:rsidRPr="00A35CFB">
        <w:rPr>
          <w:rFonts w:ascii="Simplified Arabic" w:hAnsi="Simplified Arabic" w:cs="Simplified Arabic"/>
          <w:color w:val="000000"/>
          <w:sz w:val="24"/>
          <w:szCs w:val="24"/>
          <w:u w:val="single"/>
          <w:rtl/>
        </w:rPr>
        <w:t>" المنهج المرجعي للمرحلة الابتدائية للتلاميذ المتخلفين عقليًا: التربية الإسلامية والمهاراتالاجتماعية"</w:t>
      </w:r>
      <w:r w:rsidRPr="00A35CFB">
        <w:rPr>
          <w:rFonts w:ascii="Simplified Arabic" w:hAnsi="Simplified Arabic" w:cs="Simplified Arabic"/>
          <w:color w:val="000000"/>
          <w:sz w:val="24"/>
          <w:szCs w:val="24"/>
          <w:rtl/>
        </w:rPr>
        <w:t>، الجزء (1)، الرياض: جمعية الأطفال المعوقين.</w:t>
      </w:r>
    </w:p>
    <w:p w14:paraId="04E612A6" w14:textId="77777777" w:rsidR="00F37DA3" w:rsidRPr="00A35CFB" w:rsidRDefault="00F37DA3" w:rsidP="001B2326">
      <w:pPr>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lastRenderedPageBreak/>
        <w:t>- المصــري، محمــود (2013):</w:t>
      </w:r>
      <w:r w:rsidRPr="00A35CFB">
        <w:rPr>
          <w:rFonts w:ascii="Simplified Arabic" w:hAnsi="Simplified Arabic" w:cs="Simplified Arabic"/>
          <w:color w:val="000000"/>
          <w:sz w:val="24"/>
          <w:szCs w:val="24"/>
          <w:u w:val="single"/>
          <w:rtl/>
        </w:rPr>
        <w:t>" أخــــــلاق الرسول-صلى الله عليه وسلم- للكـبار والصغار "</w:t>
      </w:r>
      <w:r w:rsidRPr="00A35CFB">
        <w:rPr>
          <w:rFonts w:ascii="Simplified Arabic" w:hAnsi="Simplified Arabic" w:cs="Simplified Arabic"/>
          <w:color w:val="000000"/>
          <w:sz w:val="24"/>
          <w:szCs w:val="24"/>
          <w:rtl/>
        </w:rPr>
        <w:t>، القاهرة:مكتبة الصفا للنشر والتوزيع.</w:t>
      </w:r>
    </w:p>
    <w:p w14:paraId="0966279A" w14:textId="77777777" w:rsidR="00F37DA3" w:rsidRPr="00A35CFB" w:rsidRDefault="00F37DA3" w:rsidP="001B2326">
      <w:pPr>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هاــشم، أحمد عمر (2004):" مفاهيم دينية "،الجزء (2)،</w:t>
      </w:r>
      <w:r w:rsidRPr="00A35CFB">
        <w:rPr>
          <w:rFonts w:ascii="Simplified Arabic" w:hAnsi="Simplified Arabic" w:cs="Simplified Arabic"/>
          <w:color w:val="000000"/>
          <w:sz w:val="24"/>
          <w:szCs w:val="24"/>
          <w:u w:val="single"/>
          <w:rtl/>
        </w:rPr>
        <w:t>سلسلة دراسات إسلامية</w:t>
      </w:r>
      <w:r w:rsidRPr="00A35CFB">
        <w:rPr>
          <w:rFonts w:ascii="Simplified Arabic" w:hAnsi="Simplified Arabic" w:cs="Simplified Arabic"/>
          <w:color w:val="000000"/>
          <w:sz w:val="24"/>
          <w:szCs w:val="24"/>
          <w:rtl/>
        </w:rPr>
        <w:t>، القاهرة: المجلسالأعلى للشئون الإسلامية.</w:t>
      </w:r>
    </w:p>
    <w:p w14:paraId="2F09EDE2" w14:textId="77777777" w:rsidR="00F37DA3" w:rsidRPr="00A35CFB" w:rsidRDefault="00F37DA3" w:rsidP="001B2326">
      <w:pPr>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الهجـــرسي، أمل معوض (2002):</w:t>
      </w:r>
      <w:r w:rsidRPr="00A35CFB">
        <w:rPr>
          <w:rFonts w:ascii="Simplified Arabic" w:hAnsi="Simplified Arabic" w:cs="Simplified Arabic"/>
          <w:color w:val="000000"/>
          <w:sz w:val="24"/>
          <w:szCs w:val="24"/>
          <w:u w:val="single"/>
          <w:rtl/>
        </w:rPr>
        <w:t>" تــــربية الأطفـــال المعوقيــــن عقليًا "</w:t>
      </w:r>
      <w:r w:rsidRPr="00A35CFB">
        <w:rPr>
          <w:rFonts w:ascii="Simplified Arabic" w:hAnsi="Simplified Arabic" w:cs="Simplified Arabic"/>
          <w:color w:val="000000"/>
          <w:sz w:val="24"/>
          <w:szCs w:val="24"/>
          <w:rtl/>
        </w:rPr>
        <w:t>، القاهرة: دار الفكر العربي.</w:t>
      </w:r>
    </w:p>
    <w:p w14:paraId="2AF7D4BF" w14:textId="77777777" w:rsidR="00F37DA3" w:rsidRPr="00A35CFB" w:rsidRDefault="00F37DA3" w:rsidP="001B2326">
      <w:pPr>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هواري، أمير صلاح (1992):" أثر استخدام المدخل التكاملي في تدريس التربية الدينية الإسلاميةعلى تكوين البناء القيمي لدى تلاميذ الحلقة الأولى من التعليم الأساسي "، رسالة دكتوراة، غير منشورة، كلية التربية بالفيوم جامعة القاهرة.</w:t>
      </w:r>
    </w:p>
    <w:p w14:paraId="00A960AF" w14:textId="77777777" w:rsidR="00F37DA3" w:rsidRPr="00A35CFB" w:rsidRDefault="00F37DA3" w:rsidP="001B2326">
      <w:pPr>
        <w:spacing w:after="0" w:line="240" w:lineRule="auto"/>
        <w:ind w:left="1588" w:hanging="1588"/>
        <w:jc w:val="both"/>
        <w:rPr>
          <w:rFonts w:ascii="Simplified Arabic" w:hAnsi="Simplified Arabic" w:cs="Simplified Arabic"/>
          <w:color w:val="000000"/>
          <w:sz w:val="24"/>
          <w:szCs w:val="24"/>
          <w:rtl/>
        </w:rPr>
      </w:pPr>
      <w:r w:rsidRPr="00A35CFB">
        <w:rPr>
          <w:rFonts w:ascii="Simplified Arabic" w:hAnsi="Simplified Arabic" w:cs="Simplified Arabic"/>
          <w:color w:val="000000"/>
          <w:sz w:val="24"/>
          <w:szCs w:val="24"/>
          <w:rtl/>
        </w:rPr>
        <w:t>- وزارة التربية والتعليم (2007):</w:t>
      </w:r>
      <w:r w:rsidRPr="00A35CFB">
        <w:rPr>
          <w:rFonts w:ascii="Simplified Arabic" w:hAnsi="Simplified Arabic" w:cs="Simplified Arabic"/>
          <w:color w:val="000000"/>
          <w:sz w:val="24"/>
          <w:szCs w:val="24"/>
          <w:u w:val="single"/>
          <w:rtl/>
        </w:rPr>
        <w:t>" دلــــيل معلمي ومعلماتالمواد الثقافية للصفوف: الرابع- الخامس- السادس الابتدائي بمدارس التربية الفكرية "</w:t>
      </w:r>
      <w:r w:rsidRPr="00A35CFB">
        <w:rPr>
          <w:rFonts w:ascii="Simplified Arabic" w:hAnsi="Simplified Arabic" w:cs="Simplified Arabic"/>
          <w:color w:val="000000"/>
          <w:sz w:val="24"/>
          <w:szCs w:val="24"/>
          <w:rtl/>
        </w:rPr>
        <w:t>، القاهرة: مطابع الشروق الحديثة.</w:t>
      </w:r>
    </w:p>
    <w:p w14:paraId="7CEEBD03" w14:textId="77777777" w:rsidR="00F37DA3" w:rsidRPr="00A35CFB" w:rsidRDefault="00F37DA3" w:rsidP="001B2326">
      <w:pPr>
        <w:spacing w:after="0" w:line="240" w:lineRule="auto"/>
        <w:ind w:left="1588" w:hanging="1588"/>
        <w:jc w:val="both"/>
        <w:rPr>
          <w:rFonts w:ascii="Simplified Arabic" w:hAnsi="Simplified Arabic" w:cs="Simplified Arabic"/>
          <w:sz w:val="24"/>
          <w:szCs w:val="24"/>
          <w:rtl/>
        </w:rPr>
      </w:pPr>
      <w:r w:rsidRPr="00A35CFB">
        <w:rPr>
          <w:rFonts w:ascii="Simplified Arabic" w:hAnsi="Simplified Arabic" w:cs="Simplified Arabic"/>
          <w:color w:val="000000"/>
          <w:sz w:val="24"/>
          <w:szCs w:val="24"/>
          <w:rtl/>
        </w:rPr>
        <w:t>- ___________ (2014):</w:t>
      </w:r>
      <w:r w:rsidRPr="00A35CFB">
        <w:rPr>
          <w:rFonts w:ascii="Simplified Arabic" w:hAnsi="Simplified Arabic" w:cs="Simplified Arabic"/>
          <w:color w:val="000000"/>
          <w:sz w:val="24"/>
          <w:szCs w:val="24"/>
          <w:u w:val="single"/>
          <w:rtl/>
        </w:rPr>
        <w:t>" التــربية الدينية الإسلامية للصف السادس الابتدائي بمدرسة التــــــــربيةالفكرية "</w:t>
      </w:r>
      <w:r w:rsidRPr="00A35CFB">
        <w:rPr>
          <w:rFonts w:ascii="Simplified Arabic" w:hAnsi="Simplified Arabic" w:cs="Simplified Arabic"/>
          <w:color w:val="000000"/>
          <w:sz w:val="24"/>
          <w:szCs w:val="24"/>
          <w:rtl/>
        </w:rPr>
        <w:t>، القاهرة: مطابع الشروق الحديثة.</w:t>
      </w:r>
    </w:p>
    <w:p w14:paraId="6DD61912" w14:textId="77777777" w:rsidR="00F37DA3" w:rsidRPr="00A35CFB" w:rsidRDefault="00F37DA3" w:rsidP="001B2326">
      <w:pPr>
        <w:tabs>
          <w:tab w:val="left" w:pos="3450"/>
        </w:tabs>
        <w:spacing w:after="0" w:line="240" w:lineRule="auto"/>
        <w:jc w:val="both"/>
        <w:rPr>
          <w:rFonts w:ascii="Simplified Arabic" w:hAnsi="Simplified Arabic" w:cs="Simplified Arabic"/>
          <w:b/>
          <w:bCs/>
          <w:sz w:val="28"/>
          <w:szCs w:val="28"/>
          <w:rtl/>
          <w:lang w:bidi="ar-EG"/>
        </w:rPr>
      </w:pPr>
    </w:p>
    <w:sectPr w:rsidR="00F37DA3" w:rsidRPr="00A35CFB" w:rsidSect="00E26AFD">
      <w:headerReference w:type="even" r:id="rId12"/>
      <w:headerReference w:type="default" r:id="rId13"/>
      <w:footerReference w:type="even" r:id="rId14"/>
      <w:footerReference w:type="default" r:id="rId15"/>
      <w:pgSz w:w="11907" w:h="16840" w:code="9"/>
      <w:pgMar w:top="2835" w:right="2268" w:bottom="2835" w:left="2268" w:header="2835" w:footer="2835" w:gutter="0"/>
      <w:pgNumType w:start="243"/>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7BDBD" w14:textId="77777777" w:rsidR="00F37DA3" w:rsidRDefault="00F37DA3" w:rsidP="00BE3299">
      <w:pPr>
        <w:spacing w:after="0" w:line="240" w:lineRule="auto"/>
      </w:pPr>
      <w:r>
        <w:separator/>
      </w:r>
    </w:p>
  </w:endnote>
  <w:endnote w:type="continuationSeparator" w:id="0">
    <w:p w14:paraId="51435090" w14:textId="77777777" w:rsidR="00F37DA3" w:rsidRDefault="00F37DA3" w:rsidP="00BE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altName w:val="Arial"/>
    <w:charset w:val="B2"/>
    <w:family w:val="auto"/>
    <w:pitch w:val="variable"/>
    <w:sig w:usb0="00002001" w:usb1="80000000" w:usb2="00000008" w:usb3="00000000" w:csb0="00000040" w:csb1="00000000"/>
  </w:font>
  <w:font w:name="Lotus Linotype (Arabic)">
    <w:altName w:val="Times New Roman"/>
    <w:panose1 w:val="00000000000000000000"/>
    <w:charset w:val="B2"/>
    <w:family w:val="auto"/>
    <w:notTrueType/>
    <w:pitch w:val="variable"/>
    <w:sig w:usb0="00002001" w:usb1="00000000" w:usb2="00000000" w:usb3="00000000" w:csb0="00000040" w:csb1="00000000"/>
  </w:font>
  <w:font w:name="Lotus Linotype">
    <w:altName w:val="Times New Roman"/>
    <w:panose1 w:val="00000000000000000000"/>
    <w:charset w:val="00"/>
    <w:family w:val="auto"/>
    <w:notTrueType/>
    <w:pitch w:val="variable"/>
    <w:sig w:usb0="00000003" w:usb1="00000000" w:usb2="00000000" w:usb3="00000000" w:csb0="00000001" w:csb1="00000000"/>
  </w:font>
  <w:font w:name="AdvertisingBold">
    <w:altName w:val="Arial"/>
    <w:panose1 w:val="00000000000000000000"/>
    <w:charset w:val="B2"/>
    <w:family w:val="auto"/>
    <w:notTrueType/>
    <w:pitch w:val="variable"/>
    <w:sig w:usb0="00002001" w:usb1="00000000" w:usb2="00000000" w:usb3="00000000" w:csb0="00000040" w:csb1="00000000"/>
  </w:font>
  <w:font w:name="QCF_BSML">
    <w:altName w:val="Calibri"/>
    <w:panose1 w:val="00000000000000000000"/>
    <w:charset w:val="00"/>
    <w:family w:val="auto"/>
    <w:notTrueType/>
    <w:pitch w:val="variable"/>
    <w:sig w:usb0="00000003" w:usb1="00000000" w:usb2="00000000" w:usb3="00000000" w:csb0="00000001" w:csb1="00000000"/>
  </w:font>
  <w:font w:name="QCF_P564">
    <w:altName w:val="Calibri"/>
    <w:panose1 w:val="00000000000000000000"/>
    <w:charset w:val="00"/>
    <w:family w:val="auto"/>
    <w:notTrueType/>
    <w:pitch w:val="variable"/>
    <w:sig w:usb0="00000003" w:usb1="00000000" w:usb2="00000000" w:usb3="00000000" w:csb0="00000001" w:csb1="00000000"/>
  </w:font>
  <w:font w:name="QCF_P092">
    <w:altName w:val="Calibri"/>
    <w:panose1 w:val="00000000000000000000"/>
    <w:charset w:val="00"/>
    <w:family w:val="auto"/>
    <w:notTrueType/>
    <w:pitch w:val="variable"/>
    <w:sig w:usb0="00000003" w:usb1="00000000" w:usb2="00000000" w:usb3="00000000" w:csb0="00000001" w:csb1="00000000"/>
  </w:font>
  <w:font w:name="QCF_P098">
    <w:altName w:val="Calibri"/>
    <w:panose1 w:val="00000000000000000000"/>
    <w:charset w:val="00"/>
    <w:family w:val="auto"/>
    <w:notTrueType/>
    <w:pitch w:val="variable"/>
    <w:sig w:usb0="00000003" w:usb1="00000000" w:usb2="00000000" w:usb3="00000000" w:csb0="00000001" w:csb1="00000000"/>
  </w:font>
  <w:font w:name="QCF_P206">
    <w:altName w:val="Calibri"/>
    <w:panose1 w:val="00000000000000000000"/>
    <w:charset w:val="00"/>
    <w:family w:val="auto"/>
    <w:notTrueType/>
    <w:pitch w:val="variable"/>
    <w:sig w:usb0="00000003" w:usb1="00000000" w:usb2="00000000" w:usb3="00000000" w:csb0="00000001" w:csb1="00000000"/>
  </w:font>
  <w:font w:name="QCF_P427">
    <w:altName w:val="Calibri"/>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QCF_P087">
    <w:altName w:val="Calibri"/>
    <w:panose1 w:val="00000000000000000000"/>
    <w:charset w:val="00"/>
    <w:family w:val="auto"/>
    <w:notTrueType/>
    <w:pitch w:val="variable"/>
    <w:sig w:usb0="00000003" w:usb1="00000000" w:usb2="00000000" w:usb3="00000000" w:csb0="00000001" w:csb1="00000000"/>
  </w:font>
  <w:font w:name="QCF_P563">
    <w:altName w:val="Calibri"/>
    <w:panose1 w:val="00000000000000000000"/>
    <w:charset w:val="00"/>
    <w:family w:val="auto"/>
    <w:notTrueType/>
    <w:pitch w:val="variable"/>
    <w:sig w:usb0="00000003" w:usb1="00000000" w:usb2="00000000" w:usb3="00000000" w:csb0="00000001" w:csb1="00000000"/>
  </w:font>
  <w:font w:name="QCF_P394">
    <w:altName w:val="Calibri"/>
    <w:panose1 w:val="00000000000000000000"/>
    <w:charset w:val="00"/>
    <w:family w:val="auto"/>
    <w:notTrueType/>
    <w:pitch w:val="variable"/>
    <w:sig w:usb0="00000003" w:usb1="00000000" w:usb2="00000000" w:usb3="00000000" w:csb0="00000001" w:csb1="00000000"/>
  </w:font>
  <w:font w:name="QCF_P084">
    <w:altName w:val="Calibri"/>
    <w:panose1 w:val="00000000000000000000"/>
    <w:charset w:val="00"/>
    <w:family w:val="auto"/>
    <w:notTrueType/>
    <w:pitch w:val="variable"/>
    <w:sig w:usb0="00000003" w:usb1="00000000" w:usb2="00000000" w:usb3="00000000" w:csb0="00000001" w:csb1="00000000"/>
  </w:font>
  <w:font w:name="QCF_P001">
    <w:altName w:val="Calibri"/>
    <w:panose1 w:val="00000000000000000000"/>
    <w:charset w:val="00"/>
    <w:family w:val="auto"/>
    <w:notTrueType/>
    <w:pitch w:val="variable"/>
    <w:sig w:usb0="00000003" w:usb1="00000000" w:usb2="00000000" w:usb3="00000000" w:csb0="00000001" w:csb1="00000000"/>
  </w:font>
  <w:font w:name="QCF_P331">
    <w:altName w:val="Calibri"/>
    <w:panose1 w:val="00000000000000000000"/>
    <w:charset w:val="00"/>
    <w:family w:val="auto"/>
    <w:notTrueType/>
    <w:pitch w:val="variable"/>
    <w:sig w:usb0="00000003" w:usb1="00000000" w:usb2="00000000" w:usb3="00000000" w:csb0="00000001" w:csb1="00000000"/>
  </w:font>
  <w:font w:name="QCF_P030">
    <w:altName w:val="Calibri"/>
    <w:panose1 w:val="00000000000000000000"/>
    <w:charset w:val="00"/>
    <w:family w:val="auto"/>
    <w:notTrueType/>
    <w:pitch w:val="variable"/>
    <w:sig w:usb0="00000003" w:usb1="00000000" w:usb2="00000000" w:usb3="00000000" w:csb0="00000001" w:csb1="00000000"/>
  </w:font>
  <w:font w:name="QCF_P028">
    <w:altName w:val="Calibri"/>
    <w:panose1 w:val="00000000000000000000"/>
    <w:charset w:val="00"/>
    <w:family w:val="auto"/>
    <w:notTrueType/>
    <w:pitch w:val="variable"/>
    <w:sig w:usb0="00000003" w:usb1="00000000" w:usb2="00000000" w:usb3="00000000" w:csb0="00000001" w:csb1="00000000"/>
  </w:font>
  <w:font w:name="QCF_P504">
    <w:altName w:val="Calibri"/>
    <w:panose1 w:val="00000000000000000000"/>
    <w:charset w:val="00"/>
    <w:family w:val="auto"/>
    <w:notTrueType/>
    <w:pitch w:val="variable"/>
    <w:sig w:usb0="00000003" w:usb1="00000000" w:usb2="00000000" w:usb3="00000000" w:csb0="00000001" w:csb1="00000000"/>
  </w:font>
  <w:font w:name="QCF_P284">
    <w:altName w:val="Calibri"/>
    <w:panose1 w:val="00000000000000000000"/>
    <w:charset w:val="00"/>
    <w:family w:val="auto"/>
    <w:notTrueType/>
    <w:pitch w:val="variable"/>
    <w:sig w:usb0="00000003" w:usb1="00000000" w:usb2="00000000" w:usb3="00000000" w:csb0="00000001" w:csb1="00000000"/>
  </w:font>
  <w:font w:name="QCF_P106">
    <w:altName w:val="Calibri"/>
    <w:panose1 w:val="00000000000000000000"/>
    <w:charset w:val="00"/>
    <w:family w:val="auto"/>
    <w:notTrueType/>
    <w:pitch w:val="variable"/>
    <w:sig w:usb0="00000003" w:usb1="00000000" w:usb2="00000000" w:usb3="00000000" w:csb0="00000001" w:csb1="00000000"/>
  </w:font>
  <w:font w:name="Fanan">
    <w:altName w:val="Arial"/>
    <w:panose1 w:val="00000000000000000000"/>
    <w:charset w:val="B2"/>
    <w:family w:val="auto"/>
    <w:notTrueType/>
    <w:pitch w:val="variable"/>
    <w:sig w:usb0="00002001" w:usb1="00000000" w:usb2="00000000" w:usb3="00000000" w:csb0="00000040" w:csb1="00000000"/>
  </w:font>
  <w:font w:name="123 and...">
    <w:altName w:val="Calibri"/>
    <w:panose1 w:val="00000000000000000000"/>
    <w:charset w:val="00"/>
    <w:family w:val="auto"/>
    <w:notTrueType/>
    <w:pitch w:val="variable"/>
    <w:sig w:usb0="00000003" w:usb1="00000000" w:usb2="00000000" w:usb3="00000000" w:csb0="00000001" w:csb1="00000000"/>
  </w:font>
  <w:font w:name="Al-Mothnna">
    <w:altName w:val="Arial"/>
    <w:panose1 w:val="00000000000000000000"/>
    <w:charset w:val="B2"/>
    <w:family w:val="auto"/>
    <w:notTrueType/>
    <w:pitch w:val="variable"/>
    <w:sig w:usb0="00002001" w:usb1="00000000" w:usb2="00000000" w:usb3="00000000" w:csb0="00000040" w:csb1="00000000"/>
  </w:font>
  <w:font w:name="Hesham Bold">
    <w:altName w:val="Arial"/>
    <w:panose1 w:val="00000000000000000000"/>
    <w:charset w:val="B2"/>
    <w:family w:val="auto"/>
    <w:notTrueType/>
    <w:pitch w:val="variable"/>
    <w:sig w:usb0="00002001" w:usb1="00000000" w:usb2="00000000" w:usb3="00000000" w:csb0="00000040" w:csb1="00000000"/>
  </w:font>
  <w:font w:name="ALAWI-3-8">
    <w:altName w:val="Arial"/>
    <w:panose1 w:val="00000000000000000000"/>
    <w:charset w:val="B2"/>
    <w:family w:val="auto"/>
    <w:notTrueType/>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8CF0F" w14:textId="77777777" w:rsidR="00F37DA3" w:rsidRPr="00BB3D59" w:rsidRDefault="0028536F" w:rsidP="005E4B6B">
    <w:pPr>
      <w:pStyle w:val="Footer"/>
      <w:pBdr>
        <w:bottom w:val="thickThinSmallGap" w:sz="24" w:space="1" w:color="auto"/>
      </w:pBdr>
      <w:rPr>
        <w:sz w:val="2"/>
        <w:szCs w:val="2"/>
      </w:rPr>
    </w:pPr>
    <w:r>
      <w:rPr>
        <w:noProof/>
      </w:rPr>
      <w:pict w14:anchorId="32B21FDC">
        <v:shapetype id="_x0000_t202" coordsize="21600,21600" o:spt="202" path="m,l,21600r21600,l21600,xe">
          <v:stroke joinstyle="miter"/>
          <v:path gradientshapeok="t" o:connecttype="rect"/>
        </v:shapetype>
        <v:shape id="Text Box 1" o:spid="_x0000_s2049" type="#_x0000_t202" style="position:absolute;left:0;text-align:left;margin-left:335.7pt;margin-top:-4.2pt;width:33.15pt;height:17.05pt;z-index:251658240;visibility:visible" strokeweight="1.75pt">
          <v:shadow on="t" color="black" offset=".90706mm,1.081mm"/>
          <v:textbox>
            <w:txbxContent>
              <w:p w14:paraId="04EF9541" w14:textId="77777777" w:rsidR="00F37DA3" w:rsidRPr="000B5088" w:rsidRDefault="00F37DA3" w:rsidP="005E4B6B">
                <w:pPr>
                  <w:spacing w:after="0" w:line="240" w:lineRule="auto"/>
                  <w:jc w:val="center"/>
                  <w:rPr>
                    <w:sz w:val="20"/>
                    <w:szCs w:val="20"/>
                  </w:rPr>
                </w:pPr>
                <w:r w:rsidRPr="000B5088">
                  <w:rPr>
                    <w:sz w:val="20"/>
                    <w:szCs w:val="20"/>
                  </w:rPr>
                  <w:fldChar w:fldCharType="begin"/>
                </w:r>
                <w:r w:rsidRPr="000B5088">
                  <w:rPr>
                    <w:sz w:val="20"/>
                    <w:szCs w:val="20"/>
                  </w:rPr>
                  <w:instrText xml:space="preserve"> PAGE   \* MERGEFORMAT </w:instrText>
                </w:r>
                <w:r w:rsidRPr="000B5088">
                  <w:rPr>
                    <w:sz w:val="20"/>
                    <w:szCs w:val="20"/>
                  </w:rPr>
                  <w:fldChar w:fldCharType="separate"/>
                </w:r>
                <w:r>
                  <w:rPr>
                    <w:noProof/>
                    <w:sz w:val="20"/>
                    <w:szCs w:val="20"/>
                    <w:rtl/>
                  </w:rPr>
                  <w:t>300</w:t>
                </w:r>
                <w:r w:rsidRPr="000B5088">
                  <w:rPr>
                    <w:sz w:val="20"/>
                    <w:szCs w:val="20"/>
                  </w:rPr>
                  <w:fldChar w:fldCharType="end"/>
                </w:r>
              </w:p>
              <w:p w14:paraId="763D96A8" w14:textId="77777777" w:rsidR="00F37DA3" w:rsidRDefault="00F37DA3" w:rsidP="005E4B6B"/>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8799" w14:textId="77777777" w:rsidR="00F37DA3" w:rsidRPr="00BB3D59" w:rsidRDefault="0028536F" w:rsidP="005E4B6B">
    <w:pPr>
      <w:pStyle w:val="Footer"/>
      <w:pBdr>
        <w:bottom w:val="thickThinSmallGap" w:sz="24" w:space="1" w:color="auto"/>
      </w:pBdr>
      <w:rPr>
        <w:sz w:val="2"/>
        <w:szCs w:val="2"/>
      </w:rPr>
    </w:pPr>
    <w:r>
      <w:rPr>
        <w:noProof/>
      </w:rPr>
      <w:pict w14:anchorId="767D04A6">
        <v:shapetype id="_x0000_t202" coordsize="21600,21600" o:spt="202" path="m,l,21600r21600,l21600,xe">
          <v:stroke joinstyle="miter"/>
          <v:path gradientshapeok="t" o:connecttype="rect"/>
        </v:shapetype>
        <v:shape id="Text Box 6" o:spid="_x0000_s2050" type="#_x0000_t202" style="position:absolute;left:0;text-align:left;margin-left:-.85pt;margin-top:-4.7pt;width:33.15pt;height:17.05pt;z-index:251657216;visibility:visible" strokeweight="1.75pt">
          <v:shadow on="t" color="black" offset=".90706mm,1.081mm"/>
          <v:textbox>
            <w:txbxContent>
              <w:p w14:paraId="59F77756" w14:textId="77777777" w:rsidR="00F37DA3" w:rsidRPr="000B5088" w:rsidRDefault="00F37DA3" w:rsidP="005E4B6B">
                <w:pPr>
                  <w:spacing w:after="0" w:line="240" w:lineRule="auto"/>
                  <w:jc w:val="center"/>
                  <w:rPr>
                    <w:sz w:val="20"/>
                    <w:szCs w:val="20"/>
                  </w:rPr>
                </w:pPr>
                <w:r w:rsidRPr="000B5088">
                  <w:rPr>
                    <w:sz w:val="20"/>
                    <w:szCs w:val="20"/>
                  </w:rPr>
                  <w:fldChar w:fldCharType="begin"/>
                </w:r>
                <w:r w:rsidRPr="000B5088">
                  <w:rPr>
                    <w:sz w:val="20"/>
                    <w:szCs w:val="20"/>
                  </w:rPr>
                  <w:instrText xml:space="preserve"> PAGE   \* MERGEFORMAT </w:instrText>
                </w:r>
                <w:r w:rsidRPr="000B5088">
                  <w:rPr>
                    <w:sz w:val="20"/>
                    <w:szCs w:val="20"/>
                  </w:rPr>
                  <w:fldChar w:fldCharType="separate"/>
                </w:r>
                <w:r>
                  <w:rPr>
                    <w:noProof/>
                    <w:sz w:val="20"/>
                    <w:szCs w:val="20"/>
                    <w:rtl/>
                  </w:rPr>
                  <w:t>243</w:t>
                </w:r>
                <w:r w:rsidRPr="000B5088">
                  <w:rPr>
                    <w:sz w:val="20"/>
                    <w:szCs w:val="20"/>
                  </w:rPr>
                  <w:fldChar w:fldCharType="end"/>
                </w:r>
              </w:p>
              <w:p w14:paraId="05AA0A4B" w14:textId="77777777" w:rsidR="00F37DA3" w:rsidRDefault="00F37DA3" w:rsidP="005E4B6B"/>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9D860" w14:textId="77777777" w:rsidR="00F37DA3" w:rsidRDefault="00F37DA3" w:rsidP="00BE3299">
      <w:pPr>
        <w:spacing w:after="0" w:line="240" w:lineRule="auto"/>
      </w:pPr>
      <w:r>
        <w:separator/>
      </w:r>
    </w:p>
  </w:footnote>
  <w:footnote w:type="continuationSeparator" w:id="0">
    <w:p w14:paraId="320FB916" w14:textId="77777777" w:rsidR="00F37DA3" w:rsidRDefault="00F37DA3" w:rsidP="00BE3299">
      <w:pPr>
        <w:spacing w:after="0" w:line="240" w:lineRule="auto"/>
      </w:pPr>
      <w:r>
        <w:continuationSeparator/>
      </w:r>
    </w:p>
  </w:footnote>
  <w:footnote w:id="1">
    <w:p w14:paraId="35284A51" w14:textId="77777777" w:rsidR="00F37DA3" w:rsidRDefault="00F37DA3" w:rsidP="00BE3299">
      <w:pPr>
        <w:spacing w:after="0"/>
        <w:jc w:val="both"/>
      </w:pPr>
      <w:r w:rsidRPr="008A33C7">
        <w:rPr>
          <w:rStyle w:val="FootnoteReference"/>
          <w:rFonts w:cs="Simplified Arabic"/>
          <w:vertAlign w:val="baseline"/>
          <w:rtl/>
        </w:rPr>
        <w:t>(*)</w:t>
      </w:r>
      <w:r w:rsidRPr="008A33C7">
        <w:rPr>
          <w:rFonts w:ascii="Times New Roman" w:hAnsi="Times New Roman" w:cs="Simplified Arabic"/>
          <w:sz w:val="20"/>
          <w:szCs w:val="20"/>
          <w:rtl/>
        </w:rPr>
        <w:t xml:space="preserve"> ملحق </w:t>
      </w:r>
      <w:r w:rsidRPr="008A33C7">
        <w:rPr>
          <w:rFonts w:ascii="Times New Roman" w:hAnsi="Times New Roman" w:cs="Simplified Arabic"/>
          <w:sz w:val="20"/>
          <w:szCs w:val="20"/>
          <w:rtl/>
          <w:lang w:bidi="ar-EG"/>
        </w:rPr>
        <w:t>[ 1 ].</w:t>
      </w:r>
    </w:p>
  </w:footnote>
  <w:footnote w:id="2">
    <w:p w14:paraId="65B7E28F" w14:textId="77777777" w:rsidR="00F37DA3" w:rsidRDefault="00F37DA3" w:rsidP="00EC2D21">
      <w:pPr>
        <w:pStyle w:val="FootnoteText"/>
      </w:pPr>
      <w:r w:rsidRPr="008A33C7">
        <w:rPr>
          <w:rStyle w:val="FootnoteReference"/>
          <w:vertAlign w:val="baseline"/>
          <w:rtl/>
        </w:rPr>
        <w:t>(</w:t>
      </w:r>
      <w:r>
        <w:rPr>
          <w:rtl/>
        </w:rPr>
        <w:t>*</w:t>
      </w:r>
      <w:r w:rsidRPr="008A33C7">
        <w:rPr>
          <w:rStyle w:val="FootnoteReference"/>
          <w:vertAlign w:val="baseline"/>
          <w:rtl/>
        </w:rPr>
        <w:t>)</w:t>
      </w:r>
      <w:r w:rsidRPr="008A33C7">
        <w:rPr>
          <w:rFonts w:cs="Simplified Arabic" w:hint="eastAsia"/>
          <w:rtl/>
        </w:rPr>
        <w:t>ملحق</w:t>
      </w:r>
      <w:r w:rsidRPr="008A33C7">
        <w:rPr>
          <w:rFonts w:cs="Simplified Arabic"/>
          <w:rtl/>
        </w:rPr>
        <w:t xml:space="preserve"> [ </w:t>
      </w:r>
      <w:r>
        <w:rPr>
          <w:rFonts w:cs="Simplified Arabic"/>
          <w:rtl/>
        </w:rPr>
        <w:t>2</w:t>
      </w:r>
      <w:r w:rsidRPr="008A33C7">
        <w:rPr>
          <w:rFonts w:cs="Simplified Arabic"/>
          <w:rtl/>
        </w:rPr>
        <w:t xml:space="preserve"> ].</w:t>
      </w:r>
    </w:p>
  </w:footnote>
  <w:footnote w:id="3">
    <w:p w14:paraId="5A7B7FAF" w14:textId="77777777" w:rsidR="00F37DA3" w:rsidRDefault="00F37DA3" w:rsidP="00F55672">
      <w:pPr>
        <w:pStyle w:val="FootnoteText"/>
        <w:ind w:left="282" w:hanging="282"/>
        <w:jc w:val="both"/>
        <w:rPr>
          <w:sz w:val="22"/>
          <w:szCs w:val="22"/>
          <w:rtl/>
        </w:rPr>
      </w:pPr>
      <w:r>
        <w:rPr>
          <w:sz w:val="22"/>
          <w:szCs w:val="22"/>
          <w:rtl/>
        </w:rPr>
        <w:t xml:space="preserve">(1) </w:t>
      </w:r>
      <w:r>
        <w:rPr>
          <w:rFonts w:hint="eastAsia"/>
          <w:sz w:val="22"/>
          <w:szCs w:val="22"/>
          <w:rtl/>
        </w:rPr>
        <w:t>معامل</w:t>
      </w:r>
      <w:r>
        <w:rPr>
          <w:sz w:val="22"/>
          <w:szCs w:val="22"/>
          <w:rtl/>
        </w:rPr>
        <w:t xml:space="preserve"> </w:t>
      </w:r>
      <w:r>
        <w:rPr>
          <w:rFonts w:hint="eastAsia"/>
          <w:sz w:val="22"/>
          <w:szCs w:val="22"/>
          <w:rtl/>
        </w:rPr>
        <w:t>الارتباط</w:t>
      </w:r>
      <w:r>
        <w:rPr>
          <w:sz w:val="22"/>
          <w:szCs w:val="22"/>
          <w:rtl/>
        </w:rPr>
        <w:t xml:space="preserve"> </w:t>
      </w:r>
      <w:r>
        <w:rPr>
          <w:rFonts w:hint="eastAsia"/>
          <w:sz w:val="22"/>
          <w:szCs w:val="22"/>
          <w:rtl/>
        </w:rPr>
        <w:t>بالدرجة</w:t>
      </w:r>
      <w:r>
        <w:rPr>
          <w:sz w:val="22"/>
          <w:szCs w:val="22"/>
          <w:rtl/>
        </w:rPr>
        <w:t xml:space="preserve"> </w:t>
      </w:r>
      <w:r>
        <w:rPr>
          <w:rFonts w:hint="eastAsia"/>
          <w:sz w:val="22"/>
          <w:szCs w:val="22"/>
          <w:rtl/>
        </w:rPr>
        <w:t>الكلية</w:t>
      </w:r>
      <w:r>
        <w:rPr>
          <w:sz w:val="22"/>
          <w:szCs w:val="22"/>
          <w:rtl/>
        </w:rPr>
        <w:t xml:space="preserve"> </w:t>
      </w:r>
      <w:r>
        <w:rPr>
          <w:rFonts w:hint="eastAsia"/>
          <w:sz w:val="22"/>
          <w:szCs w:val="22"/>
          <w:rtl/>
        </w:rPr>
        <w:t>للمقياس</w:t>
      </w:r>
      <w:r>
        <w:rPr>
          <w:sz w:val="22"/>
          <w:szCs w:val="22"/>
          <w:rtl/>
        </w:rPr>
        <w:t xml:space="preserve"> </w:t>
      </w:r>
      <w:r>
        <w:rPr>
          <w:rFonts w:hint="eastAsia"/>
          <w:sz w:val="22"/>
          <w:szCs w:val="22"/>
          <w:rtl/>
        </w:rPr>
        <w:t>في</w:t>
      </w:r>
      <w:r>
        <w:rPr>
          <w:sz w:val="22"/>
          <w:szCs w:val="22"/>
          <w:rtl/>
        </w:rPr>
        <w:t xml:space="preserve"> </w:t>
      </w:r>
      <w:r>
        <w:rPr>
          <w:rFonts w:hint="eastAsia"/>
          <w:sz w:val="22"/>
          <w:szCs w:val="22"/>
          <w:rtl/>
        </w:rPr>
        <w:t>حالة</w:t>
      </w:r>
      <w:r>
        <w:rPr>
          <w:sz w:val="22"/>
          <w:szCs w:val="22"/>
          <w:rtl/>
        </w:rPr>
        <w:t xml:space="preserve"> </w:t>
      </w:r>
      <w:r>
        <w:rPr>
          <w:rFonts w:hint="eastAsia"/>
          <w:sz w:val="22"/>
          <w:szCs w:val="22"/>
          <w:rtl/>
        </w:rPr>
        <w:t>وجود</w:t>
      </w:r>
      <w:r>
        <w:rPr>
          <w:sz w:val="22"/>
          <w:szCs w:val="22"/>
          <w:rtl/>
        </w:rPr>
        <w:t xml:space="preserve"> </w:t>
      </w:r>
      <w:r>
        <w:rPr>
          <w:rFonts w:hint="eastAsia"/>
          <w:sz w:val="22"/>
          <w:szCs w:val="22"/>
          <w:rtl/>
        </w:rPr>
        <w:t>درجات</w:t>
      </w:r>
      <w:r>
        <w:rPr>
          <w:sz w:val="22"/>
          <w:szCs w:val="22"/>
          <w:rtl/>
        </w:rPr>
        <w:t xml:space="preserve"> </w:t>
      </w:r>
      <w:r>
        <w:rPr>
          <w:rFonts w:hint="eastAsia"/>
          <w:sz w:val="22"/>
          <w:szCs w:val="22"/>
          <w:rtl/>
        </w:rPr>
        <w:t>البنود</w:t>
      </w:r>
      <w:r>
        <w:rPr>
          <w:sz w:val="22"/>
          <w:szCs w:val="22"/>
          <w:rtl/>
        </w:rPr>
        <w:t xml:space="preserve"> </w:t>
      </w:r>
      <w:r>
        <w:rPr>
          <w:rFonts w:hint="eastAsia"/>
          <w:sz w:val="22"/>
          <w:szCs w:val="22"/>
          <w:rtl/>
        </w:rPr>
        <w:t>الفرعية</w:t>
      </w:r>
      <w:r>
        <w:rPr>
          <w:sz w:val="22"/>
          <w:szCs w:val="22"/>
          <w:rtl/>
        </w:rPr>
        <w:t xml:space="preserve"> </w:t>
      </w:r>
      <w:r>
        <w:rPr>
          <w:rFonts w:hint="eastAsia"/>
          <w:sz w:val="22"/>
          <w:szCs w:val="22"/>
          <w:rtl/>
        </w:rPr>
        <w:t>ضمن</w:t>
      </w:r>
      <w:r>
        <w:rPr>
          <w:sz w:val="22"/>
          <w:szCs w:val="22"/>
          <w:rtl/>
        </w:rPr>
        <w:t xml:space="preserve"> </w:t>
      </w:r>
      <w:r>
        <w:rPr>
          <w:rFonts w:hint="eastAsia"/>
          <w:sz w:val="22"/>
          <w:szCs w:val="22"/>
          <w:rtl/>
        </w:rPr>
        <w:t>الدرجة</w:t>
      </w:r>
      <w:r>
        <w:rPr>
          <w:sz w:val="22"/>
          <w:szCs w:val="22"/>
          <w:rtl/>
        </w:rPr>
        <w:t xml:space="preserve"> </w:t>
      </w:r>
      <w:r>
        <w:rPr>
          <w:rFonts w:hint="eastAsia"/>
          <w:sz w:val="22"/>
          <w:szCs w:val="22"/>
          <w:rtl/>
        </w:rPr>
        <w:t>الكلية</w:t>
      </w:r>
      <w:r>
        <w:rPr>
          <w:sz w:val="22"/>
          <w:szCs w:val="22"/>
          <w:rtl/>
        </w:rPr>
        <w:t xml:space="preserve"> </w:t>
      </w:r>
      <w:r>
        <w:rPr>
          <w:rFonts w:hint="eastAsia"/>
          <w:sz w:val="22"/>
          <w:szCs w:val="22"/>
          <w:rtl/>
        </w:rPr>
        <w:t>للاختبار</w:t>
      </w:r>
      <w:r>
        <w:rPr>
          <w:sz w:val="22"/>
          <w:szCs w:val="22"/>
          <w:rtl/>
        </w:rPr>
        <w:t>.</w:t>
      </w:r>
    </w:p>
    <w:p w14:paraId="4EDE4074" w14:textId="77777777" w:rsidR="00F37DA3" w:rsidRDefault="00F37DA3" w:rsidP="00F55672">
      <w:pPr>
        <w:pStyle w:val="FootnoteText"/>
        <w:ind w:left="282" w:hanging="282"/>
        <w:jc w:val="both"/>
      </w:pPr>
      <w:r>
        <w:rPr>
          <w:sz w:val="22"/>
          <w:szCs w:val="22"/>
          <w:rtl/>
        </w:rPr>
        <w:t xml:space="preserve">** </w:t>
      </w:r>
      <w:r>
        <w:rPr>
          <w:rFonts w:hint="eastAsia"/>
          <w:sz w:val="22"/>
          <w:szCs w:val="22"/>
          <w:rtl/>
        </w:rPr>
        <w:t>دال</w:t>
      </w:r>
      <w:r>
        <w:rPr>
          <w:sz w:val="22"/>
          <w:szCs w:val="22"/>
          <w:rtl/>
        </w:rPr>
        <w:t xml:space="preserve"> </w:t>
      </w:r>
      <w:r>
        <w:rPr>
          <w:rFonts w:hint="eastAsia"/>
          <w:sz w:val="22"/>
          <w:szCs w:val="22"/>
          <w:rtl/>
        </w:rPr>
        <w:t>إحصائيًا</w:t>
      </w:r>
      <w:r>
        <w:rPr>
          <w:sz w:val="22"/>
          <w:szCs w:val="22"/>
          <w:rtl/>
        </w:rPr>
        <w:t xml:space="preserve"> </w:t>
      </w:r>
      <w:r>
        <w:rPr>
          <w:rFonts w:hint="eastAsia"/>
          <w:sz w:val="22"/>
          <w:szCs w:val="22"/>
          <w:rtl/>
        </w:rPr>
        <w:t>عند</w:t>
      </w:r>
      <w:r>
        <w:rPr>
          <w:sz w:val="22"/>
          <w:szCs w:val="22"/>
          <w:rtl/>
        </w:rPr>
        <w:t xml:space="preserve"> </w:t>
      </w:r>
      <w:r>
        <w:rPr>
          <w:rFonts w:hint="eastAsia"/>
          <w:sz w:val="22"/>
          <w:szCs w:val="22"/>
          <w:rtl/>
        </w:rPr>
        <w:t>مستوى</w:t>
      </w:r>
      <w:r w:rsidRPr="00E26AFD">
        <w:rPr>
          <w:sz w:val="22"/>
          <w:szCs w:val="22"/>
          <w:rtl/>
        </w:rPr>
        <w:t xml:space="preserve"> (0.01).</w:t>
      </w:r>
    </w:p>
  </w:footnote>
  <w:footnote w:id="4">
    <w:p w14:paraId="3F5B80DA" w14:textId="77777777" w:rsidR="00F37DA3" w:rsidRDefault="00F37DA3" w:rsidP="00ED71AF">
      <w:pPr>
        <w:pStyle w:val="FootnoteText"/>
      </w:pPr>
      <w:r w:rsidRPr="008A33C7">
        <w:rPr>
          <w:rStyle w:val="FootnoteReference"/>
          <w:vertAlign w:val="baseline"/>
          <w:rtl/>
        </w:rPr>
        <w:t>(</w:t>
      </w:r>
      <w:r>
        <w:rPr>
          <w:rtl/>
        </w:rPr>
        <w:t>*</w:t>
      </w:r>
      <w:r w:rsidRPr="008A33C7">
        <w:rPr>
          <w:rStyle w:val="FootnoteReference"/>
          <w:vertAlign w:val="baseline"/>
          <w:rtl/>
        </w:rPr>
        <w:t>)</w:t>
      </w:r>
      <w:r w:rsidRPr="008A33C7">
        <w:rPr>
          <w:rFonts w:cs="Simplified Arabic" w:hint="eastAsia"/>
          <w:rtl/>
        </w:rPr>
        <w:t>ملحق</w:t>
      </w:r>
      <w:r w:rsidRPr="008A33C7">
        <w:rPr>
          <w:rFonts w:cs="Simplified Arabic"/>
          <w:rtl/>
        </w:rPr>
        <w:t xml:space="preserve"> [ </w:t>
      </w:r>
      <w:r>
        <w:rPr>
          <w:rFonts w:cs="Simplified Arabic"/>
          <w:rtl/>
        </w:rPr>
        <w:t>4</w:t>
      </w:r>
      <w:r w:rsidRPr="008A33C7">
        <w:rPr>
          <w:rFonts w:cs="Simplified Arabic"/>
          <w:rtl/>
        </w:rPr>
        <w:t>].</w:t>
      </w:r>
      <w:r>
        <w:rPr>
          <w:rFonts w:ascii="Simplified Arabic" w:hAnsi="Simplified Arabic" w:cs="Simplified Arabic"/>
          <w:rtl/>
          <w:lang w:bidi="ar-EG"/>
        </w:rPr>
        <w:t xml:space="preserve"> (</w:t>
      </w:r>
      <w:r>
        <w:rPr>
          <w:rFonts w:ascii="Simplified Arabic" w:hAnsi="Simplified Arabic" w:cs="Simplified Arabic"/>
          <w:sz w:val="22"/>
          <w:szCs w:val="22"/>
          <w:rtl/>
          <w:lang w:bidi="ar-EG"/>
        </w:rPr>
        <w:t>*</w:t>
      </w:r>
      <w:r>
        <w:rPr>
          <w:rFonts w:ascii="Simplified Arabic" w:hAnsi="Simplified Arabic" w:cs="Simplified Arabic"/>
          <w:rtl/>
          <w:lang w:bidi="ar-EG"/>
        </w:rPr>
        <w:t xml:space="preserve">*)  </w:t>
      </w:r>
      <w:r w:rsidRPr="008A33C7">
        <w:rPr>
          <w:rFonts w:cs="Simplified Arabic" w:hint="eastAsia"/>
          <w:rtl/>
        </w:rPr>
        <w:t>ملحق</w:t>
      </w:r>
      <w:r w:rsidRPr="008A33C7">
        <w:rPr>
          <w:rFonts w:cs="Simplified Arabic"/>
          <w:rtl/>
        </w:rPr>
        <w:t xml:space="preserve"> [ </w:t>
      </w:r>
      <w:r>
        <w:rPr>
          <w:rFonts w:cs="Simplified Arabic"/>
          <w:rtl/>
        </w:rPr>
        <w:t>3</w:t>
      </w:r>
      <w:r w:rsidRPr="008A33C7">
        <w:rPr>
          <w:rFonts w:cs="Simplified Arabic"/>
          <w:rtl/>
        </w:rPr>
        <w:t>].</w:t>
      </w:r>
    </w:p>
  </w:footnote>
  <w:footnote w:id="5">
    <w:p w14:paraId="346AF573" w14:textId="77777777" w:rsidR="00F37DA3" w:rsidRDefault="00F37DA3" w:rsidP="00E26126">
      <w:pPr>
        <w:pStyle w:val="FootnoteText"/>
        <w:ind w:left="282" w:hanging="282"/>
        <w:jc w:val="both"/>
        <w:rPr>
          <w:sz w:val="22"/>
          <w:szCs w:val="22"/>
          <w:rtl/>
        </w:rPr>
      </w:pPr>
      <w:r>
        <w:rPr>
          <w:sz w:val="22"/>
          <w:szCs w:val="22"/>
          <w:rtl/>
        </w:rPr>
        <w:t xml:space="preserve">(1) </w:t>
      </w:r>
      <w:r>
        <w:rPr>
          <w:rFonts w:hint="eastAsia"/>
          <w:sz w:val="22"/>
          <w:szCs w:val="22"/>
          <w:rtl/>
        </w:rPr>
        <w:t>معامل</w:t>
      </w:r>
      <w:r>
        <w:rPr>
          <w:sz w:val="22"/>
          <w:szCs w:val="22"/>
          <w:rtl/>
        </w:rPr>
        <w:t xml:space="preserve"> </w:t>
      </w:r>
      <w:r>
        <w:rPr>
          <w:rFonts w:hint="eastAsia"/>
          <w:sz w:val="22"/>
          <w:szCs w:val="22"/>
          <w:rtl/>
        </w:rPr>
        <w:t>الارتباط</w:t>
      </w:r>
      <w:r>
        <w:rPr>
          <w:sz w:val="22"/>
          <w:szCs w:val="22"/>
          <w:rtl/>
        </w:rPr>
        <w:t xml:space="preserve"> </w:t>
      </w:r>
      <w:r>
        <w:rPr>
          <w:rFonts w:hint="eastAsia"/>
          <w:sz w:val="22"/>
          <w:szCs w:val="22"/>
          <w:rtl/>
        </w:rPr>
        <w:t>بالدرجة</w:t>
      </w:r>
      <w:r>
        <w:rPr>
          <w:sz w:val="22"/>
          <w:szCs w:val="22"/>
          <w:rtl/>
        </w:rPr>
        <w:t xml:space="preserve"> </w:t>
      </w:r>
      <w:r>
        <w:rPr>
          <w:rFonts w:hint="eastAsia"/>
          <w:sz w:val="22"/>
          <w:szCs w:val="22"/>
          <w:rtl/>
        </w:rPr>
        <w:t>الكلية</w:t>
      </w:r>
      <w:r>
        <w:rPr>
          <w:sz w:val="22"/>
          <w:szCs w:val="22"/>
          <w:rtl/>
        </w:rPr>
        <w:t xml:space="preserve"> </w:t>
      </w:r>
      <w:r>
        <w:rPr>
          <w:rFonts w:hint="eastAsia"/>
          <w:sz w:val="22"/>
          <w:szCs w:val="22"/>
          <w:rtl/>
        </w:rPr>
        <w:t>للاختبار</w:t>
      </w:r>
      <w:r>
        <w:rPr>
          <w:sz w:val="22"/>
          <w:szCs w:val="22"/>
          <w:rtl/>
        </w:rPr>
        <w:t xml:space="preserve"> </w:t>
      </w:r>
      <w:r>
        <w:rPr>
          <w:rFonts w:hint="eastAsia"/>
          <w:sz w:val="22"/>
          <w:szCs w:val="22"/>
          <w:rtl/>
        </w:rPr>
        <w:t>في</w:t>
      </w:r>
      <w:r>
        <w:rPr>
          <w:sz w:val="22"/>
          <w:szCs w:val="22"/>
          <w:rtl/>
        </w:rPr>
        <w:t xml:space="preserve"> </w:t>
      </w:r>
      <w:r>
        <w:rPr>
          <w:rFonts w:hint="eastAsia"/>
          <w:sz w:val="22"/>
          <w:szCs w:val="22"/>
          <w:rtl/>
        </w:rPr>
        <w:t>حالة</w:t>
      </w:r>
      <w:r>
        <w:rPr>
          <w:sz w:val="22"/>
          <w:szCs w:val="22"/>
          <w:rtl/>
        </w:rPr>
        <w:t xml:space="preserve"> </w:t>
      </w:r>
      <w:r>
        <w:rPr>
          <w:rFonts w:hint="eastAsia"/>
          <w:sz w:val="22"/>
          <w:szCs w:val="22"/>
          <w:rtl/>
        </w:rPr>
        <w:t>وجود</w:t>
      </w:r>
      <w:r>
        <w:rPr>
          <w:sz w:val="22"/>
          <w:szCs w:val="22"/>
          <w:rtl/>
        </w:rPr>
        <w:t xml:space="preserve"> </w:t>
      </w:r>
      <w:r>
        <w:rPr>
          <w:rFonts w:hint="eastAsia"/>
          <w:sz w:val="22"/>
          <w:szCs w:val="22"/>
          <w:rtl/>
        </w:rPr>
        <w:t>درجات</w:t>
      </w:r>
      <w:r>
        <w:rPr>
          <w:sz w:val="22"/>
          <w:szCs w:val="22"/>
          <w:rtl/>
        </w:rPr>
        <w:t xml:space="preserve"> </w:t>
      </w:r>
      <w:r>
        <w:rPr>
          <w:rFonts w:hint="eastAsia"/>
          <w:sz w:val="22"/>
          <w:szCs w:val="22"/>
          <w:rtl/>
        </w:rPr>
        <w:t>البنود</w:t>
      </w:r>
      <w:r>
        <w:rPr>
          <w:sz w:val="22"/>
          <w:szCs w:val="22"/>
          <w:rtl/>
        </w:rPr>
        <w:t xml:space="preserve"> </w:t>
      </w:r>
      <w:r>
        <w:rPr>
          <w:rFonts w:hint="eastAsia"/>
          <w:sz w:val="22"/>
          <w:szCs w:val="22"/>
          <w:rtl/>
        </w:rPr>
        <w:t>الفرعية</w:t>
      </w:r>
      <w:r>
        <w:rPr>
          <w:sz w:val="22"/>
          <w:szCs w:val="22"/>
          <w:rtl/>
        </w:rPr>
        <w:t xml:space="preserve"> </w:t>
      </w:r>
      <w:r>
        <w:rPr>
          <w:rFonts w:hint="eastAsia"/>
          <w:sz w:val="22"/>
          <w:szCs w:val="22"/>
          <w:rtl/>
        </w:rPr>
        <w:t>ضمن</w:t>
      </w:r>
      <w:r>
        <w:rPr>
          <w:sz w:val="22"/>
          <w:szCs w:val="22"/>
          <w:rtl/>
        </w:rPr>
        <w:t xml:space="preserve"> </w:t>
      </w:r>
      <w:r>
        <w:rPr>
          <w:rFonts w:hint="eastAsia"/>
          <w:sz w:val="22"/>
          <w:szCs w:val="22"/>
          <w:rtl/>
        </w:rPr>
        <w:t>الدرجة</w:t>
      </w:r>
      <w:r>
        <w:rPr>
          <w:sz w:val="22"/>
          <w:szCs w:val="22"/>
          <w:rtl/>
        </w:rPr>
        <w:t xml:space="preserve"> </w:t>
      </w:r>
      <w:r>
        <w:rPr>
          <w:rFonts w:hint="eastAsia"/>
          <w:sz w:val="22"/>
          <w:szCs w:val="22"/>
          <w:rtl/>
        </w:rPr>
        <w:t>الكلية</w:t>
      </w:r>
      <w:r>
        <w:rPr>
          <w:sz w:val="22"/>
          <w:szCs w:val="22"/>
          <w:rtl/>
        </w:rPr>
        <w:t xml:space="preserve"> </w:t>
      </w:r>
      <w:r>
        <w:rPr>
          <w:rFonts w:hint="eastAsia"/>
          <w:sz w:val="22"/>
          <w:szCs w:val="22"/>
          <w:rtl/>
        </w:rPr>
        <w:t>للاختبار</w:t>
      </w:r>
      <w:r>
        <w:rPr>
          <w:sz w:val="22"/>
          <w:szCs w:val="22"/>
          <w:rtl/>
        </w:rPr>
        <w:t>.</w:t>
      </w:r>
    </w:p>
    <w:p w14:paraId="065716D8" w14:textId="77777777" w:rsidR="00F37DA3" w:rsidRDefault="00F37DA3" w:rsidP="00E26126">
      <w:pPr>
        <w:pStyle w:val="FootnoteText"/>
        <w:ind w:left="282" w:hanging="282"/>
        <w:jc w:val="both"/>
      </w:pPr>
      <w:r>
        <w:rPr>
          <w:sz w:val="22"/>
          <w:szCs w:val="22"/>
          <w:rtl/>
        </w:rPr>
        <w:t xml:space="preserve">** </w:t>
      </w:r>
      <w:r>
        <w:rPr>
          <w:rFonts w:hint="eastAsia"/>
          <w:sz w:val="22"/>
          <w:szCs w:val="22"/>
          <w:rtl/>
        </w:rPr>
        <w:t>دال</w:t>
      </w:r>
      <w:r>
        <w:rPr>
          <w:sz w:val="22"/>
          <w:szCs w:val="22"/>
          <w:rtl/>
        </w:rPr>
        <w:t xml:space="preserve"> </w:t>
      </w:r>
      <w:r>
        <w:rPr>
          <w:rFonts w:hint="eastAsia"/>
          <w:sz w:val="22"/>
          <w:szCs w:val="22"/>
          <w:rtl/>
        </w:rPr>
        <w:t>إحصائيًا</w:t>
      </w:r>
      <w:r>
        <w:rPr>
          <w:sz w:val="22"/>
          <w:szCs w:val="22"/>
          <w:rtl/>
        </w:rPr>
        <w:t xml:space="preserve"> </w:t>
      </w:r>
      <w:r>
        <w:rPr>
          <w:rFonts w:hint="eastAsia"/>
          <w:sz w:val="22"/>
          <w:szCs w:val="22"/>
          <w:rtl/>
        </w:rPr>
        <w:t>عند</w:t>
      </w:r>
      <w:r>
        <w:rPr>
          <w:sz w:val="22"/>
          <w:szCs w:val="22"/>
          <w:rtl/>
        </w:rPr>
        <w:t xml:space="preserve"> </w:t>
      </w:r>
      <w:r>
        <w:rPr>
          <w:rFonts w:hint="eastAsia"/>
          <w:sz w:val="22"/>
          <w:szCs w:val="22"/>
          <w:rtl/>
        </w:rPr>
        <w:t>مستوى</w:t>
      </w:r>
      <w:r>
        <w:rPr>
          <w:sz w:val="22"/>
          <w:szCs w:val="22"/>
          <w:rtl/>
        </w:rPr>
        <w:t xml:space="preserve"> </w:t>
      </w:r>
      <w:r w:rsidRPr="00E26AFD">
        <w:rPr>
          <w:sz w:val="22"/>
          <w:szCs w:val="22"/>
          <w:rtl/>
        </w:rPr>
        <w:t>(0.01).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21EF9" w14:textId="77777777" w:rsidR="00F37DA3" w:rsidRPr="00751652" w:rsidRDefault="00F37DA3" w:rsidP="00473A19">
    <w:pPr>
      <w:pStyle w:val="Header"/>
      <w:pBdr>
        <w:bottom w:val="thinThickSmallGap" w:sz="24" w:space="1" w:color="auto"/>
      </w:pBdr>
      <w:rPr>
        <w:rFonts w:ascii="123 and..." w:hAnsi="123 and..." w:cs="Al-Mothnna"/>
        <w:sz w:val="16"/>
        <w:szCs w:val="16"/>
        <w:lang w:bidi="ar-EG"/>
      </w:rPr>
    </w:pPr>
    <w:r w:rsidRPr="00473A19">
      <w:rPr>
        <w:rFonts w:ascii="123 and..." w:hAnsi="123 and..." w:cs="Hesham Bold" w:hint="eastAsia"/>
        <w:sz w:val="24"/>
        <w:szCs w:val="24"/>
        <w:rtl/>
        <w:lang w:bidi="ar-EG"/>
      </w:rPr>
      <w:t>د</w:t>
    </w:r>
    <w:r w:rsidRPr="00473A19">
      <w:rPr>
        <w:rFonts w:ascii="123 and..." w:hAnsi="123 and..." w:cs="Hesham Bold"/>
        <w:sz w:val="24"/>
        <w:szCs w:val="24"/>
        <w:rtl/>
        <w:lang w:bidi="ar-EG"/>
      </w:rPr>
      <w:t xml:space="preserve"> / </w:t>
    </w:r>
    <w:r w:rsidRPr="00473A19">
      <w:rPr>
        <w:rFonts w:ascii="123 and..." w:hAnsi="123 and..." w:cs="Hesham Bold" w:hint="eastAsia"/>
        <w:sz w:val="24"/>
        <w:szCs w:val="24"/>
        <w:rtl/>
        <w:lang w:bidi="ar-EG"/>
      </w:rPr>
      <w:t>سيدمحمدالسيدسنجي</w:t>
    </w:r>
    <w:r w:rsidRPr="00473A19">
      <w:rPr>
        <w:rFonts w:ascii="123 and..." w:hAnsi="123 and..." w:cs="Al-Mothnna" w:hint="eastAsia"/>
        <w:sz w:val="18"/>
        <w:szCs w:val="18"/>
        <w:rtl/>
        <w:lang w:bidi="ar-EG"/>
      </w:rPr>
      <w:t>برنامجمقترحقائمعلىالسيرةالنبويةلتنميةالقيمالدينية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082A3" w14:textId="77777777" w:rsidR="00F37DA3" w:rsidRPr="00916E6D" w:rsidRDefault="00F37DA3" w:rsidP="007D2BCD">
    <w:pPr>
      <w:pStyle w:val="Header"/>
      <w:pBdr>
        <w:bottom w:val="thinThickSmallGap" w:sz="24" w:space="1" w:color="auto"/>
      </w:pBdr>
      <w:tabs>
        <w:tab w:val="left" w:pos="3184"/>
        <w:tab w:val="right" w:pos="7370"/>
      </w:tabs>
      <w:rPr>
        <w:rFonts w:ascii="123 and..." w:hAnsi="123 and..." w:cs="ALAWI-3-8"/>
        <w:lang w:bidi="ar-EG"/>
      </w:rPr>
    </w:pPr>
    <w:r w:rsidRPr="00916E6D">
      <w:rPr>
        <w:rFonts w:ascii="123 and..." w:hAnsi="123 and..." w:cs="ALAWI-3-8" w:hint="eastAsia"/>
        <w:rtl/>
        <w:lang w:bidi="ar-EG"/>
      </w:rPr>
      <w:t>مجلة</w:t>
    </w:r>
    <w:r w:rsidRPr="00916E6D">
      <w:rPr>
        <w:rFonts w:ascii="123 and..." w:hAnsi="123 and..." w:cs="ALAWI-3-8"/>
        <w:rtl/>
        <w:lang w:bidi="ar-EG"/>
      </w:rPr>
      <w:t xml:space="preserve"> </w:t>
    </w:r>
    <w:r w:rsidRPr="00916E6D">
      <w:rPr>
        <w:rFonts w:ascii="123 and..." w:hAnsi="123 and..." w:cs="ALAWI-3-8" w:hint="eastAsia"/>
        <w:rtl/>
        <w:lang w:bidi="ar-EG"/>
      </w:rPr>
      <w:t>كلية</w:t>
    </w:r>
    <w:r w:rsidRPr="00916E6D">
      <w:rPr>
        <w:rFonts w:ascii="123 and..." w:hAnsi="123 and..." w:cs="ALAWI-3-8"/>
        <w:rtl/>
        <w:lang w:bidi="ar-EG"/>
      </w:rPr>
      <w:t xml:space="preserve"> </w:t>
    </w:r>
    <w:r w:rsidRPr="00916E6D">
      <w:rPr>
        <w:rFonts w:ascii="123 and..." w:hAnsi="123 and..." w:cs="ALAWI-3-8" w:hint="eastAsia"/>
        <w:rtl/>
        <w:lang w:bidi="ar-EG"/>
      </w:rPr>
      <w:t>التربية</w:t>
    </w:r>
    <w:r w:rsidRPr="00916E6D">
      <w:rPr>
        <w:rFonts w:ascii="123 and..." w:hAnsi="123 and..." w:cs="ALAWI-3-8"/>
        <w:rtl/>
        <w:lang w:bidi="ar-EG"/>
      </w:rPr>
      <w:t xml:space="preserve"> </w:t>
    </w:r>
    <w:r w:rsidRPr="00916E6D">
      <w:rPr>
        <w:rFonts w:ascii="123 and..." w:hAnsi="123 and..." w:cs="ALAWI-3-8" w:hint="eastAsia"/>
        <w:rtl/>
        <w:lang w:bidi="ar-EG"/>
      </w:rPr>
      <w:t>ببنها</w:t>
    </w:r>
    <w:r w:rsidRPr="00916E6D">
      <w:rPr>
        <w:rFonts w:ascii="123 and..." w:hAnsi="123 and..." w:cs="ALAWI-3-8"/>
        <w:rtl/>
        <w:lang w:bidi="ar-EG"/>
      </w:rPr>
      <w:t xml:space="preserve"> </w:t>
    </w:r>
    <w:r>
      <w:rPr>
        <w:rFonts w:ascii="123 and..." w:hAnsi="123 and..." w:cs="ALAWI-3-8"/>
        <w:rtl/>
        <w:lang w:bidi="ar-EG"/>
      </w:rPr>
      <w:tab/>
    </w:r>
    <w:r>
      <w:rPr>
        <w:rFonts w:ascii="123 and..." w:hAnsi="123 and..." w:cs="ALAWI-3-8"/>
        <w:rtl/>
        <w:lang w:bidi="ar-EG"/>
      </w:rPr>
      <w:tab/>
    </w:r>
    <w:r>
      <w:rPr>
        <w:rFonts w:ascii="123 and..." w:hAnsi="123 and..." w:cs="ALAWI-3-8"/>
        <w:rtl/>
        <w:lang w:bidi="ar-EG"/>
      </w:rPr>
      <w:tab/>
    </w:r>
    <w:r w:rsidRPr="00916E6D">
      <w:rPr>
        <w:rFonts w:ascii="123 and..." w:hAnsi="123 and..." w:cs="ALAWI-3-8" w:hint="eastAsia"/>
        <w:rtl/>
        <w:lang w:bidi="ar-EG"/>
      </w:rPr>
      <w:t>العدد</w:t>
    </w:r>
    <w:r w:rsidRPr="00916E6D">
      <w:rPr>
        <w:rFonts w:ascii="123 and..." w:hAnsi="123 and..." w:cs="ALAWI-3-8"/>
        <w:rtl/>
        <w:lang w:bidi="ar-EG"/>
      </w:rPr>
      <w:t xml:space="preserve"> (10</w:t>
    </w:r>
    <w:r>
      <w:rPr>
        <w:rFonts w:ascii="123 and..." w:hAnsi="123 and..." w:cs="ALAWI-3-8"/>
        <w:rtl/>
        <w:lang w:bidi="ar-EG"/>
      </w:rPr>
      <w:t>7</w:t>
    </w:r>
    <w:r w:rsidRPr="00916E6D">
      <w:rPr>
        <w:rFonts w:ascii="123 and..." w:hAnsi="123 and..." w:cs="ALAWI-3-8"/>
        <w:rtl/>
        <w:lang w:bidi="ar-EG"/>
      </w:rPr>
      <w:t xml:space="preserve">) </w:t>
    </w:r>
    <w:r>
      <w:rPr>
        <w:rFonts w:ascii="123 and..." w:hAnsi="123 and..." w:cs="ALAWI-3-8" w:hint="eastAsia"/>
        <w:rtl/>
        <w:lang w:bidi="ar-EG"/>
      </w:rPr>
      <w:t>يوليو</w:t>
    </w:r>
    <w:r w:rsidRPr="00916E6D">
      <w:rPr>
        <w:rFonts w:ascii="123 and..." w:hAnsi="123 and..." w:cs="ALAWI-3-8"/>
        <w:rtl/>
        <w:lang w:bidi="ar-EG"/>
      </w:rPr>
      <w:t xml:space="preserve"> </w:t>
    </w:r>
    <w:r w:rsidRPr="00916E6D">
      <w:rPr>
        <w:rFonts w:ascii="123 and..." w:hAnsi="123 and..." w:cs="ALAWI-3-8" w:hint="eastAsia"/>
        <w:rtl/>
        <w:lang w:bidi="ar-EG"/>
      </w:rPr>
      <w:t>ج</w:t>
    </w:r>
    <w:r w:rsidRPr="00916E6D">
      <w:rPr>
        <w:rFonts w:ascii="123 and..." w:hAnsi="123 and..." w:cs="ALAWI-3-8"/>
        <w:rtl/>
        <w:lang w:bidi="ar-EG"/>
      </w:rPr>
      <w:t>(1)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F04"/>
    <w:multiLevelType w:val="hybridMultilevel"/>
    <w:tmpl w:val="8818A278"/>
    <w:lvl w:ilvl="0" w:tplc="494C7410">
      <w:start w:val="1"/>
      <w:numFmt w:val="bullet"/>
      <w:lvlText w:val=""/>
      <w:lvlJc w:val="left"/>
      <w:pPr>
        <w:ind w:left="360" w:hanging="360"/>
      </w:pPr>
      <w:rPr>
        <w:rFonts w:ascii="Wingdings" w:hAnsi="Wingdings" w:hint="default"/>
        <w:b/>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4B40AF0"/>
    <w:multiLevelType w:val="hybridMultilevel"/>
    <w:tmpl w:val="8036285C"/>
    <w:lvl w:ilvl="0" w:tplc="A8BCE686">
      <w:start w:val="1"/>
      <w:numFmt w:val="bullet"/>
      <w:lvlText w:val="o"/>
      <w:lvlJc w:val="left"/>
      <w:pPr>
        <w:ind w:left="360" w:hanging="360"/>
      </w:pPr>
      <w:rPr>
        <w:rFonts w:ascii="Courier New" w:hAnsi="Courier New" w:hint="default"/>
        <w:b/>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72D7F6A"/>
    <w:multiLevelType w:val="hybridMultilevel"/>
    <w:tmpl w:val="482C4272"/>
    <w:lvl w:ilvl="0" w:tplc="71D0BA76">
      <w:start w:val="1"/>
      <w:numFmt w:val="bullet"/>
      <w:lvlText w:val=""/>
      <w:lvlJc w:val="left"/>
      <w:pPr>
        <w:ind w:left="360" w:hanging="360"/>
      </w:pPr>
      <w:rPr>
        <w:rFonts w:ascii="Wingdings" w:hAnsi="Wingdings" w:hint="default"/>
        <w:b/>
        <w:sz w:val="28"/>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3D466B1"/>
    <w:multiLevelType w:val="hybridMultilevel"/>
    <w:tmpl w:val="825A3C64"/>
    <w:lvl w:ilvl="0" w:tplc="592EA9D0">
      <w:start w:val="1"/>
      <w:numFmt w:val="decimal"/>
      <w:lvlText w:val="%1-"/>
      <w:lvlJc w:val="left"/>
      <w:pPr>
        <w:ind w:left="927" w:hanging="360"/>
      </w:pPr>
      <w:rPr>
        <w:rFonts w:ascii="Simplified Arabic" w:hAnsi="Simplified Arabic" w:cs="Simplified Arabic" w:hint="default"/>
        <w:sz w:val="28"/>
        <w:szCs w:val="28"/>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4" w15:restartNumberingAfterBreak="0">
    <w:nsid w:val="14912C31"/>
    <w:multiLevelType w:val="hybridMultilevel"/>
    <w:tmpl w:val="4DF061D2"/>
    <w:lvl w:ilvl="0" w:tplc="C1A67CBA">
      <w:start w:val="4"/>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170BE8"/>
    <w:multiLevelType w:val="hybridMultilevel"/>
    <w:tmpl w:val="AE14D5BA"/>
    <w:lvl w:ilvl="0" w:tplc="6A6E63A6">
      <w:numFmt w:val="bullet"/>
      <w:lvlText w:val="-"/>
      <w:lvlJc w:val="left"/>
      <w:pPr>
        <w:ind w:left="720" w:hanging="360"/>
      </w:pPr>
      <w:rPr>
        <w:rFonts w:ascii="Calibri" w:eastAsia="Times New Roman" w:hAnsi="Calibri"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704191"/>
    <w:multiLevelType w:val="hybridMultilevel"/>
    <w:tmpl w:val="D5A0D44A"/>
    <w:lvl w:ilvl="0" w:tplc="307EB742">
      <w:start w:val="1"/>
      <w:numFmt w:val="decimal"/>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21FB4228"/>
    <w:multiLevelType w:val="hybridMultilevel"/>
    <w:tmpl w:val="89DAD08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DDE6092"/>
    <w:multiLevelType w:val="hybridMultilevel"/>
    <w:tmpl w:val="FE48A5F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49D2DDC"/>
    <w:multiLevelType w:val="hybridMultilevel"/>
    <w:tmpl w:val="D66CAA20"/>
    <w:lvl w:ilvl="0" w:tplc="7C926922">
      <w:start w:val="1"/>
      <w:numFmt w:val="decimal"/>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39F06CFD"/>
    <w:multiLevelType w:val="hybridMultilevel"/>
    <w:tmpl w:val="D8C8052A"/>
    <w:lvl w:ilvl="0" w:tplc="922411D0">
      <w:start w:val="1"/>
      <w:numFmt w:val="decimal"/>
      <w:lvlText w:val="%1-"/>
      <w:lvlJc w:val="left"/>
      <w:pPr>
        <w:ind w:left="720" w:hanging="360"/>
      </w:pPr>
      <w:rPr>
        <w:rFonts w:cs="Times New Roman" w:hint="default"/>
        <w:b w:val="0"/>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3BB71A60"/>
    <w:multiLevelType w:val="hybridMultilevel"/>
    <w:tmpl w:val="134C883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373BD3"/>
    <w:multiLevelType w:val="hybridMultilevel"/>
    <w:tmpl w:val="95869FC8"/>
    <w:lvl w:ilvl="0" w:tplc="B0F672D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41CE44BB"/>
    <w:multiLevelType w:val="hybridMultilevel"/>
    <w:tmpl w:val="1B5AC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ED749E8"/>
    <w:multiLevelType w:val="hybridMultilevel"/>
    <w:tmpl w:val="8E68CAA8"/>
    <w:lvl w:ilvl="0" w:tplc="1DF48C76">
      <w:start w:val="1"/>
      <w:numFmt w:val="bullet"/>
      <w:lvlText w:val="o"/>
      <w:lvlJc w:val="left"/>
      <w:pPr>
        <w:ind w:left="360" w:hanging="360"/>
      </w:pPr>
      <w:rPr>
        <w:rFonts w:ascii="Courier New" w:hAnsi="Courier New" w:hint="default"/>
        <w:b/>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8DA712A"/>
    <w:multiLevelType w:val="hybridMultilevel"/>
    <w:tmpl w:val="825A3C64"/>
    <w:lvl w:ilvl="0" w:tplc="592EA9D0">
      <w:start w:val="1"/>
      <w:numFmt w:val="decimal"/>
      <w:lvlText w:val="%1-"/>
      <w:lvlJc w:val="left"/>
      <w:pPr>
        <w:ind w:left="502" w:hanging="360"/>
      </w:pPr>
      <w:rPr>
        <w:rFonts w:ascii="Simplified Arabic" w:hAnsi="Simplified Arabic" w:cs="Simplified Arabic" w:hint="default"/>
        <w:sz w:val="28"/>
        <w:szCs w:val="28"/>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16" w15:restartNumberingAfterBreak="0">
    <w:nsid w:val="592476EE"/>
    <w:multiLevelType w:val="hybridMultilevel"/>
    <w:tmpl w:val="0B24B0E4"/>
    <w:lvl w:ilvl="0" w:tplc="4CE6997E">
      <w:start w:val="1"/>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B62780D"/>
    <w:multiLevelType w:val="hybridMultilevel"/>
    <w:tmpl w:val="F80226B0"/>
    <w:lvl w:ilvl="0" w:tplc="702A7A00">
      <w:start w:val="1"/>
      <w:numFmt w:val="bullet"/>
      <w:lvlText w:val=""/>
      <w:lvlJc w:val="left"/>
      <w:pPr>
        <w:ind w:left="360" w:hanging="360"/>
      </w:pPr>
      <w:rPr>
        <w:rFonts w:ascii="Wingdings" w:hAnsi="Wingdings" w:hint="default"/>
        <w:b/>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BC016B9"/>
    <w:multiLevelType w:val="hybridMultilevel"/>
    <w:tmpl w:val="103C5128"/>
    <w:lvl w:ilvl="0" w:tplc="D750BA86">
      <w:start w:val="1"/>
      <w:numFmt w:val="bullet"/>
      <w:lvlText w:val="o"/>
      <w:lvlJc w:val="left"/>
      <w:pPr>
        <w:ind w:left="360" w:hanging="360"/>
      </w:pPr>
      <w:rPr>
        <w:rFonts w:ascii="Courier New" w:hAnsi="Courier New" w:hint="default"/>
        <w:b/>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FB275FD"/>
    <w:multiLevelType w:val="hybridMultilevel"/>
    <w:tmpl w:val="D9B8FCEE"/>
    <w:lvl w:ilvl="0" w:tplc="04090003">
      <w:start w:val="1"/>
      <w:numFmt w:val="bullet"/>
      <w:lvlText w:val="o"/>
      <w:lvlJc w:val="left"/>
      <w:pPr>
        <w:ind w:left="502" w:hanging="360"/>
      </w:pPr>
      <w:rPr>
        <w:rFonts w:ascii="Courier New" w:hAnsi="Courier New" w:hint="default"/>
      </w:rPr>
    </w:lvl>
    <w:lvl w:ilvl="1" w:tplc="6D941DDA">
      <w:start w:val="1"/>
      <w:numFmt w:val="bullet"/>
      <w:lvlText w:val="o"/>
      <w:lvlJc w:val="left"/>
      <w:pPr>
        <w:ind w:left="360" w:hanging="360"/>
      </w:pPr>
      <w:rPr>
        <w:rFonts w:ascii="Courier New" w:hAnsi="Courier New" w:hint="default"/>
        <w:b/>
      </w:rPr>
    </w:lvl>
    <w:lvl w:ilvl="2" w:tplc="C05AEBC8">
      <w:start w:val="11"/>
      <w:numFmt w:val="bullet"/>
      <w:lvlText w:val="-"/>
      <w:lvlJc w:val="left"/>
      <w:pPr>
        <w:ind w:left="1942" w:hanging="360"/>
      </w:pPr>
      <w:rPr>
        <w:rFonts w:ascii="Simplified Arabic" w:eastAsia="Times New Roman" w:hAnsi="Simplified Arabic"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hint="default"/>
      </w:rPr>
    </w:lvl>
    <w:lvl w:ilvl="8" w:tplc="04090005">
      <w:start w:val="1"/>
      <w:numFmt w:val="bullet"/>
      <w:lvlText w:val=""/>
      <w:lvlJc w:val="left"/>
      <w:pPr>
        <w:ind w:left="6262" w:hanging="360"/>
      </w:pPr>
      <w:rPr>
        <w:rFonts w:ascii="Wingdings" w:hAnsi="Wingdings" w:hint="default"/>
      </w:rPr>
    </w:lvl>
  </w:abstractNum>
  <w:abstractNum w:abstractNumId="20" w15:restartNumberingAfterBreak="0">
    <w:nsid w:val="644E5562"/>
    <w:multiLevelType w:val="hybridMultilevel"/>
    <w:tmpl w:val="16A2A8D6"/>
    <w:lvl w:ilvl="0" w:tplc="E25CA1DC">
      <w:start w:val="4"/>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5F41BA1"/>
    <w:multiLevelType w:val="hybridMultilevel"/>
    <w:tmpl w:val="EFC2711A"/>
    <w:lvl w:ilvl="0" w:tplc="578E7586">
      <w:start w:val="1"/>
      <w:numFmt w:val="bullet"/>
      <w:lvlText w:val=""/>
      <w:lvlJc w:val="left"/>
      <w:pPr>
        <w:ind w:left="502" w:hanging="360"/>
      </w:pPr>
      <w:rPr>
        <w:rFonts w:ascii="Wingdings" w:hAnsi="Wingdings" w:hint="default"/>
        <w:b/>
      </w:rPr>
    </w:lvl>
    <w:lvl w:ilvl="1" w:tplc="04090003">
      <w:start w:val="1"/>
      <w:numFmt w:val="bullet"/>
      <w:lvlText w:val="o"/>
      <w:lvlJc w:val="left"/>
      <w:pPr>
        <w:ind w:left="1222" w:hanging="360"/>
      </w:pPr>
      <w:rPr>
        <w:rFonts w:ascii="Courier New" w:hAnsi="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hint="default"/>
      </w:rPr>
    </w:lvl>
    <w:lvl w:ilvl="8" w:tplc="04090005">
      <w:start w:val="1"/>
      <w:numFmt w:val="bullet"/>
      <w:lvlText w:val=""/>
      <w:lvlJc w:val="left"/>
      <w:pPr>
        <w:ind w:left="6262" w:hanging="360"/>
      </w:pPr>
      <w:rPr>
        <w:rFonts w:ascii="Wingdings" w:hAnsi="Wingdings" w:hint="default"/>
      </w:rPr>
    </w:lvl>
  </w:abstractNum>
  <w:abstractNum w:abstractNumId="22" w15:restartNumberingAfterBreak="0">
    <w:nsid w:val="69CB6BFF"/>
    <w:multiLevelType w:val="hybridMultilevel"/>
    <w:tmpl w:val="37CA9696"/>
    <w:lvl w:ilvl="0" w:tplc="99DE7AF2">
      <w:start w:val="1"/>
      <w:numFmt w:val="bullet"/>
      <w:lvlText w:val=""/>
      <w:lvlJc w:val="left"/>
      <w:pPr>
        <w:ind w:left="360" w:hanging="360"/>
      </w:pPr>
      <w:rPr>
        <w:rFonts w:ascii="Wingdings" w:hAnsi="Wingdings" w:hint="default"/>
        <w:b/>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CEB5267"/>
    <w:multiLevelType w:val="hybridMultilevel"/>
    <w:tmpl w:val="ED50BB4A"/>
    <w:lvl w:ilvl="0" w:tplc="394A575C">
      <w:start w:val="2"/>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start w:val="1"/>
      <w:numFmt w:val="bullet"/>
      <w:lvlText w:val=""/>
      <w:lvlJc w:val="left"/>
      <w:pPr>
        <w:tabs>
          <w:tab w:val="num" w:pos="1877"/>
        </w:tabs>
        <w:ind w:left="1877" w:hanging="360"/>
      </w:pPr>
      <w:rPr>
        <w:rFonts w:ascii="Wingdings" w:hAnsi="Wingdings" w:hint="default"/>
      </w:rPr>
    </w:lvl>
    <w:lvl w:ilvl="3" w:tplc="04090001">
      <w:start w:val="1"/>
      <w:numFmt w:val="bullet"/>
      <w:lvlText w:val=""/>
      <w:lvlJc w:val="left"/>
      <w:pPr>
        <w:tabs>
          <w:tab w:val="num" w:pos="2597"/>
        </w:tabs>
        <w:ind w:left="2597" w:hanging="360"/>
      </w:pPr>
      <w:rPr>
        <w:rFonts w:ascii="Symbol" w:hAnsi="Symbol" w:hint="default"/>
      </w:rPr>
    </w:lvl>
    <w:lvl w:ilvl="4" w:tplc="04090003">
      <w:start w:val="1"/>
      <w:numFmt w:val="bullet"/>
      <w:lvlText w:val="o"/>
      <w:lvlJc w:val="left"/>
      <w:pPr>
        <w:tabs>
          <w:tab w:val="num" w:pos="3317"/>
        </w:tabs>
        <w:ind w:left="3317" w:hanging="360"/>
      </w:pPr>
      <w:rPr>
        <w:rFonts w:ascii="Courier New" w:hAnsi="Courier New" w:hint="default"/>
      </w:rPr>
    </w:lvl>
    <w:lvl w:ilvl="5" w:tplc="04090005">
      <w:start w:val="1"/>
      <w:numFmt w:val="bullet"/>
      <w:lvlText w:val=""/>
      <w:lvlJc w:val="left"/>
      <w:pPr>
        <w:tabs>
          <w:tab w:val="num" w:pos="4037"/>
        </w:tabs>
        <w:ind w:left="4037" w:hanging="360"/>
      </w:pPr>
      <w:rPr>
        <w:rFonts w:ascii="Wingdings" w:hAnsi="Wingdings" w:hint="default"/>
      </w:rPr>
    </w:lvl>
    <w:lvl w:ilvl="6" w:tplc="04090001">
      <w:start w:val="1"/>
      <w:numFmt w:val="bullet"/>
      <w:lvlText w:val=""/>
      <w:lvlJc w:val="left"/>
      <w:pPr>
        <w:tabs>
          <w:tab w:val="num" w:pos="4757"/>
        </w:tabs>
        <w:ind w:left="4757" w:hanging="360"/>
      </w:pPr>
      <w:rPr>
        <w:rFonts w:ascii="Symbol" w:hAnsi="Symbol" w:hint="default"/>
      </w:rPr>
    </w:lvl>
    <w:lvl w:ilvl="7" w:tplc="04090003">
      <w:start w:val="1"/>
      <w:numFmt w:val="bullet"/>
      <w:lvlText w:val="o"/>
      <w:lvlJc w:val="left"/>
      <w:pPr>
        <w:tabs>
          <w:tab w:val="num" w:pos="5477"/>
        </w:tabs>
        <w:ind w:left="5477" w:hanging="360"/>
      </w:pPr>
      <w:rPr>
        <w:rFonts w:ascii="Courier New" w:hAnsi="Courier New" w:hint="default"/>
      </w:rPr>
    </w:lvl>
    <w:lvl w:ilvl="8" w:tplc="04090005">
      <w:start w:val="1"/>
      <w:numFmt w:val="bullet"/>
      <w:lvlText w:val=""/>
      <w:lvlJc w:val="left"/>
      <w:pPr>
        <w:tabs>
          <w:tab w:val="num" w:pos="6197"/>
        </w:tabs>
        <w:ind w:left="6197" w:hanging="360"/>
      </w:pPr>
      <w:rPr>
        <w:rFonts w:ascii="Wingdings" w:hAnsi="Wingdings" w:hint="default"/>
      </w:rPr>
    </w:lvl>
  </w:abstractNum>
  <w:abstractNum w:abstractNumId="24" w15:restartNumberingAfterBreak="0">
    <w:nsid w:val="7119150B"/>
    <w:multiLevelType w:val="hybridMultilevel"/>
    <w:tmpl w:val="CE900226"/>
    <w:lvl w:ilvl="0" w:tplc="0F3E243E">
      <w:start w:val="1"/>
      <w:numFmt w:val="decimal"/>
      <w:lvlText w:val="%1-"/>
      <w:lvlJc w:val="left"/>
      <w:pPr>
        <w:tabs>
          <w:tab w:val="num" w:pos="795"/>
        </w:tabs>
        <w:ind w:left="79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75E349EE"/>
    <w:multiLevelType w:val="hybridMultilevel"/>
    <w:tmpl w:val="23C2548A"/>
    <w:lvl w:ilvl="0" w:tplc="B9EC1B64">
      <w:start w:val="1"/>
      <w:numFmt w:val="bullet"/>
      <w:lvlText w:val=""/>
      <w:lvlJc w:val="left"/>
      <w:pPr>
        <w:ind w:left="360" w:hanging="360"/>
      </w:pPr>
      <w:rPr>
        <w:rFonts w:ascii="Symbol" w:hAnsi="Symbol" w:hint="default"/>
        <w:b/>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9C663BF"/>
    <w:multiLevelType w:val="hybridMultilevel"/>
    <w:tmpl w:val="F8CA1A4A"/>
    <w:lvl w:ilvl="0" w:tplc="DE0C1130">
      <w:start w:val="1"/>
      <w:numFmt w:val="bullet"/>
      <w:lvlText w:val=""/>
      <w:lvlJc w:val="left"/>
      <w:pPr>
        <w:ind w:left="360" w:hanging="360"/>
      </w:pPr>
      <w:rPr>
        <w:rFonts w:ascii="Symbol" w:hAnsi="Symbol" w:hint="default"/>
        <w:b/>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7AC52D67"/>
    <w:multiLevelType w:val="hybridMultilevel"/>
    <w:tmpl w:val="08482C82"/>
    <w:lvl w:ilvl="0" w:tplc="79F2D468">
      <w:start w:val="1"/>
      <w:numFmt w:val="bullet"/>
      <w:lvlText w:val="o"/>
      <w:lvlJc w:val="left"/>
      <w:pPr>
        <w:ind w:left="360" w:hanging="360"/>
      </w:pPr>
      <w:rPr>
        <w:rFonts w:ascii="Courier New" w:hAnsi="Courier New" w:hint="default"/>
        <w:b/>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7F181CDD"/>
    <w:multiLevelType w:val="hybridMultilevel"/>
    <w:tmpl w:val="8B548E0A"/>
    <w:lvl w:ilvl="0" w:tplc="7E2E0C38">
      <w:start w:val="1"/>
      <w:numFmt w:val="bullet"/>
      <w:lvlText w:val=""/>
      <w:lvlJc w:val="left"/>
      <w:pPr>
        <w:ind w:left="360" w:hanging="360"/>
      </w:pPr>
      <w:rPr>
        <w:rFonts w:ascii="Wingdings" w:hAnsi="Wingdings" w:hint="default"/>
        <w:b/>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4"/>
  </w:num>
  <w:num w:numId="4">
    <w:abstractNumId w:val="20"/>
  </w:num>
  <w:num w:numId="5">
    <w:abstractNumId w:val="6"/>
  </w:num>
  <w:num w:numId="6">
    <w:abstractNumId w:val="9"/>
  </w:num>
  <w:num w:numId="7">
    <w:abstractNumId w:val="3"/>
  </w:num>
  <w:num w:numId="8">
    <w:abstractNumId w:val="15"/>
  </w:num>
  <w:num w:numId="9">
    <w:abstractNumId w:val="16"/>
  </w:num>
  <w:num w:numId="10">
    <w:abstractNumId w:val="25"/>
  </w:num>
  <w:num w:numId="11">
    <w:abstractNumId w:val="21"/>
  </w:num>
  <w:num w:numId="12">
    <w:abstractNumId w:val="26"/>
  </w:num>
  <w:num w:numId="13">
    <w:abstractNumId w:val="7"/>
  </w:num>
  <w:num w:numId="14">
    <w:abstractNumId w:val="2"/>
  </w:num>
  <w:num w:numId="15">
    <w:abstractNumId w:val="22"/>
  </w:num>
  <w:num w:numId="16">
    <w:abstractNumId w:val="0"/>
  </w:num>
  <w:num w:numId="17">
    <w:abstractNumId w:val="13"/>
  </w:num>
  <w:num w:numId="18">
    <w:abstractNumId w:val="19"/>
  </w:num>
  <w:num w:numId="19">
    <w:abstractNumId w:val="18"/>
  </w:num>
  <w:num w:numId="20">
    <w:abstractNumId w:val="14"/>
  </w:num>
  <w:num w:numId="21">
    <w:abstractNumId w:val="1"/>
  </w:num>
  <w:num w:numId="22">
    <w:abstractNumId w:val="17"/>
  </w:num>
  <w:num w:numId="23">
    <w:abstractNumId w:val="28"/>
  </w:num>
  <w:num w:numId="24">
    <w:abstractNumId w:val="11"/>
  </w:num>
  <w:num w:numId="25">
    <w:abstractNumId w:val="27"/>
  </w:num>
  <w:num w:numId="26">
    <w:abstractNumId w:val="8"/>
  </w:num>
  <w:num w:numId="27">
    <w:abstractNumId w:val="5"/>
  </w:num>
  <w:num w:numId="28">
    <w:abstractNumId w:val="2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evenAndOddHeaders/>
  <w:drawingGridHorizontalSpacing w:val="11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D7375"/>
    <w:rsid w:val="000006B6"/>
    <w:rsid w:val="00000A5A"/>
    <w:rsid w:val="00003365"/>
    <w:rsid w:val="000069A3"/>
    <w:rsid w:val="00014E46"/>
    <w:rsid w:val="00021315"/>
    <w:rsid w:val="00036567"/>
    <w:rsid w:val="00036890"/>
    <w:rsid w:val="00036DD6"/>
    <w:rsid w:val="000376D8"/>
    <w:rsid w:val="00040310"/>
    <w:rsid w:val="00041CF6"/>
    <w:rsid w:val="0004304D"/>
    <w:rsid w:val="00047774"/>
    <w:rsid w:val="000508E0"/>
    <w:rsid w:val="00055FC2"/>
    <w:rsid w:val="00066CDC"/>
    <w:rsid w:val="00071E1F"/>
    <w:rsid w:val="00073BCB"/>
    <w:rsid w:val="00077450"/>
    <w:rsid w:val="00077A5E"/>
    <w:rsid w:val="00077D6B"/>
    <w:rsid w:val="00080BDC"/>
    <w:rsid w:val="000876F9"/>
    <w:rsid w:val="000877CE"/>
    <w:rsid w:val="00091A73"/>
    <w:rsid w:val="00092F55"/>
    <w:rsid w:val="0009580A"/>
    <w:rsid w:val="000A0778"/>
    <w:rsid w:val="000A4BB5"/>
    <w:rsid w:val="000A5373"/>
    <w:rsid w:val="000A724B"/>
    <w:rsid w:val="000B4CAC"/>
    <w:rsid w:val="000B5088"/>
    <w:rsid w:val="000B5539"/>
    <w:rsid w:val="000C215B"/>
    <w:rsid w:val="000C64DD"/>
    <w:rsid w:val="00100C39"/>
    <w:rsid w:val="001103CC"/>
    <w:rsid w:val="001125D7"/>
    <w:rsid w:val="00112A66"/>
    <w:rsid w:val="00113233"/>
    <w:rsid w:val="0011460A"/>
    <w:rsid w:val="00120788"/>
    <w:rsid w:val="00125B59"/>
    <w:rsid w:val="00132EED"/>
    <w:rsid w:val="0014138A"/>
    <w:rsid w:val="00141A85"/>
    <w:rsid w:val="001504F1"/>
    <w:rsid w:val="00151907"/>
    <w:rsid w:val="00166E5A"/>
    <w:rsid w:val="00174F47"/>
    <w:rsid w:val="00177A73"/>
    <w:rsid w:val="00180506"/>
    <w:rsid w:val="001A141E"/>
    <w:rsid w:val="001A2989"/>
    <w:rsid w:val="001A429F"/>
    <w:rsid w:val="001B2326"/>
    <w:rsid w:val="001C2A1C"/>
    <w:rsid w:val="001C5971"/>
    <w:rsid w:val="001C6123"/>
    <w:rsid w:val="001D15C1"/>
    <w:rsid w:val="001D15FB"/>
    <w:rsid w:val="001D2779"/>
    <w:rsid w:val="001D3CA4"/>
    <w:rsid w:val="001D3CDD"/>
    <w:rsid w:val="001D543A"/>
    <w:rsid w:val="001D5842"/>
    <w:rsid w:val="001D78E1"/>
    <w:rsid w:val="001F3F52"/>
    <w:rsid w:val="001F4FD5"/>
    <w:rsid w:val="001F668D"/>
    <w:rsid w:val="001F7DFE"/>
    <w:rsid w:val="00207953"/>
    <w:rsid w:val="002238E2"/>
    <w:rsid w:val="00227111"/>
    <w:rsid w:val="00233DC5"/>
    <w:rsid w:val="0024496C"/>
    <w:rsid w:val="00252D9F"/>
    <w:rsid w:val="00252DE0"/>
    <w:rsid w:val="00254993"/>
    <w:rsid w:val="00254C2E"/>
    <w:rsid w:val="00256F20"/>
    <w:rsid w:val="00265BD0"/>
    <w:rsid w:val="0027336C"/>
    <w:rsid w:val="00275318"/>
    <w:rsid w:val="00275C55"/>
    <w:rsid w:val="002807AC"/>
    <w:rsid w:val="00281534"/>
    <w:rsid w:val="002817B4"/>
    <w:rsid w:val="0028536F"/>
    <w:rsid w:val="00290494"/>
    <w:rsid w:val="002A4D69"/>
    <w:rsid w:val="002B1C3D"/>
    <w:rsid w:val="002B2AEF"/>
    <w:rsid w:val="002B34A1"/>
    <w:rsid w:val="002B386D"/>
    <w:rsid w:val="002B43AE"/>
    <w:rsid w:val="002C2D23"/>
    <w:rsid w:val="002D0967"/>
    <w:rsid w:val="002D64BA"/>
    <w:rsid w:val="002F03BB"/>
    <w:rsid w:val="002F10B8"/>
    <w:rsid w:val="002F16BA"/>
    <w:rsid w:val="002F45ED"/>
    <w:rsid w:val="002F5394"/>
    <w:rsid w:val="00301D6E"/>
    <w:rsid w:val="00317476"/>
    <w:rsid w:val="00320C2F"/>
    <w:rsid w:val="003248FF"/>
    <w:rsid w:val="00326856"/>
    <w:rsid w:val="0033559B"/>
    <w:rsid w:val="00340799"/>
    <w:rsid w:val="003414A4"/>
    <w:rsid w:val="00344302"/>
    <w:rsid w:val="0035491C"/>
    <w:rsid w:val="00355681"/>
    <w:rsid w:val="00356EBC"/>
    <w:rsid w:val="00357755"/>
    <w:rsid w:val="00361B61"/>
    <w:rsid w:val="003645B3"/>
    <w:rsid w:val="00371CFF"/>
    <w:rsid w:val="00373970"/>
    <w:rsid w:val="00374623"/>
    <w:rsid w:val="0037641A"/>
    <w:rsid w:val="00382C6D"/>
    <w:rsid w:val="00385155"/>
    <w:rsid w:val="00392C46"/>
    <w:rsid w:val="00393C76"/>
    <w:rsid w:val="003942A7"/>
    <w:rsid w:val="00395B8E"/>
    <w:rsid w:val="003A7E96"/>
    <w:rsid w:val="003A7FFE"/>
    <w:rsid w:val="003B1F4D"/>
    <w:rsid w:val="003B286E"/>
    <w:rsid w:val="003B75C5"/>
    <w:rsid w:val="003B7E9C"/>
    <w:rsid w:val="003C65F1"/>
    <w:rsid w:val="003C7C5E"/>
    <w:rsid w:val="003D1A53"/>
    <w:rsid w:val="003D6C96"/>
    <w:rsid w:val="003E2DEF"/>
    <w:rsid w:val="003E4B0D"/>
    <w:rsid w:val="003F0A74"/>
    <w:rsid w:val="003F4693"/>
    <w:rsid w:val="003F4FAB"/>
    <w:rsid w:val="00401EDA"/>
    <w:rsid w:val="00402852"/>
    <w:rsid w:val="004047B4"/>
    <w:rsid w:val="00405552"/>
    <w:rsid w:val="004153EC"/>
    <w:rsid w:val="00421D3E"/>
    <w:rsid w:val="00423D8A"/>
    <w:rsid w:val="00427DDE"/>
    <w:rsid w:val="00431095"/>
    <w:rsid w:val="00436AD1"/>
    <w:rsid w:val="00440851"/>
    <w:rsid w:val="00447121"/>
    <w:rsid w:val="0044741A"/>
    <w:rsid w:val="004502A7"/>
    <w:rsid w:val="004502A9"/>
    <w:rsid w:val="004530F8"/>
    <w:rsid w:val="00454CA4"/>
    <w:rsid w:val="00456502"/>
    <w:rsid w:val="00457044"/>
    <w:rsid w:val="0046009B"/>
    <w:rsid w:val="004601A2"/>
    <w:rsid w:val="00462B59"/>
    <w:rsid w:val="00462CDA"/>
    <w:rsid w:val="004634F3"/>
    <w:rsid w:val="0046450A"/>
    <w:rsid w:val="00470E82"/>
    <w:rsid w:val="00473A19"/>
    <w:rsid w:val="00474155"/>
    <w:rsid w:val="00475B8D"/>
    <w:rsid w:val="00477A1E"/>
    <w:rsid w:val="00481814"/>
    <w:rsid w:val="004830EC"/>
    <w:rsid w:val="00483542"/>
    <w:rsid w:val="0048687D"/>
    <w:rsid w:val="004A0362"/>
    <w:rsid w:val="004A442F"/>
    <w:rsid w:val="004A7422"/>
    <w:rsid w:val="004B29BE"/>
    <w:rsid w:val="004C4097"/>
    <w:rsid w:val="004C5583"/>
    <w:rsid w:val="004D0627"/>
    <w:rsid w:val="004D2898"/>
    <w:rsid w:val="004D28C4"/>
    <w:rsid w:val="004D4606"/>
    <w:rsid w:val="004D5183"/>
    <w:rsid w:val="004D5215"/>
    <w:rsid w:val="004E5C6D"/>
    <w:rsid w:val="004F08AF"/>
    <w:rsid w:val="004F3563"/>
    <w:rsid w:val="004F39CB"/>
    <w:rsid w:val="004F56B4"/>
    <w:rsid w:val="004F5BB7"/>
    <w:rsid w:val="00501589"/>
    <w:rsid w:val="00504A59"/>
    <w:rsid w:val="00511ED0"/>
    <w:rsid w:val="00522F1A"/>
    <w:rsid w:val="00524C77"/>
    <w:rsid w:val="00526FD1"/>
    <w:rsid w:val="00531F01"/>
    <w:rsid w:val="00536071"/>
    <w:rsid w:val="005379DB"/>
    <w:rsid w:val="005407A8"/>
    <w:rsid w:val="0054119A"/>
    <w:rsid w:val="00543349"/>
    <w:rsid w:val="00544195"/>
    <w:rsid w:val="0054440F"/>
    <w:rsid w:val="00547B7A"/>
    <w:rsid w:val="0055728B"/>
    <w:rsid w:val="005612E9"/>
    <w:rsid w:val="00565B00"/>
    <w:rsid w:val="00565B2F"/>
    <w:rsid w:val="00576D6F"/>
    <w:rsid w:val="00582B45"/>
    <w:rsid w:val="005830C0"/>
    <w:rsid w:val="00584D36"/>
    <w:rsid w:val="00585A26"/>
    <w:rsid w:val="00587362"/>
    <w:rsid w:val="00594F1E"/>
    <w:rsid w:val="00597AAC"/>
    <w:rsid w:val="005B016B"/>
    <w:rsid w:val="005B4832"/>
    <w:rsid w:val="005C02BD"/>
    <w:rsid w:val="005C1542"/>
    <w:rsid w:val="005C2836"/>
    <w:rsid w:val="005C7D34"/>
    <w:rsid w:val="005D04E0"/>
    <w:rsid w:val="005D5895"/>
    <w:rsid w:val="005D79BD"/>
    <w:rsid w:val="005D7DA1"/>
    <w:rsid w:val="005E1E75"/>
    <w:rsid w:val="005E4B6B"/>
    <w:rsid w:val="005F410E"/>
    <w:rsid w:val="005F4FC2"/>
    <w:rsid w:val="00603D24"/>
    <w:rsid w:val="00612947"/>
    <w:rsid w:val="00612D93"/>
    <w:rsid w:val="00617C6F"/>
    <w:rsid w:val="0062254F"/>
    <w:rsid w:val="00622A1F"/>
    <w:rsid w:val="00624F11"/>
    <w:rsid w:val="00626F45"/>
    <w:rsid w:val="00640992"/>
    <w:rsid w:val="00650AFD"/>
    <w:rsid w:val="006549B4"/>
    <w:rsid w:val="00654BA0"/>
    <w:rsid w:val="006556B1"/>
    <w:rsid w:val="00672D41"/>
    <w:rsid w:val="00674525"/>
    <w:rsid w:val="00675A79"/>
    <w:rsid w:val="00677ED7"/>
    <w:rsid w:val="00697290"/>
    <w:rsid w:val="006B1441"/>
    <w:rsid w:val="006B1B22"/>
    <w:rsid w:val="006B2DF4"/>
    <w:rsid w:val="006B3196"/>
    <w:rsid w:val="006C0F18"/>
    <w:rsid w:val="006C7288"/>
    <w:rsid w:val="006D2286"/>
    <w:rsid w:val="006E159A"/>
    <w:rsid w:val="006E433D"/>
    <w:rsid w:val="006E50D9"/>
    <w:rsid w:val="006E578A"/>
    <w:rsid w:val="006E7E12"/>
    <w:rsid w:val="006F00A9"/>
    <w:rsid w:val="006F5BDE"/>
    <w:rsid w:val="0070319C"/>
    <w:rsid w:val="007032EB"/>
    <w:rsid w:val="00706748"/>
    <w:rsid w:val="007073CE"/>
    <w:rsid w:val="007101EF"/>
    <w:rsid w:val="007152BD"/>
    <w:rsid w:val="00720898"/>
    <w:rsid w:val="007249D2"/>
    <w:rsid w:val="007256BB"/>
    <w:rsid w:val="00734017"/>
    <w:rsid w:val="00736E0E"/>
    <w:rsid w:val="0074178E"/>
    <w:rsid w:val="00746499"/>
    <w:rsid w:val="00747C48"/>
    <w:rsid w:val="00747C99"/>
    <w:rsid w:val="00751652"/>
    <w:rsid w:val="00754299"/>
    <w:rsid w:val="00755ADA"/>
    <w:rsid w:val="00761918"/>
    <w:rsid w:val="00763040"/>
    <w:rsid w:val="0076342A"/>
    <w:rsid w:val="00765708"/>
    <w:rsid w:val="00772D14"/>
    <w:rsid w:val="0077695B"/>
    <w:rsid w:val="007821C8"/>
    <w:rsid w:val="0078332F"/>
    <w:rsid w:val="00790A97"/>
    <w:rsid w:val="00793929"/>
    <w:rsid w:val="00794D1A"/>
    <w:rsid w:val="00796115"/>
    <w:rsid w:val="007A217E"/>
    <w:rsid w:val="007A25DD"/>
    <w:rsid w:val="007B07FF"/>
    <w:rsid w:val="007B4113"/>
    <w:rsid w:val="007B4DCC"/>
    <w:rsid w:val="007B5ADF"/>
    <w:rsid w:val="007B6050"/>
    <w:rsid w:val="007B657C"/>
    <w:rsid w:val="007C2945"/>
    <w:rsid w:val="007C5E14"/>
    <w:rsid w:val="007D12E1"/>
    <w:rsid w:val="007D18F3"/>
    <w:rsid w:val="007D2BCD"/>
    <w:rsid w:val="007D4493"/>
    <w:rsid w:val="007D4706"/>
    <w:rsid w:val="007E4B36"/>
    <w:rsid w:val="007E5201"/>
    <w:rsid w:val="007F1AD7"/>
    <w:rsid w:val="007F2F66"/>
    <w:rsid w:val="007F57DB"/>
    <w:rsid w:val="007F79B8"/>
    <w:rsid w:val="00800228"/>
    <w:rsid w:val="00803847"/>
    <w:rsid w:val="00804C37"/>
    <w:rsid w:val="008263DB"/>
    <w:rsid w:val="0083015F"/>
    <w:rsid w:val="008306EA"/>
    <w:rsid w:val="00831D9D"/>
    <w:rsid w:val="008333FC"/>
    <w:rsid w:val="00834C76"/>
    <w:rsid w:val="00835012"/>
    <w:rsid w:val="00840F56"/>
    <w:rsid w:val="0084101D"/>
    <w:rsid w:val="00843F2C"/>
    <w:rsid w:val="0085207E"/>
    <w:rsid w:val="00872086"/>
    <w:rsid w:val="008905AA"/>
    <w:rsid w:val="008947D4"/>
    <w:rsid w:val="00896599"/>
    <w:rsid w:val="008A2E62"/>
    <w:rsid w:val="008A33C7"/>
    <w:rsid w:val="008A517B"/>
    <w:rsid w:val="008A6035"/>
    <w:rsid w:val="008B0913"/>
    <w:rsid w:val="008B63CC"/>
    <w:rsid w:val="008D27D1"/>
    <w:rsid w:val="008D544A"/>
    <w:rsid w:val="008D5E7B"/>
    <w:rsid w:val="008E0F47"/>
    <w:rsid w:val="008E6509"/>
    <w:rsid w:val="008F43EA"/>
    <w:rsid w:val="008F7E38"/>
    <w:rsid w:val="0090049B"/>
    <w:rsid w:val="00902A7D"/>
    <w:rsid w:val="00907938"/>
    <w:rsid w:val="00910000"/>
    <w:rsid w:val="009146C3"/>
    <w:rsid w:val="00914C1B"/>
    <w:rsid w:val="00916E6D"/>
    <w:rsid w:val="00917BBD"/>
    <w:rsid w:val="00921939"/>
    <w:rsid w:val="0092267A"/>
    <w:rsid w:val="00924459"/>
    <w:rsid w:val="00924D26"/>
    <w:rsid w:val="00940E07"/>
    <w:rsid w:val="00945A1B"/>
    <w:rsid w:val="00946814"/>
    <w:rsid w:val="00951072"/>
    <w:rsid w:val="009521F3"/>
    <w:rsid w:val="00955A0B"/>
    <w:rsid w:val="00976D4F"/>
    <w:rsid w:val="00976E37"/>
    <w:rsid w:val="00977348"/>
    <w:rsid w:val="00982D74"/>
    <w:rsid w:val="00985DA1"/>
    <w:rsid w:val="0099191D"/>
    <w:rsid w:val="00996F3D"/>
    <w:rsid w:val="00997513"/>
    <w:rsid w:val="009B0B8C"/>
    <w:rsid w:val="009B2DFC"/>
    <w:rsid w:val="009B3E3F"/>
    <w:rsid w:val="009C0234"/>
    <w:rsid w:val="009C5799"/>
    <w:rsid w:val="009D774A"/>
    <w:rsid w:val="009E419E"/>
    <w:rsid w:val="009E43C4"/>
    <w:rsid w:val="009E4B8C"/>
    <w:rsid w:val="009E77E7"/>
    <w:rsid w:val="009F240D"/>
    <w:rsid w:val="009F6D3B"/>
    <w:rsid w:val="00A01409"/>
    <w:rsid w:val="00A02B09"/>
    <w:rsid w:val="00A177DF"/>
    <w:rsid w:val="00A202AE"/>
    <w:rsid w:val="00A21D79"/>
    <w:rsid w:val="00A25680"/>
    <w:rsid w:val="00A35CFB"/>
    <w:rsid w:val="00A42C68"/>
    <w:rsid w:val="00A42CE5"/>
    <w:rsid w:val="00A44B77"/>
    <w:rsid w:val="00A45E06"/>
    <w:rsid w:val="00A5066F"/>
    <w:rsid w:val="00A560E3"/>
    <w:rsid w:val="00A57216"/>
    <w:rsid w:val="00A634A9"/>
    <w:rsid w:val="00A70A03"/>
    <w:rsid w:val="00A81B05"/>
    <w:rsid w:val="00A90F0B"/>
    <w:rsid w:val="00A92122"/>
    <w:rsid w:val="00A97560"/>
    <w:rsid w:val="00A97674"/>
    <w:rsid w:val="00AA02E6"/>
    <w:rsid w:val="00AA2DF4"/>
    <w:rsid w:val="00AA5EC3"/>
    <w:rsid w:val="00AA628F"/>
    <w:rsid w:val="00AB25FB"/>
    <w:rsid w:val="00AC46A6"/>
    <w:rsid w:val="00AD2439"/>
    <w:rsid w:val="00AD3884"/>
    <w:rsid w:val="00AD4899"/>
    <w:rsid w:val="00AD7375"/>
    <w:rsid w:val="00AE3A8D"/>
    <w:rsid w:val="00AE68CD"/>
    <w:rsid w:val="00B00799"/>
    <w:rsid w:val="00B14C8E"/>
    <w:rsid w:val="00B14D6C"/>
    <w:rsid w:val="00B16F58"/>
    <w:rsid w:val="00B23E50"/>
    <w:rsid w:val="00B32BDA"/>
    <w:rsid w:val="00B33DC0"/>
    <w:rsid w:val="00B53D18"/>
    <w:rsid w:val="00B5428B"/>
    <w:rsid w:val="00B643D0"/>
    <w:rsid w:val="00B732B1"/>
    <w:rsid w:val="00B75E1D"/>
    <w:rsid w:val="00B773A4"/>
    <w:rsid w:val="00B80BF1"/>
    <w:rsid w:val="00B817E2"/>
    <w:rsid w:val="00B81837"/>
    <w:rsid w:val="00B837D7"/>
    <w:rsid w:val="00B917EF"/>
    <w:rsid w:val="00BA78EC"/>
    <w:rsid w:val="00BB19E2"/>
    <w:rsid w:val="00BB3D59"/>
    <w:rsid w:val="00BB5B2E"/>
    <w:rsid w:val="00BB74FB"/>
    <w:rsid w:val="00BC4E05"/>
    <w:rsid w:val="00BC7C93"/>
    <w:rsid w:val="00BD03B2"/>
    <w:rsid w:val="00BD0D5F"/>
    <w:rsid w:val="00BD6145"/>
    <w:rsid w:val="00BE2AB3"/>
    <w:rsid w:val="00BE3299"/>
    <w:rsid w:val="00BE6653"/>
    <w:rsid w:val="00BF64E1"/>
    <w:rsid w:val="00C038EC"/>
    <w:rsid w:val="00C16A7F"/>
    <w:rsid w:val="00C23CF7"/>
    <w:rsid w:val="00C2673D"/>
    <w:rsid w:val="00C26BA7"/>
    <w:rsid w:val="00C36816"/>
    <w:rsid w:val="00C41AA0"/>
    <w:rsid w:val="00C47BD7"/>
    <w:rsid w:val="00C52370"/>
    <w:rsid w:val="00C55A0A"/>
    <w:rsid w:val="00C56451"/>
    <w:rsid w:val="00C629BB"/>
    <w:rsid w:val="00C62A59"/>
    <w:rsid w:val="00C62CC9"/>
    <w:rsid w:val="00C63301"/>
    <w:rsid w:val="00C71EFD"/>
    <w:rsid w:val="00C73011"/>
    <w:rsid w:val="00C8244B"/>
    <w:rsid w:val="00C85653"/>
    <w:rsid w:val="00C93798"/>
    <w:rsid w:val="00C93F26"/>
    <w:rsid w:val="00C94034"/>
    <w:rsid w:val="00C95284"/>
    <w:rsid w:val="00C97F35"/>
    <w:rsid w:val="00CA779B"/>
    <w:rsid w:val="00CA77FA"/>
    <w:rsid w:val="00CB2401"/>
    <w:rsid w:val="00CB7D03"/>
    <w:rsid w:val="00CE19E5"/>
    <w:rsid w:val="00CE2943"/>
    <w:rsid w:val="00CE618A"/>
    <w:rsid w:val="00CF2626"/>
    <w:rsid w:val="00CF3509"/>
    <w:rsid w:val="00CF5AB2"/>
    <w:rsid w:val="00CF6BF7"/>
    <w:rsid w:val="00D11259"/>
    <w:rsid w:val="00D11673"/>
    <w:rsid w:val="00D129A2"/>
    <w:rsid w:val="00D16029"/>
    <w:rsid w:val="00D3063B"/>
    <w:rsid w:val="00D33454"/>
    <w:rsid w:val="00D44C0C"/>
    <w:rsid w:val="00D455CB"/>
    <w:rsid w:val="00D50949"/>
    <w:rsid w:val="00D67CC6"/>
    <w:rsid w:val="00D7353B"/>
    <w:rsid w:val="00D74458"/>
    <w:rsid w:val="00D74C94"/>
    <w:rsid w:val="00D82E01"/>
    <w:rsid w:val="00D87057"/>
    <w:rsid w:val="00D90199"/>
    <w:rsid w:val="00D95D53"/>
    <w:rsid w:val="00DB58A1"/>
    <w:rsid w:val="00DB784D"/>
    <w:rsid w:val="00DD2999"/>
    <w:rsid w:val="00DD39AF"/>
    <w:rsid w:val="00DD7B2B"/>
    <w:rsid w:val="00DE0C53"/>
    <w:rsid w:val="00DE0EE4"/>
    <w:rsid w:val="00DE3B06"/>
    <w:rsid w:val="00DE3F91"/>
    <w:rsid w:val="00DE5390"/>
    <w:rsid w:val="00DE5A65"/>
    <w:rsid w:val="00DE6981"/>
    <w:rsid w:val="00DF246B"/>
    <w:rsid w:val="00DF5B33"/>
    <w:rsid w:val="00DF7071"/>
    <w:rsid w:val="00E00315"/>
    <w:rsid w:val="00E15423"/>
    <w:rsid w:val="00E20AD8"/>
    <w:rsid w:val="00E26126"/>
    <w:rsid w:val="00E26AFD"/>
    <w:rsid w:val="00E308D5"/>
    <w:rsid w:val="00E35DDE"/>
    <w:rsid w:val="00E41F14"/>
    <w:rsid w:val="00E43518"/>
    <w:rsid w:val="00E45B49"/>
    <w:rsid w:val="00E47C4B"/>
    <w:rsid w:val="00E52EA8"/>
    <w:rsid w:val="00E55055"/>
    <w:rsid w:val="00E55604"/>
    <w:rsid w:val="00E55683"/>
    <w:rsid w:val="00E622E6"/>
    <w:rsid w:val="00E64E1A"/>
    <w:rsid w:val="00E669EE"/>
    <w:rsid w:val="00E71173"/>
    <w:rsid w:val="00E750AF"/>
    <w:rsid w:val="00E75923"/>
    <w:rsid w:val="00E83901"/>
    <w:rsid w:val="00E90530"/>
    <w:rsid w:val="00E95BA9"/>
    <w:rsid w:val="00E97076"/>
    <w:rsid w:val="00EB3B25"/>
    <w:rsid w:val="00EB4394"/>
    <w:rsid w:val="00EB4B33"/>
    <w:rsid w:val="00EB767B"/>
    <w:rsid w:val="00EC2D21"/>
    <w:rsid w:val="00EC7470"/>
    <w:rsid w:val="00ED5F66"/>
    <w:rsid w:val="00ED71AF"/>
    <w:rsid w:val="00EE0073"/>
    <w:rsid w:val="00EE1FF7"/>
    <w:rsid w:val="00EF5721"/>
    <w:rsid w:val="00F0465C"/>
    <w:rsid w:val="00F1263F"/>
    <w:rsid w:val="00F17D16"/>
    <w:rsid w:val="00F21B9D"/>
    <w:rsid w:val="00F37DA3"/>
    <w:rsid w:val="00F43D25"/>
    <w:rsid w:val="00F552DC"/>
    <w:rsid w:val="00F55672"/>
    <w:rsid w:val="00F625C9"/>
    <w:rsid w:val="00F801A7"/>
    <w:rsid w:val="00F826D8"/>
    <w:rsid w:val="00F827E4"/>
    <w:rsid w:val="00F84AB6"/>
    <w:rsid w:val="00F84F9F"/>
    <w:rsid w:val="00FA0F18"/>
    <w:rsid w:val="00FA3EF8"/>
    <w:rsid w:val="00FA410A"/>
    <w:rsid w:val="00FA7888"/>
    <w:rsid w:val="00FA7D59"/>
    <w:rsid w:val="00FB59C7"/>
    <w:rsid w:val="00FB6546"/>
    <w:rsid w:val="00FC0D87"/>
    <w:rsid w:val="00FC1F1C"/>
    <w:rsid w:val="00FC62CF"/>
    <w:rsid w:val="00FD0073"/>
    <w:rsid w:val="00FD0ADE"/>
    <w:rsid w:val="00FE36D4"/>
    <w:rsid w:val="00FE3A1B"/>
    <w:rsid w:val="00FE4CF9"/>
    <w:rsid w:val="00FE590A"/>
    <w:rsid w:val="00FF593D"/>
    <w:rsid w:val="00FF70C0"/>
    <w:rsid w:val="00FF76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2B4B995"/>
  <w15:docId w15:val="{70B1957A-5FD6-4ABB-97A6-2331EF5E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59B"/>
    <w:pPr>
      <w:bidi/>
      <w:spacing w:after="200" w:line="276" w:lineRule="auto"/>
    </w:pPr>
  </w:style>
  <w:style w:type="paragraph" w:styleId="Heading1">
    <w:name w:val="heading 1"/>
    <w:basedOn w:val="Normal"/>
    <w:next w:val="Normal"/>
    <w:link w:val="Heading1Char"/>
    <w:uiPriority w:val="99"/>
    <w:qFormat/>
    <w:rsid w:val="004F5BB7"/>
    <w:pPr>
      <w:keepNext/>
      <w:keepLines/>
      <w:spacing w:before="480" w:after="0"/>
      <w:outlineLvl w:val="0"/>
    </w:pPr>
    <w:rPr>
      <w:rFonts w:ascii="Cambria" w:hAnsi="Cambria" w:cs="Times New Roman"/>
      <w:b/>
      <w:bCs/>
      <w:color w:val="A5A5A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5BB7"/>
    <w:rPr>
      <w:rFonts w:ascii="Cambria" w:hAnsi="Cambria" w:cs="Times New Roman"/>
      <w:b/>
      <w:bCs/>
      <w:color w:val="A5A5A5"/>
      <w:sz w:val="28"/>
      <w:szCs w:val="28"/>
    </w:rPr>
  </w:style>
  <w:style w:type="paragraph" w:styleId="ListParagraph">
    <w:name w:val="List Paragraph"/>
    <w:basedOn w:val="Normal"/>
    <w:uiPriority w:val="99"/>
    <w:qFormat/>
    <w:rsid w:val="006E433D"/>
    <w:pPr>
      <w:ind w:left="720"/>
    </w:pPr>
  </w:style>
  <w:style w:type="table" w:styleId="TableGrid">
    <w:name w:val="Table Grid"/>
    <w:basedOn w:val="TableNormal"/>
    <w:uiPriority w:val="99"/>
    <w:rsid w:val="00FD0AD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basedOn w:val="DefaultParagraphFont"/>
    <w:uiPriority w:val="99"/>
    <w:semiHidden/>
    <w:rsid w:val="00BE3299"/>
    <w:rPr>
      <w:rFonts w:cs="Times New Roman"/>
      <w:vertAlign w:val="superscript"/>
    </w:rPr>
  </w:style>
  <w:style w:type="paragraph" w:styleId="FootnoteText">
    <w:name w:val="footnote text"/>
    <w:basedOn w:val="Normal"/>
    <w:link w:val="FootnoteTextChar"/>
    <w:uiPriority w:val="99"/>
    <w:semiHidden/>
    <w:rsid w:val="00612D93"/>
    <w:pPr>
      <w:spacing w:after="0" w:line="240" w:lineRule="auto"/>
    </w:pPr>
    <w:rPr>
      <w:rFonts w:cs="Times New Roman"/>
      <w:sz w:val="20"/>
      <w:szCs w:val="20"/>
      <w:lang w:val="or-IN" w:eastAsia="ar-SA"/>
    </w:rPr>
  </w:style>
  <w:style w:type="character" w:customStyle="1" w:styleId="FootnoteTextChar">
    <w:name w:val="Footnote Text Char"/>
    <w:basedOn w:val="DefaultParagraphFont"/>
    <w:link w:val="FootnoteText"/>
    <w:uiPriority w:val="99"/>
    <w:semiHidden/>
    <w:locked/>
    <w:rsid w:val="00612D93"/>
    <w:rPr>
      <w:rFonts w:ascii="Calibri" w:hAnsi="Calibri" w:cs="Times New Roman"/>
      <w:sz w:val="20"/>
      <w:szCs w:val="20"/>
      <w:lang w:val="or-IN" w:eastAsia="ar-SA" w:bidi="ar-SA"/>
    </w:rPr>
  </w:style>
  <w:style w:type="paragraph" w:customStyle="1" w:styleId="a">
    <w:name w:val="سرد الفقرات"/>
    <w:basedOn w:val="Normal"/>
    <w:uiPriority w:val="99"/>
    <w:rsid w:val="00F55672"/>
    <w:pPr>
      <w:ind w:left="720"/>
    </w:pPr>
  </w:style>
  <w:style w:type="paragraph" w:styleId="Header">
    <w:name w:val="header"/>
    <w:basedOn w:val="Normal"/>
    <w:link w:val="HeaderChar"/>
    <w:uiPriority w:val="99"/>
    <w:rsid w:val="00FA7888"/>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FA7888"/>
    <w:rPr>
      <w:rFonts w:cs="Times New Roman"/>
    </w:rPr>
  </w:style>
  <w:style w:type="paragraph" w:styleId="Footer">
    <w:name w:val="footer"/>
    <w:basedOn w:val="Normal"/>
    <w:link w:val="FooterChar"/>
    <w:uiPriority w:val="99"/>
    <w:rsid w:val="00FA7888"/>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FA7888"/>
    <w:rPr>
      <w:rFonts w:cs="Times New Roman"/>
    </w:rPr>
  </w:style>
  <w:style w:type="paragraph" w:styleId="BalloonText">
    <w:name w:val="Balloon Text"/>
    <w:basedOn w:val="Normal"/>
    <w:link w:val="BalloonTextChar"/>
    <w:uiPriority w:val="99"/>
    <w:semiHidden/>
    <w:rsid w:val="00FA7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7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5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58</Pages>
  <Words>12755</Words>
  <Characters>72707</Characters>
  <Application>Microsoft Office Word</Application>
  <DocSecurity>0</DocSecurity>
  <Lines>605</Lines>
  <Paragraphs>170</Paragraphs>
  <ScaleCrop>false</ScaleCrop>
  <Company>alsayra</Company>
  <LinksUpToDate>false</LinksUpToDate>
  <CharactersWithSpaces>85292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Sayed</dc:creator>
  <cp:keywords/>
  <dc:description/>
  <cp:lastModifiedBy>hp</cp:lastModifiedBy>
  <cp:revision>7</cp:revision>
  <cp:lastPrinted>2016-06-07T15:11:00Z</cp:lastPrinted>
  <dcterms:created xsi:type="dcterms:W3CDTF">2016-06-07T15:12:00Z</dcterms:created>
  <dcterms:modified xsi:type="dcterms:W3CDTF">2019-11-19T19:05:00Z</dcterms:modified>
</cp:coreProperties>
</file>